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 w:rsidTr="008E03BC">
        <w:trPr>
          <w:trHeight w:val="3001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6E85" w:rsidRPr="00D36E8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D36E8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8E03BC" w:rsidTr="008E03BC">
        <w:tblPrEx>
          <w:tblLook w:val="04A0"/>
        </w:tblPrEx>
        <w:trPr>
          <w:trHeight w:val="567"/>
          <w:tblCellSpacing w:w="0" w:type="dxa"/>
        </w:trPr>
        <w:tc>
          <w:tcPr>
            <w:tcW w:w="0" w:type="auto"/>
            <w:vAlign w:val="center"/>
          </w:tcPr>
          <w:p w:rsidR="008E03BC" w:rsidRDefault="008E03BC" w:rsidP="008E03BC">
            <w:pPr>
              <w:rPr>
                <w:noProof/>
              </w:rPr>
            </w:pPr>
          </w:p>
          <w:tbl>
            <w:tblPr>
              <w:tblStyle w:val="Grigliatabella"/>
              <w:tblpPr w:leftFromText="141" w:rightFromText="141" w:vertAnchor="text" w:horzAnchor="page" w:tblpX="2048" w:tblpY="-824"/>
              <w:tblOverlap w:val="never"/>
              <w:tblW w:w="0" w:type="auto"/>
              <w:tblLook w:val="01E0"/>
            </w:tblPr>
            <w:tblGrid>
              <w:gridCol w:w="2243"/>
              <w:gridCol w:w="1980"/>
              <w:gridCol w:w="2340"/>
              <w:gridCol w:w="1620"/>
            </w:tblGrid>
            <w:tr w:rsidR="008E03BC" w:rsidTr="008E03BC">
              <w:trPr>
                <w:trHeight w:val="624"/>
              </w:trPr>
              <w:tc>
                <w:tcPr>
                  <w:tcW w:w="2243" w:type="dxa"/>
                  <w:tcBorders>
                    <w:top w:val="double" w:sz="12" w:space="0" w:color="FF0000"/>
                    <w:left w:val="double" w:sz="12" w:space="0" w:color="FF0000"/>
                    <w:bottom w:val="double" w:sz="12" w:space="0" w:color="FF0000"/>
                    <w:right w:val="double" w:sz="12" w:space="0" w:color="FF0000"/>
                  </w:tcBorders>
                  <w:hideMark/>
                </w:tcPr>
                <w:p w:rsidR="008E03BC" w:rsidRDefault="008E03BC" w:rsidP="008E03BC">
                  <w:pPr>
                    <w:pStyle w:val="NormaleWeb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Commessa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Nr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double" w:sz="12" w:space="0" w:color="FF0000"/>
                    <w:left w:val="double" w:sz="12" w:space="0" w:color="FF0000"/>
                    <w:bottom w:val="double" w:sz="12" w:space="0" w:color="FF0000"/>
                    <w:right w:val="double" w:sz="12" w:space="0" w:color="FF0000"/>
                  </w:tcBorders>
                  <w:hideMark/>
                </w:tcPr>
                <w:p w:rsidR="008E03BC" w:rsidRDefault="008E03BC" w:rsidP="008E03BC">
                  <w:pPr>
                    <w:pStyle w:val="NormaleWeb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</w:rPr>
                    <w:t>2018-0489</w:t>
                  </w:r>
                </w:p>
              </w:tc>
              <w:tc>
                <w:tcPr>
                  <w:tcW w:w="2340" w:type="dxa"/>
                  <w:tcBorders>
                    <w:top w:val="double" w:sz="12" w:space="0" w:color="FF0000"/>
                    <w:left w:val="double" w:sz="12" w:space="0" w:color="FF0000"/>
                    <w:bottom w:val="double" w:sz="12" w:space="0" w:color="FF0000"/>
                    <w:right w:val="double" w:sz="12" w:space="0" w:color="FF0000"/>
                  </w:tcBorders>
                  <w:hideMark/>
                </w:tcPr>
                <w:p w:rsidR="008E03BC" w:rsidRDefault="008E03BC" w:rsidP="008E03BC">
                  <w:pPr>
                    <w:pStyle w:val="NormaleWeb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Codice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R.E.M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double" w:sz="12" w:space="0" w:color="FF0000"/>
                    <w:left w:val="double" w:sz="12" w:space="0" w:color="FF0000"/>
                    <w:bottom w:val="double" w:sz="12" w:space="0" w:color="FF0000"/>
                    <w:right w:val="double" w:sz="12" w:space="0" w:color="FF0000"/>
                  </w:tcBorders>
                  <w:hideMark/>
                </w:tcPr>
                <w:p w:rsidR="008E03BC" w:rsidRDefault="008E03BC" w:rsidP="008E03BC">
                  <w:pPr>
                    <w:pStyle w:val="NormaleWeb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</w:rPr>
                    <w:t>11696</w:t>
                  </w:r>
                </w:p>
              </w:tc>
            </w:tr>
          </w:tbl>
          <w:p w:rsidR="008E03BC" w:rsidRPr="008E03BC" w:rsidRDefault="008E03BC" w:rsidP="008E03BC"/>
        </w:tc>
      </w:tr>
    </w:tbl>
    <w:p w:rsidR="008E03BC" w:rsidRDefault="008E03BC" w:rsidP="008E03B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Rapporto di equilibratura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8E03BC" w:rsidTr="008E03B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18/07/2018 11:34:01</w:t>
            </w:r>
          </w:p>
        </w:tc>
      </w:tr>
      <w:tr w:rsidR="008E03BC" w:rsidTr="008E03B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657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SIEMENS 1GH5222 </w:t>
            </w:r>
          </w:p>
        </w:tc>
      </w:tr>
    </w:tbl>
    <w:p w:rsidR="008E03BC" w:rsidRDefault="008E03BC" w:rsidP="008E03B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E03BC" w:rsidTr="008E03B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8E03BC" w:rsidTr="008E03B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8.390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BC" w:rsidRDefault="008E03BC" w:rsidP="008E03B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E03BC" w:rsidTr="008E03B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BC" w:rsidRDefault="008E03BC" w:rsidP="008E03B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8E03BC" w:rsidTr="008E03B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10.255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BC" w:rsidRDefault="008E03BC" w:rsidP="008E03B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1940</w:t>
            </w:r>
          </w:p>
        </w:tc>
      </w:tr>
    </w:tbl>
    <w:p w:rsidR="008E03BC" w:rsidRDefault="008E03BC" w:rsidP="008E03B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8E03BC" w:rsidTr="008E03B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E03BC" w:rsidTr="008E03B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2.4</w:t>
            </w:r>
          </w:p>
        </w:tc>
      </w:tr>
      <w:tr w:rsidR="008E03BC" w:rsidTr="008E03B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64.8°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74.5°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224.3°</w:t>
            </w:r>
          </w:p>
        </w:tc>
      </w:tr>
    </w:tbl>
    <w:p w:rsidR="008E03BC" w:rsidRDefault="008E03BC" w:rsidP="008E03B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8E03BC" w:rsidTr="008E03B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E03BC" w:rsidTr="008E03B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2.6</w:t>
            </w:r>
          </w:p>
        </w:tc>
      </w:tr>
      <w:tr w:rsidR="008E03BC" w:rsidTr="008E03B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260.4°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238.3°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03BC" w:rsidRDefault="008E03BC" w:rsidP="008E03B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228.6°</w:t>
            </w:r>
          </w:p>
        </w:tc>
      </w:tr>
    </w:tbl>
    <w:p w:rsidR="008E03BC" w:rsidRDefault="008E03BC" w:rsidP="008E03B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538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8E03BC" w:rsidRDefault="00487364" w:rsidP="008E03B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</w:t>
      </w:r>
      <w:r w:rsidR="008E03BC">
        <w:rPr>
          <w:rFonts w:ascii="Arial" w:hAnsi="Arial" w:cs="Arial"/>
          <w:sz w:val="27"/>
          <w:szCs w:val="27"/>
        </w:rPr>
        <w:t>Operatore: Lisi Gerardo                              Firma : _____________________</w:t>
      </w:r>
    </w:p>
    <w:p w:rsidR="008E03BC" w:rsidRDefault="008E03BC" w:rsidP="008E03BC">
      <w:pPr>
        <w:pStyle w:val="NormaleWeb"/>
        <w:rPr>
          <w:rFonts w:ascii="Arial" w:hAnsi="Arial" w:cs="Arial"/>
          <w:sz w:val="27"/>
          <w:szCs w:val="27"/>
        </w:rPr>
      </w:pPr>
    </w:p>
    <w:p w:rsidR="008E03BC" w:rsidRDefault="008E03BC" w:rsidP="008E03B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 xml:space="preserve">NOTE: </w:t>
      </w:r>
      <w:r>
        <w:rPr>
          <w:rFonts w:ascii="Arial" w:hAnsi="Arial" w:cs="Arial"/>
          <w:sz w:val="27"/>
          <w:szCs w:val="27"/>
        </w:rPr>
        <w:t>Equilibratura con chiavetta intera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E434E"/>
    <w:rsid w:val="00343A74"/>
    <w:rsid w:val="00364437"/>
    <w:rsid w:val="00366147"/>
    <w:rsid w:val="003D4AD1"/>
    <w:rsid w:val="004712DB"/>
    <w:rsid w:val="00487364"/>
    <w:rsid w:val="004A6CCC"/>
    <w:rsid w:val="00507915"/>
    <w:rsid w:val="00551B86"/>
    <w:rsid w:val="00596BB7"/>
    <w:rsid w:val="005B09BE"/>
    <w:rsid w:val="005B3014"/>
    <w:rsid w:val="005C52ED"/>
    <w:rsid w:val="00640A11"/>
    <w:rsid w:val="00655260"/>
    <w:rsid w:val="007645D8"/>
    <w:rsid w:val="008E03BC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36E85"/>
    <w:rsid w:val="00D652D7"/>
    <w:rsid w:val="00DE1071"/>
    <w:rsid w:val="00DE3921"/>
    <w:rsid w:val="00DE43E8"/>
    <w:rsid w:val="00E0292B"/>
    <w:rsid w:val="00E30B22"/>
    <w:rsid w:val="00EE1DC3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2018-03-29T07:23:00Z</cp:lastPrinted>
  <dcterms:created xsi:type="dcterms:W3CDTF">2018-07-24T07:48:00Z</dcterms:created>
  <dcterms:modified xsi:type="dcterms:W3CDTF">2018-07-24T07:48:00Z</dcterms:modified>
</cp:coreProperties>
</file>