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C8" w:rsidRDefault="004533C8" w:rsidP="004533C8">
      <w:pPr>
        <w:pStyle w:val="Titolo"/>
      </w:pPr>
      <w:r>
        <w:t>AUTOVALUTAZIONE tecnica</w:t>
      </w:r>
    </w:p>
    <w:p w:rsidR="004533C8" w:rsidRPr="009F4994" w:rsidRDefault="004533C8" w:rsidP="004533C8">
      <w:r>
        <w:t>NOME ____________________________________</w:t>
      </w:r>
      <w:proofErr w:type="gramStart"/>
      <w:r>
        <w:t>_  COGNOME</w:t>
      </w:r>
      <w:proofErr w:type="gramEnd"/>
      <w:r>
        <w:t xml:space="preserve"> __________________________________________</w:t>
      </w:r>
    </w:p>
    <w:p w:rsidR="00AC694B" w:rsidRPr="00AC694B" w:rsidRDefault="00AC694B" w:rsidP="00AC694B">
      <w:pPr>
        <w:pStyle w:val="Titolo1"/>
      </w:pPr>
      <w:r w:rsidRPr="00AC694B">
        <w:t>QUALIFICAZIONE PROFESSIONALE (ROLE)</w:t>
      </w:r>
    </w:p>
    <w:p w:rsidR="00AC694B" w:rsidRDefault="00B25EAB" w:rsidP="00AC694B">
      <w:r>
        <w:t>CAPO CANTIERE</w:t>
      </w:r>
    </w:p>
    <w:p w:rsidR="00AC694B" w:rsidRPr="00AC694B" w:rsidRDefault="00AC694B" w:rsidP="00AC694B">
      <w:pPr>
        <w:pStyle w:val="Titolo1"/>
      </w:pPr>
      <w:r w:rsidRPr="00AC694B">
        <w:t>JOB DESCRIPTION</w:t>
      </w:r>
    </w:p>
    <w:p w:rsidR="00AC694B" w:rsidRPr="00AC694B" w:rsidRDefault="00AC694B" w:rsidP="00AC694B">
      <w:pPr>
        <w:pStyle w:val="Titolo2"/>
      </w:pPr>
      <w:r w:rsidRPr="00AC694B">
        <w:t>CONOSCENZE (SAPERE)</w:t>
      </w:r>
    </w:p>
    <w:p w:rsidR="00BB6489" w:rsidRDefault="0018676C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Strumenti e tecniche di Project management</w:t>
      </w:r>
      <w:r w:rsidR="00BB6489" w:rsidRPr="00BB6489">
        <w:t xml:space="preserve">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BB6489" w:rsidRDefault="00BB6489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Criteri per la classificazione e la determinazione dei costi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18676C" w:rsidRDefault="0018676C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Criteri di organizzazione del cantiere di lavoro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BB6489" w:rsidRDefault="00BB6489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Tecniche di negoziazione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0D1CB2" w:rsidRDefault="00DA3040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>Disegno meccanico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DA3040" w:rsidRPr="00A01336" w:rsidRDefault="000D1CB2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</w:t>
      </w:r>
      <w:r w:rsidR="00DA3040" w:rsidRPr="00A01336">
        <w:t>chemi elettrici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761724" w:rsidRDefault="00761724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7679F5">
        <w:t>Principi di</w:t>
      </w:r>
      <w:r w:rsidR="000D1CB2">
        <w:t xml:space="preserve"> </w:t>
      </w:r>
      <w:r w:rsidRPr="007679F5">
        <w:t>meccanica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0D1CB2" w:rsidRPr="007679F5" w:rsidRDefault="000D1CB2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7679F5">
        <w:t>Principi di</w:t>
      </w:r>
      <w:r>
        <w:t xml:space="preserve"> elettrotecnica</w:t>
      </w:r>
      <w:r w:rsidRPr="007679F5">
        <w:t xml:space="preserve"> ed elettromeccanica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0D1CB2" w:rsidRPr="007679F5" w:rsidRDefault="000D1CB2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7679F5">
        <w:t xml:space="preserve">Principi di </w:t>
      </w:r>
      <w:r>
        <w:t>idraulica ed oleodinamica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D8515E" w:rsidRDefault="00787E98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77145B">
        <w:t xml:space="preserve">Quadri elettrici di </w:t>
      </w:r>
      <w:r w:rsidR="00A2746B" w:rsidRPr="0077145B">
        <w:t>distribuzione</w:t>
      </w:r>
      <w:r w:rsidRPr="0077145B">
        <w:t xml:space="preserve">, </w:t>
      </w:r>
      <w:r w:rsidR="00A2746B" w:rsidRPr="0077145B">
        <w:t xml:space="preserve">di </w:t>
      </w:r>
      <w:r w:rsidRPr="0077145B">
        <w:t xml:space="preserve">automazione e </w:t>
      </w:r>
      <w:r w:rsidR="00A2746B" w:rsidRPr="0077145B">
        <w:t xml:space="preserve">di </w:t>
      </w:r>
      <w:r w:rsidRPr="0077145B">
        <w:t xml:space="preserve">bordo </w:t>
      </w:r>
      <w:r w:rsidR="00A2746B" w:rsidRPr="0077145B">
        <w:t>macchina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787E98" w:rsidRDefault="00D8515E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PDCA</w:t>
      </w:r>
      <w:r w:rsidR="00787E98" w:rsidRPr="00A01336">
        <w:t xml:space="preserve">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18676C" w:rsidRDefault="0018676C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Foglio di calcolo Excel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9D2160" w:rsidRPr="00A01336" w:rsidRDefault="00D047DD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>Normativa tecnica</w:t>
      </w:r>
      <w:r w:rsidR="00033E02" w:rsidRPr="00A01336">
        <w:t xml:space="preserve">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D047DD" w:rsidRPr="00A01336" w:rsidRDefault="009D2160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>Normativa</w:t>
      </w:r>
      <w:r w:rsidR="00D047DD" w:rsidRPr="00A01336">
        <w:t xml:space="preserve"> della sicurezza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025A66" w:rsidRPr="00A01336" w:rsidRDefault="00025A66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 xml:space="preserve">Attrezzature per l’assemblaggio meccanico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970AF1" w:rsidRPr="00A01336" w:rsidRDefault="00C2365E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 xml:space="preserve">Attrezzature per </w:t>
      </w:r>
      <w:r w:rsidR="004E4753" w:rsidRPr="00A01336">
        <w:t xml:space="preserve">il cablaggio di impianti elettrici industriali BT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C2365E" w:rsidRPr="00A01336" w:rsidRDefault="009D2160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>S</w:t>
      </w:r>
      <w:r w:rsidR="00C2365E" w:rsidRPr="00A01336">
        <w:t xml:space="preserve">trumentazione diagnostica </w:t>
      </w:r>
      <w:r w:rsidR="007E33CB" w:rsidRPr="00A01336">
        <w:t>e</w:t>
      </w:r>
      <w:r w:rsidR="00C2365E" w:rsidRPr="00A01336">
        <w:t xml:space="preserve"> di misura applicabile </w:t>
      </w:r>
      <w:r w:rsidR="00B40842" w:rsidRPr="00A01336">
        <w:t>in fase di installazione dell’impianto di automazione industriale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DA3040" w:rsidRPr="00A01336" w:rsidRDefault="00DA3040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>Componentistica elettromeccanica di riferimento</w:t>
      </w:r>
      <w:r w:rsidR="00F279F1">
        <w:t xml:space="preserve"> 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AC694B" w:rsidRPr="00AC694B" w:rsidRDefault="00AC694B" w:rsidP="00AC694B">
      <w:pPr>
        <w:pStyle w:val="Titolo2"/>
      </w:pPr>
      <w:r w:rsidRPr="00AC694B">
        <w:t>CAPACITÀ (SAPER FARE)</w:t>
      </w:r>
    </w:p>
    <w:p w:rsidR="004533C8" w:rsidRDefault="007B463C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 xml:space="preserve">Saper pianificare le lavorazioni ottimizzando l’impiego di tutte le risorse necessarie in termini </w:t>
      </w:r>
      <w:r w:rsidR="00780569">
        <w:t xml:space="preserve">di </w:t>
      </w:r>
      <w:r w:rsidRPr="00A01336">
        <w:t xml:space="preserve">specifiche </w:t>
      </w:r>
      <w:r>
        <w:t xml:space="preserve">tecniche, di operatori e tecnici, materiali, attrezzature, strumentazione diagnostica e di </w:t>
      </w:r>
    </w:p>
    <w:p w:rsidR="00780569" w:rsidRDefault="007B463C" w:rsidP="004533C8">
      <w:pPr>
        <w:spacing w:before="0" w:after="60" w:line="360" w:lineRule="auto"/>
        <w:ind w:left="714"/>
      </w:pPr>
      <w:proofErr w:type="gramStart"/>
      <w:r>
        <w:t>misura</w:t>
      </w:r>
      <w:proofErr w:type="gramEnd"/>
      <w:r w:rsidR="00780569" w:rsidRPr="00780569">
        <w:t xml:space="preserve"> </w:t>
      </w:r>
      <w:r w:rsidR="00F279F1">
        <w:t xml:space="preserve">       </w:t>
      </w:r>
      <w:r w:rsidR="00F279F1" w:rsidRPr="004533C8">
        <w:rPr>
          <w:rFonts w:cstheme="minorHAnsi"/>
        </w:rPr>
        <w:t>⃝</w:t>
      </w:r>
      <w:r w:rsidR="00F279F1">
        <w:t xml:space="preserve"> 1  </w:t>
      </w:r>
      <w:r w:rsidR="00F279F1" w:rsidRPr="004533C8">
        <w:rPr>
          <w:rFonts w:cstheme="minorHAnsi"/>
        </w:rPr>
        <w:t xml:space="preserve">⃝ </w:t>
      </w:r>
      <w:r w:rsidR="00F279F1">
        <w:t xml:space="preserve">2  </w:t>
      </w:r>
      <w:r w:rsidR="00F279F1" w:rsidRPr="004533C8">
        <w:rPr>
          <w:rFonts w:cstheme="minorHAnsi"/>
        </w:rPr>
        <w:t xml:space="preserve">⃝ </w:t>
      </w:r>
      <w:r w:rsidR="00F279F1">
        <w:t xml:space="preserve">3  </w:t>
      </w:r>
      <w:r w:rsidR="00F279F1" w:rsidRPr="004533C8">
        <w:rPr>
          <w:rFonts w:cstheme="minorHAnsi"/>
        </w:rPr>
        <w:t>⃝</w:t>
      </w:r>
      <w:r w:rsidR="00F279F1">
        <w:t xml:space="preserve"> 4  </w:t>
      </w:r>
      <w:r w:rsidR="00F279F1" w:rsidRPr="004533C8">
        <w:rPr>
          <w:rFonts w:cstheme="minorHAnsi"/>
        </w:rPr>
        <w:t>⃝</w:t>
      </w:r>
      <w:r w:rsidR="00F279F1">
        <w:t xml:space="preserve">  5</w:t>
      </w:r>
    </w:p>
    <w:p w:rsidR="00B44D17" w:rsidRDefault="00B44D17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 xml:space="preserve">Relazionarsi con il Team leader di progettazione per elaborazione del Project </w:t>
      </w:r>
      <w:proofErr w:type="spellStart"/>
      <w:r>
        <w:t>plan</w:t>
      </w:r>
      <w:proofErr w:type="spellEnd"/>
      <w:r w:rsidR="00F279F1">
        <w:t xml:space="preserve">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780569" w:rsidRDefault="00780569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Relazionarsi con il Buyer per l’approvvigionamento dei materiali / lavorazioni esterne e per il sollecito ai fornitori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F279F1" w:rsidRDefault="00780569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lastRenderedPageBreak/>
        <w:t xml:space="preserve">Relazionarsi con il Magazziniere per verificare la disponibilità, in tutto o in parte, dei materiali </w:t>
      </w:r>
    </w:p>
    <w:p w:rsidR="00780569" w:rsidRDefault="00780569" w:rsidP="004533C8">
      <w:pPr>
        <w:spacing w:before="0" w:after="60" w:line="360" w:lineRule="auto"/>
        <w:ind w:left="714"/>
      </w:pPr>
      <w:proofErr w:type="gramStart"/>
      <w:r>
        <w:t>richiesti</w:t>
      </w:r>
      <w:proofErr w:type="gramEnd"/>
      <w:r>
        <w:t xml:space="preserve">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1  </w:t>
      </w:r>
      <w:r w:rsidR="00F279F1">
        <w:rPr>
          <w:rFonts w:cstheme="minorHAnsi"/>
        </w:rPr>
        <w:t xml:space="preserve">⃝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261D43" w:rsidRDefault="007D3EF8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 xml:space="preserve">Relazionarsi con il Responsabile BU automazione </w:t>
      </w:r>
      <w:r w:rsidR="00261D43">
        <w:t>per il monitoraggio della commessa e la risoluzione delle problematiche emerse</w:t>
      </w:r>
      <w:r w:rsidR="00261D43" w:rsidRPr="00261D43">
        <w:t xml:space="preserve"> </w:t>
      </w:r>
      <w:r w:rsidR="00F279F1">
        <w:t xml:space="preserve">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A03532" w:rsidRDefault="00BE7356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 xml:space="preserve">Essere in grado di eseguire i test </w:t>
      </w:r>
      <w:r w:rsidR="006D6919" w:rsidRPr="00A01336">
        <w:t xml:space="preserve">funzionali </w:t>
      </w:r>
      <w:r w:rsidR="00A03532" w:rsidRPr="00A01336">
        <w:t>elettromeccanici</w:t>
      </w:r>
      <w:r w:rsidR="00F279F1">
        <w:t xml:space="preserve"> 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77145B" w:rsidRDefault="00522832" w:rsidP="004533C8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 eseguire e documentare il collaudo funzionale dell’impianto</w:t>
      </w:r>
      <w:r w:rsidR="00F279F1">
        <w:t xml:space="preserve">        </w:t>
      </w:r>
      <w:r w:rsidR="00F279F1">
        <w:rPr>
          <w:rFonts w:cstheme="minorHAnsi"/>
        </w:rPr>
        <w:t>⃝</w:t>
      </w:r>
      <w:r w:rsidR="00F279F1">
        <w:t xml:space="preserve"> </w:t>
      </w:r>
      <w:proofErr w:type="gramStart"/>
      <w:r w:rsidR="00F279F1">
        <w:t xml:space="preserve">1  </w:t>
      </w:r>
      <w:r w:rsidR="00F279F1">
        <w:rPr>
          <w:rFonts w:cstheme="minorHAnsi"/>
        </w:rPr>
        <w:t>⃝</w:t>
      </w:r>
      <w:proofErr w:type="gramEnd"/>
      <w:r w:rsidR="00F279F1">
        <w:rPr>
          <w:rFonts w:cstheme="minorHAnsi"/>
        </w:rPr>
        <w:t xml:space="preserve"> </w:t>
      </w:r>
      <w:r w:rsidR="00F279F1">
        <w:t xml:space="preserve">2  </w:t>
      </w:r>
      <w:r w:rsidR="00F279F1">
        <w:rPr>
          <w:rFonts w:cstheme="minorHAnsi"/>
        </w:rPr>
        <w:t xml:space="preserve">⃝ </w:t>
      </w:r>
      <w:r w:rsidR="00F279F1">
        <w:t xml:space="preserve">3  </w:t>
      </w:r>
      <w:r w:rsidR="00F279F1">
        <w:rPr>
          <w:rFonts w:cstheme="minorHAnsi"/>
        </w:rPr>
        <w:t>⃝</w:t>
      </w:r>
      <w:r w:rsidR="00F279F1">
        <w:t xml:space="preserve"> 4  </w:t>
      </w:r>
      <w:r w:rsidR="00F279F1">
        <w:rPr>
          <w:rFonts w:cstheme="minorHAnsi"/>
        </w:rPr>
        <w:t>⃝</w:t>
      </w:r>
      <w:r w:rsidR="00F279F1">
        <w:t xml:space="preserve">  5</w:t>
      </w:r>
    </w:p>
    <w:p w:rsidR="0077145B" w:rsidRDefault="0077145B" w:rsidP="0077145B"/>
    <w:p w:rsidR="00742BDC" w:rsidRDefault="00742BDC" w:rsidP="00742BDC">
      <w:pPr>
        <w:spacing w:before="0" w:after="60" w:line="240" w:lineRule="auto"/>
      </w:pPr>
      <w:r>
        <w:t>LEGENDA DELLA SCALA</w:t>
      </w:r>
    </w:p>
    <w:p w:rsidR="00742BDC" w:rsidRDefault="00742BDC" w:rsidP="00742BDC">
      <w:pPr>
        <w:spacing w:before="0" w:after="60" w:line="240" w:lineRule="auto"/>
      </w:pPr>
      <w:r w:rsidRPr="00572365">
        <w:t>⃝</w:t>
      </w:r>
      <w:r w:rsidRPr="00572365">
        <w:rPr>
          <w:b/>
        </w:rPr>
        <w:t xml:space="preserve"> </w:t>
      </w:r>
      <w:proofErr w:type="gramStart"/>
      <w:r w:rsidRPr="00572365">
        <w:rPr>
          <w:b/>
        </w:rPr>
        <w:t>1  Basso</w:t>
      </w:r>
      <w:proofErr w:type="gramEnd"/>
      <w:r w:rsidRPr="00572365">
        <w:rPr>
          <w:b/>
        </w:rPr>
        <w:t xml:space="preserve"> -  ⃝ 2    Medio Basso    ⃝ 3    Medio    ⃝ 4   Alto   ⃝    5  Medio Alto</w:t>
      </w:r>
    </w:p>
    <w:p w:rsidR="00742BDC" w:rsidRDefault="00742BDC" w:rsidP="0077145B">
      <w:bookmarkStart w:id="0" w:name="_GoBack"/>
      <w:bookmarkEnd w:id="0"/>
    </w:p>
    <w:sectPr w:rsidR="0074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9D6"/>
    <w:multiLevelType w:val="hybridMultilevel"/>
    <w:tmpl w:val="26004E4C"/>
    <w:lvl w:ilvl="0" w:tplc="184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D106F"/>
    <w:multiLevelType w:val="hybridMultilevel"/>
    <w:tmpl w:val="4F780896"/>
    <w:lvl w:ilvl="0" w:tplc="DEB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89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A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2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4C62D2"/>
    <w:multiLevelType w:val="hybridMultilevel"/>
    <w:tmpl w:val="D7AA1BA4"/>
    <w:lvl w:ilvl="0" w:tplc="BB02D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8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BF6BBF"/>
    <w:multiLevelType w:val="multilevel"/>
    <w:tmpl w:val="A85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4B"/>
    <w:rsid w:val="00017062"/>
    <w:rsid w:val="00025A66"/>
    <w:rsid w:val="00033E02"/>
    <w:rsid w:val="00036377"/>
    <w:rsid w:val="000767B9"/>
    <w:rsid w:val="000D1CB2"/>
    <w:rsid w:val="00106145"/>
    <w:rsid w:val="0011151D"/>
    <w:rsid w:val="00144CBA"/>
    <w:rsid w:val="00147D7B"/>
    <w:rsid w:val="00163EE8"/>
    <w:rsid w:val="00175534"/>
    <w:rsid w:val="0018676C"/>
    <w:rsid w:val="001F7075"/>
    <w:rsid w:val="00207B39"/>
    <w:rsid w:val="0021558D"/>
    <w:rsid w:val="0022143B"/>
    <w:rsid w:val="00240FB2"/>
    <w:rsid w:val="00260684"/>
    <w:rsid w:val="00261A9A"/>
    <w:rsid w:val="00261D43"/>
    <w:rsid w:val="002702E6"/>
    <w:rsid w:val="00291823"/>
    <w:rsid w:val="002E1194"/>
    <w:rsid w:val="00302A5A"/>
    <w:rsid w:val="00315879"/>
    <w:rsid w:val="00322B38"/>
    <w:rsid w:val="00336167"/>
    <w:rsid w:val="003721DF"/>
    <w:rsid w:val="003C70C8"/>
    <w:rsid w:val="003E5BA7"/>
    <w:rsid w:val="003F2AB2"/>
    <w:rsid w:val="004533C8"/>
    <w:rsid w:val="00476577"/>
    <w:rsid w:val="004A6DEC"/>
    <w:rsid w:val="004C070D"/>
    <w:rsid w:val="004E4753"/>
    <w:rsid w:val="0050482F"/>
    <w:rsid w:val="00510140"/>
    <w:rsid w:val="00522832"/>
    <w:rsid w:val="00531E49"/>
    <w:rsid w:val="00532A99"/>
    <w:rsid w:val="00556B67"/>
    <w:rsid w:val="00577295"/>
    <w:rsid w:val="00577482"/>
    <w:rsid w:val="0059536C"/>
    <w:rsid w:val="005B612E"/>
    <w:rsid w:val="005C5F96"/>
    <w:rsid w:val="005D1007"/>
    <w:rsid w:val="005F2AB9"/>
    <w:rsid w:val="00632363"/>
    <w:rsid w:val="00692C61"/>
    <w:rsid w:val="006C72D6"/>
    <w:rsid w:val="006D6919"/>
    <w:rsid w:val="00723D06"/>
    <w:rsid w:val="00737A8E"/>
    <w:rsid w:val="00740F21"/>
    <w:rsid w:val="00742BDC"/>
    <w:rsid w:val="00761724"/>
    <w:rsid w:val="0077145B"/>
    <w:rsid w:val="007723FF"/>
    <w:rsid w:val="0077303B"/>
    <w:rsid w:val="00780569"/>
    <w:rsid w:val="00787E98"/>
    <w:rsid w:val="007B463C"/>
    <w:rsid w:val="007D3EF8"/>
    <w:rsid w:val="007D5C30"/>
    <w:rsid w:val="007E33CB"/>
    <w:rsid w:val="007F111A"/>
    <w:rsid w:val="007F4E86"/>
    <w:rsid w:val="00814333"/>
    <w:rsid w:val="008219F6"/>
    <w:rsid w:val="00845EE1"/>
    <w:rsid w:val="00846214"/>
    <w:rsid w:val="00870484"/>
    <w:rsid w:val="00883101"/>
    <w:rsid w:val="00887BBA"/>
    <w:rsid w:val="008C0F09"/>
    <w:rsid w:val="008C4ABE"/>
    <w:rsid w:val="008D387D"/>
    <w:rsid w:val="008E0F94"/>
    <w:rsid w:val="008E1B90"/>
    <w:rsid w:val="0094307A"/>
    <w:rsid w:val="00970AF1"/>
    <w:rsid w:val="009828F1"/>
    <w:rsid w:val="009D2160"/>
    <w:rsid w:val="009D257D"/>
    <w:rsid w:val="00A01336"/>
    <w:rsid w:val="00A03532"/>
    <w:rsid w:val="00A127C2"/>
    <w:rsid w:val="00A13262"/>
    <w:rsid w:val="00A2746B"/>
    <w:rsid w:val="00A53031"/>
    <w:rsid w:val="00A57770"/>
    <w:rsid w:val="00A87D3D"/>
    <w:rsid w:val="00A946F4"/>
    <w:rsid w:val="00A96595"/>
    <w:rsid w:val="00AC694B"/>
    <w:rsid w:val="00B020D2"/>
    <w:rsid w:val="00B24F71"/>
    <w:rsid w:val="00B25EAB"/>
    <w:rsid w:val="00B342D2"/>
    <w:rsid w:val="00B40842"/>
    <w:rsid w:val="00B44D17"/>
    <w:rsid w:val="00B52AF9"/>
    <w:rsid w:val="00B70A21"/>
    <w:rsid w:val="00B76A0E"/>
    <w:rsid w:val="00B91A00"/>
    <w:rsid w:val="00BB1170"/>
    <w:rsid w:val="00BB6489"/>
    <w:rsid w:val="00BD7AD4"/>
    <w:rsid w:val="00BE6FA4"/>
    <w:rsid w:val="00BE7356"/>
    <w:rsid w:val="00C1011C"/>
    <w:rsid w:val="00C2365E"/>
    <w:rsid w:val="00C30716"/>
    <w:rsid w:val="00C668BD"/>
    <w:rsid w:val="00CB0AC4"/>
    <w:rsid w:val="00CD1D36"/>
    <w:rsid w:val="00D02CDD"/>
    <w:rsid w:val="00D047DD"/>
    <w:rsid w:val="00D6154C"/>
    <w:rsid w:val="00D623DA"/>
    <w:rsid w:val="00D64787"/>
    <w:rsid w:val="00D71CD4"/>
    <w:rsid w:val="00D73614"/>
    <w:rsid w:val="00D8515E"/>
    <w:rsid w:val="00DA3040"/>
    <w:rsid w:val="00DA641A"/>
    <w:rsid w:val="00DB0253"/>
    <w:rsid w:val="00DB6BA6"/>
    <w:rsid w:val="00DD504D"/>
    <w:rsid w:val="00DE6EA1"/>
    <w:rsid w:val="00E133C7"/>
    <w:rsid w:val="00E278EA"/>
    <w:rsid w:val="00E442EA"/>
    <w:rsid w:val="00E45372"/>
    <w:rsid w:val="00E80A60"/>
    <w:rsid w:val="00EA74EC"/>
    <w:rsid w:val="00EB0272"/>
    <w:rsid w:val="00EB4887"/>
    <w:rsid w:val="00EE649B"/>
    <w:rsid w:val="00F2131D"/>
    <w:rsid w:val="00F279F1"/>
    <w:rsid w:val="00F640EE"/>
    <w:rsid w:val="00F67F46"/>
    <w:rsid w:val="00F82146"/>
    <w:rsid w:val="00F8636F"/>
    <w:rsid w:val="00FA6B28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C776-F215-4074-A7BD-A9B558BF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94B"/>
  </w:style>
  <w:style w:type="paragraph" w:styleId="Titolo1">
    <w:name w:val="heading 1"/>
    <w:basedOn w:val="Normale"/>
    <w:next w:val="Normale"/>
    <w:link w:val="Titolo1Carattere"/>
    <w:uiPriority w:val="9"/>
    <w:qFormat/>
    <w:rsid w:val="00AC694B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694B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94B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94B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94B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94B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94B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9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9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C694B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694B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94B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694B"/>
    <w:rPr>
      <w:caps/>
      <w:spacing w:val="15"/>
      <w:shd w:val="clear" w:color="auto" w:fill="EAF4D7" w:themeFill="accent1" w:themeFillTint="33"/>
    </w:rPr>
  </w:style>
  <w:style w:type="paragraph" w:styleId="Paragrafoelenco">
    <w:name w:val="List Paragraph"/>
    <w:basedOn w:val="Normale"/>
    <w:uiPriority w:val="34"/>
    <w:qFormat/>
    <w:rsid w:val="00AC69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94B"/>
    <w:rPr>
      <w:caps/>
      <w:color w:val="4C66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94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94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694B"/>
    <w:rPr>
      <w:b/>
      <w:bCs/>
      <w:color w:val="729928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9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94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C694B"/>
    <w:rPr>
      <w:b/>
      <w:bCs/>
    </w:rPr>
  </w:style>
  <w:style w:type="character" w:styleId="Enfasicorsivo">
    <w:name w:val="Emphasis"/>
    <w:uiPriority w:val="20"/>
    <w:qFormat/>
    <w:rsid w:val="00AC694B"/>
    <w:rPr>
      <w:caps/>
      <w:color w:val="4C661A" w:themeColor="accent1" w:themeShade="7F"/>
      <w:spacing w:val="5"/>
    </w:rPr>
  </w:style>
  <w:style w:type="paragraph" w:styleId="Nessunaspaziatura">
    <w:name w:val="No Spacing"/>
    <w:uiPriority w:val="1"/>
    <w:qFormat/>
    <w:rsid w:val="00AC694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694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94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94B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94B"/>
    <w:rPr>
      <w:color w:val="99CB38" w:themeColor="accent1"/>
      <w:sz w:val="24"/>
      <w:szCs w:val="24"/>
    </w:rPr>
  </w:style>
  <w:style w:type="character" w:styleId="Enfasidelicata">
    <w:name w:val="Subtle Emphasis"/>
    <w:uiPriority w:val="19"/>
    <w:qFormat/>
    <w:rsid w:val="00AC694B"/>
    <w:rPr>
      <w:i/>
      <w:iCs/>
      <w:color w:val="4C661A" w:themeColor="accent1" w:themeShade="7F"/>
    </w:rPr>
  </w:style>
  <w:style w:type="character" w:styleId="Enfasiintensa">
    <w:name w:val="Intense Emphasis"/>
    <w:uiPriority w:val="21"/>
    <w:qFormat/>
    <w:rsid w:val="00AC694B"/>
    <w:rPr>
      <w:b/>
      <w:bCs/>
      <w:caps/>
      <w:color w:val="4C661A" w:themeColor="accent1" w:themeShade="7F"/>
      <w:spacing w:val="10"/>
    </w:rPr>
  </w:style>
  <w:style w:type="character" w:styleId="Riferimentodelicato">
    <w:name w:val="Subtle Reference"/>
    <w:uiPriority w:val="31"/>
    <w:qFormat/>
    <w:rsid w:val="00AC694B"/>
    <w:rPr>
      <w:b/>
      <w:bCs/>
      <w:color w:val="99CB38" w:themeColor="accent1"/>
    </w:rPr>
  </w:style>
  <w:style w:type="character" w:styleId="Riferimentointenso">
    <w:name w:val="Intense Reference"/>
    <w:uiPriority w:val="32"/>
    <w:qFormat/>
    <w:rsid w:val="00AC694B"/>
    <w:rPr>
      <w:b/>
      <w:bCs/>
      <w:i/>
      <w:iCs/>
      <w:caps/>
      <w:color w:val="99CB38" w:themeColor="accent1"/>
    </w:rPr>
  </w:style>
  <w:style w:type="character" w:styleId="Titolodellibro">
    <w:name w:val="Book Title"/>
    <w:uiPriority w:val="33"/>
    <w:qFormat/>
    <w:rsid w:val="00AC694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694B"/>
    <w:pPr>
      <w:outlineLvl w:val="9"/>
    </w:pPr>
  </w:style>
  <w:style w:type="table" w:styleId="Grigliatabella">
    <w:name w:val="Table Grid"/>
    <w:basedOn w:val="Tabellanormale"/>
    <w:uiPriority w:val="39"/>
    <w:rsid w:val="00AC69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IN.SI.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Landi</dc:creator>
  <cp:keywords/>
  <dc:description/>
  <cp:lastModifiedBy>Filippo Pace</cp:lastModifiedBy>
  <cp:revision>225</cp:revision>
  <dcterms:created xsi:type="dcterms:W3CDTF">2020-03-10T12:50:00Z</dcterms:created>
  <dcterms:modified xsi:type="dcterms:W3CDTF">2020-04-18T17:11:00Z</dcterms:modified>
</cp:coreProperties>
</file>