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alberto cagnassi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20 dicembre 2019 10:38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'SPAZIANI CARLO ';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stefanomanassero@fimet.com; 'Fimet'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proposta motore 6/8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FIMET MOTORI &amp; RIDUTTORI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Spett/le R.E.M.  SRL   c.a Egr Mr CARLO SPAZIANI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Proposta N. 705  del 20 12 2109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 Motore asincrono trifase FIMET costruzione originale FIMET made  Italy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Doppia polarità – Doppio avvolgimento – doppia tensione  12 morsetti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 315 M 6-65/37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   Kw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  6-8 poli  giri 980/735     V 690/400 50 hz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Speciale avvolgimento dedicato- protezione IP 55 isol cl  F serv S1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Anello rotante lato codulo - camera grasso per bloccare infiltrazioni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              protezione per ambienti umidi FI30718     siliconatura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Albero bloccato                     massa motore c.a.  kg 850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 costr V6 att.a piedi funzionamento verticale albero verso alto       cad euro    6.400,00   netto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  costr. V 3  attacco a flangia funz. Verticale albero verso alto                                 +3%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   40/45 gg lav.   resa franco partenza stab FIMET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Cordiali saluti ed i nostri migliori auguri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Cagnassi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A.Cagnassi &amp; C s.a.s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80133 Napoli -via tr. Nuova Marina 8   tel 081 5526477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Il presente messaggio (inclusi allegati) contiene informazioni strettamente riservate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Chiunque riceve questo messaggio ,senza esserne il destinatario, deve cacellarlo 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Non copiarlo , diffondere od utilizzarlo in qualsiasi modo.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.cagnassi@libero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