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41F24"/>
          <w:sz w:val="46"/>
          <w:szCs w:val="46"/>
        </w:rPr>
      </w:pPr>
      <w:r>
        <w:rPr>
          <w:rFonts w:ascii="Arial" w:hAnsi="Arial" w:cs="Arial"/>
          <w:b/>
          <w:bCs/>
          <w:color w:val="E41F24"/>
          <w:sz w:val="46"/>
          <w:szCs w:val="46"/>
        </w:rPr>
        <w:t>ELDI SRL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Via per Treglio s.n. - 66034 LANCIANO (CH)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Tel. 0872/42392 fax. 0872/46160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Cod.Fisc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e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P.IVA: IT01468900699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Telefono Telefax 0872 42392 44450 / 46160</w:t>
      </w:r>
    </w:p>
    <w:p w:rsidR="00BC33F6" w:rsidRDefault="00FF1E7C">
      <w:hyperlink r:id="rId4" w:history="1">
        <w:r w:rsidR="00983995">
          <w:rPr>
            <w:rStyle w:val="Collegamentoipertestuale"/>
            <w:rFonts w:ascii="Arial" w:hAnsi="Arial" w:cs="Arial"/>
            <w:sz w:val="15"/>
            <w:szCs w:val="15"/>
          </w:rPr>
          <w:t>info@eldicommerciale.com</w:t>
        </w:r>
      </w:hyperlink>
    </w:p>
    <w:p w:rsidR="00983995" w:rsidRDefault="00FF1E7C">
      <w:r>
        <w:t>UL</w:t>
      </w:r>
      <w:bookmarkStart w:id="0" w:name="_GoBack"/>
      <w:bookmarkEnd w:id="0"/>
      <w:r w:rsidR="00C74FA1">
        <w:t>: V</w:t>
      </w:r>
      <w:r w:rsidR="00983995">
        <w:t xml:space="preserve">ia dei </w:t>
      </w:r>
      <w:r w:rsidR="00C74FA1">
        <w:t>T</w:t>
      </w:r>
      <w:r w:rsidR="00983995">
        <w:t>rasport</w:t>
      </w:r>
      <w:r w:rsidR="00C74FA1">
        <w:t>i</w:t>
      </w:r>
      <w:r w:rsidR="00983995">
        <w:t xml:space="preserve"> PESARO tel.0721 401017</w:t>
      </w:r>
    </w:p>
    <w:p w:rsidR="00983995" w:rsidRDefault="00983995">
      <w:r>
        <w:t xml:space="preserve">     </w:t>
      </w:r>
      <w:r w:rsidR="00C74FA1">
        <w:t>Via A</w:t>
      </w:r>
      <w:r>
        <w:t xml:space="preserve">grigento, 37/39 Modugno </w:t>
      </w:r>
      <w:proofErr w:type="spellStart"/>
      <w:r>
        <w:t>Ba</w:t>
      </w:r>
      <w:proofErr w:type="spellEnd"/>
      <w:r>
        <w:t xml:space="preserve"> tel.080 5352581</w:t>
      </w:r>
    </w:p>
    <w:p w:rsidR="00983995" w:rsidRDefault="00C74FA1">
      <w:r>
        <w:t xml:space="preserve">     Via Z</w:t>
      </w:r>
      <w:r w:rsidR="00983995">
        <w:t xml:space="preserve">anotti, 4 Argelato Bo </w:t>
      </w:r>
      <w:proofErr w:type="spellStart"/>
      <w:r w:rsidR="00983995">
        <w:t>tel</w:t>
      </w:r>
      <w:proofErr w:type="spellEnd"/>
      <w:r w:rsidR="00983995">
        <w:t xml:space="preserve"> 051 </w:t>
      </w:r>
      <w:r w:rsidR="00983995" w:rsidRPr="00983995">
        <w:t>6177611</w:t>
      </w:r>
    </w:p>
    <w:p w:rsidR="00983995" w:rsidRDefault="00983995">
      <w:r>
        <w:t>Lanciano, 16/10/2020</w:t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983995" w:rsidRDefault="00983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CLIENTI E LORO SEDI</w:t>
      </w:r>
    </w:p>
    <w:p w:rsidR="00983995" w:rsidRDefault="00983995">
      <w:r>
        <w:t>Oggetto: aumento listino prodotti Bonfiglioli</w:t>
      </w:r>
    </w:p>
    <w:p w:rsidR="00D77B26" w:rsidRDefault="00D77B26" w:rsidP="00D77B26">
      <w:pPr>
        <w:pStyle w:val="Default"/>
      </w:pPr>
    </w:p>
    <w:p w:rsidR="00983995" w:rsidRDefault="00D77B26" w:rsidP="00D77B26">
      <w:pPr>
        <w:spacing w:line="210" w:lineRule="atLeast"/>
        <w:rPr>
          <w:rFonts w:ascii="Helvetica" w:hAnsi="Helvetica" w:cs="Helvetica"/>
          <w:color w:val="757575"/>
        </w:rPr>
      </w:pPr>
      <w:r>
        <w:t xml:space="preserve"> </w:t>
      </w:r>
      <w:r>
        <w:rPr>
          <w:rFonts w:ascii="Georgia" w:eastAsia="Times New Roman" w:hAnsi="Georgia"/>
          <w:sz w:val="20"/>
          <w:szCs w:val="20"/>
        </w:rPr>
        <w:t xml:space="preserve">Gentile cliente, con la presente siamo a comunicarVi che </w:t>
      </w:r>
      <w:r w:rsidR="00983995">
        <w:rPr>
          <w:rFonts w:ascii="Helvetica" w:hAnsi="Helvetica" w:cs="Helvetica"/>
          <w:color w:val="000000"/>
        </w:rPr>
        <w:t>Bonfiglioli farà entrare in vigore il nuovo listino a partire dal 19/10/2020.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Style w:val="Enfasigrassetto"/>
          <w:rFonts w:ascii="Helvetica" w:hAnsi="Helvetica" w:cs="Helvetica"/>
          <w:color w:val="000000"/>
        </w:rPr>
        <w:t>L’aumento sarà del 4%</w:t>
      </w:r>
      <w:r>
        <w:rPr>
          <w:rFonts w:ascii="Helvetica" w:hAnsi="Helvetica" w:cs="Helvetica"/>
          <w:color w:val="000000"/>
        </w:rPr>
        <w:t xml:space="preserve"> sulle seguenti serie: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· Riduttori Serie VF/W e derivati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· Riduttori Serie A-C-F-S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· Riduttori Serie 300 e derivati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 </w:t>
      </w:r>
      <w:r>
        <w:rPr>
          <w:rFonts w:ascii="Helvetica" w:hAnsi="Helvetica" w:cs="Helvetica"/>
          <w:color w:val="000000"/>
        </w:rPr>
        <w:t>La ELDI srl applicherà il nuovo listino Bonfiglioli con le seguenti modalità: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Style w:val="Enfasigrassetto"/>
          <w:rFonts w:ascii="Helvetica" w:hAnsi="Helvetica" w:cs="Helvetica"/>
          <w:color w:val="000000"/>
        </w:rPr>
        <w:t>Per tutti i prodotti presenti a magazzino il prezzo rimarrà invariato fino al 20/11/2020.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Style w:val="Enfasigrassetto"/>
          <w:rFonts w:ascii="Helvetica" w:hAnsi="Helvetica" w:cs="Helvetica"/>
          <w:color w:val="000000"/>
        </w:rPr>
        <w:t>Mentre per tutti i prodotti non presenti a magazzino l’aumento verrà applicato a partire dal 19/10/2020.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La nostra rete commerciale è a Vostra totale disposizione per fornire tutti i dettagli e chiarire ogni dubbio circa le variazioni apportate al nuovo listino.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Cogliamo l’occasione per ringraziarvi della fiducia e porgere cordiali saluti.</w:t>
      </w:r>
    </w:p>
    <w:p w:rsidR="00983995" w:rsidRDefault="00983995" w:rsidP="00983995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Eldi srl</w:t>
      </w:r>
    </w:p>
    <w:p w:rsidR="00983995" w:rsidRDefault="00983995" w:rsidP="00983995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 </w:t>
      </w:r>
    </w:p>
    <w:p w:rsidR="00983995" w:rsidRDefault="00983995" w:rsidP="00983995"/>
    <w:sectPr w:rsidR="00983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95"/>
    <w:rsid w:val="00983995"/>
    <w:rsid w:val="00BC33F6"/>
    <w:rsid w:val="00C74FA1"/>
    <w:rsid w:val="00D77B26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5C42-32BE-4FDC-BCD9-0F7AE3B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399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39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9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ldicommercia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4</cp:revision>
  <cp:lastPrinted>2020-10-16T13:24:00Z</cp:lastPrinted>
  <dcterms:created xsi:type="dcterms:W3CDTF">2020-10-16T13:16:00Z</dcterms:created>
  <dcterms:modified xsi:type="dcterms:W3CDTF">2020-10-16T15:19:00Z</dcterms:modified>
</cp:coreProperties>
</file>