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4C3" w:rsidRDefault="002B14C3" w:rsidP="002B14C3">
      <w:pPr>
        <w:pStyle w:val="Testonormale"/>
      </w:pPr>
      <w:r>
        <w:t xml:space="preserve">Buon giorno </w:t>
      </w:r>
      <w:proofErr w:type="spellStart"/>
      <w:r>
        <w:t>Sig.Carlo</w:t>
      </w:r>
      <w:proofErr w:type="spellEnd"/>
      <w:r>
        <w:t>,</w:t>
      </w:r>
    </w:p>
    <w:p w:rsidR="002B14C3" w:rsidRDefault="002B14C3" w:rsidP="002B14C3">
      <w:pPr>
        <w:pStyle w:val="Testonormale"/>
      </w:pPr>
      <w:r>
        <w:t xml:space="preserve">la serie 1LA8 sono in </w:t>
      </w:r>
      <w:proofErr w:type="spellStart"/>
      <w:r>
        <w:t>phase</w:t>
      </w:r>
      <w:proofErr w:type="spellEnd"/>
      <w:r>
        <w:t>-out ed il loro degno sostituto è la serie 1LE5.</w:t>
      </w:r>
    </w:p>
    <w:p w:rsidR="002B14C3" w:rsidRDefault="002B14C3" w:rsidP="002B14C3">
      <w:pPr>
        <w:pStyle w:val="Testonormale"/>
      </w:pPr>
      <w:r>
        <w:t>La proposta presenta due varianti rispetto alla richiesta originale da 630kW:</w:t>
      </w:r>
    </w:p>
    <w:p w:rsidR="002B14C3" w:rsidRDefault="002B14C3" w:rsidP="002B14C3">
      <w:pPr>
        <w:numPr>
          <w:ilvl w:val="0"/>
          <w:numId w:val="1"/>
        </w:numPr>
        <w:rPr>
          <w:rFonts w:eastAsia="Times New Roman"/>
        </w:rPr>
      </w:pPr>
      <w:r>
        <w:rPr>
          <w:rFonts w:eastAsia="Times New Roman"/>
        </w:rPr>
        <w:t>1LE5583-4AB54 =&gt; 615kW</w:t>
      </w:r>
    </w:p>
    <w:p w:rsidR="002B14C3" w:rsidRDefault="002B14C3" w:rsidP="002B14C3">
      <w:pPr>
        <w:numPr>
          <w:ilvl w:val="0"/>
          <w:numId w:val="1"/>
        </w:numPr>
        <w:rPr>
          <w:rFonts w:eastAsia="Times New Roman"/>
        </w:rPr>
      </w:pPr>
      <w:r>
        <w:rPr>
          <w:rFonts w:eastAsia="Times New Roman"/>
        </w:rPr>
        <w:t>1LE5583-4AB74 =&gt; 690kW</w:t>
      </w:r>
    </w:p>
    <w:p w:rsidR="002B14C3" w:rsidRDefault="002B14C3" w:rsidP="002B14C3">
      <w:pPr>
        <w:pStyle w:val="Testonormale"/>
      </w:pPr>
      <w:r>
        <w:t>Ora qualora siano disponibili i dati di utilizzo energetici del motore originale, potrebbe risultare che la taglia da 615kW (punto1) soddisfi completamente le esigenze dell’applicazione andando bene come scelta altrimenti bisognerà obbligatoriamente optare per la taglia da 690kW (punto 2).</w:t>
      </w:r>
    </w:p>
    <w:p w:rsidR="002B14C3" w:rsidRDefault="002B14C3" w:rsidP="002B14C3">
      <w:pPr>
        <w:pStyle w:val="Testonormale"/>
      </w:pPr>
      <w:r>
        <w:t>Restando a disposizione, colgo l’occasione per porgere cordiali saluti.</w:t>
      </w:r>
    </w:p>
    <w:p w:rsidR="002B14C3" w:rsidRDefault="002B14C3" w:rsidP="002B14C3">
      <w:pPr>
        <w:rPr>
          <w:rFonts w:ascii="Times New Roman" w:eastAsia="Times New Roman" w:hAnsi="Times New Roman"/>
          <w:sz w:val="24"/>
          <w:szCs w:val="24"/>
          <w:lang w:eastAsia="it-IT"/>
        </w:rPr>
      </w:pPr>
    </w:p>
    <w:p w:rsidR="002B14C3" w:rsidRDefault="002B14C3" w:rsidP="002B14C3">
      <w:pPr>
        <w:pStyle w:val="Testonormale"/>
      </w:pPr>
      <w:r>
        <w:t>1LE5583-4AB54-0AG3-Z B02+B60+B61+L51</w:t>
      </w:r>
    </w:p>
    <w:p w:rsidR="002B14C3" w:rsidRDefault="002B14C3" w:rsidP="002B14C3">
      <w:pPr>
        <w:pStyle w:val="Testonormale"/>
      </w:pPr>
      <w:r>
        <w:t> </w:t>
      </w:r>
    </w:p>
    <w:p w:rsidR="002B14C3" w:rsidRDefault="002B14C3" w:rsidP="002B14C3">
      <w:pPr>
        <w:pStyle w:val="Testonormale"/>
      </w:pPr>
      <w:r>
        <w:rPr>
          <w:lang w:val="en-US"/>
        </w:rPr>
        <w:t>SIMOTICS SD Pro Motor type:</w:t>
      </w:r>
    </w:p>
    <w:p w:rsidR="002B14C3" w:rsidRDefault="002B14C3" w:rsidP="002B14C3">
      <w:pPr>
        <w:pStyle w:val="Testonormale"/>
      </w:pPr>
      <w:r>
        <w:rPr>
          <w:lang w:val="en-US"/>
        </w:rPr>
        <w:t>1CV3-405B Low-voltage motor,</w:t>
      </w:r>
    </w:p>
    <w:p w:rsidR="002B14C3" w:rsidRDefault="002B14C3" w:rsidP="002B14C3">
      <w:pPr>
        <w:pStyle w:val="Testonormale"/>
      </w:pPr>
      <w:r>
        <w:rPr>
          <w:lang w:val="en-US"/>
        </w:rPr>
        <w:t>IEC Squirrel-cage rotor,</w:t>
      </w:r>
    </w:p>
    <w:p w:rsidR="002B14C3" w:rsidRDefault="002B14C3" w:rsidP="002B14C3">
      <w:pPr>
        <w:pStyle w:val="Testonormale"/>
      </w:pPr>
      <w:r>
        <w:rPr>
          <w:lang w:val="en-US"/>
        </w:rPr>
        <w:t>self-ventilated, IP55</w:t>
      </w:r>
    </w:p>
    <w:p w:rsidR="002B14C3" w:rsidRDefault="002B14C3" w:rsidP="002B14C3">
      <w:pPr>
        <w:pStyle w:val="Testonormale"/>
      </w:pPr>
      <w:r>
        <w:rPr>
          <w:lang w:val="en-US"/>
        </w:rPr>
        <w:t>Temperature class 155(F)</w:t>
      </w:r>
    </w:p>
    <w:p w:rsidR="002B14C3" w:rsidRDefault="002B14C3" w:rsidP="002B14C3">
      <w:pPr>
        <w:pStyle w:val="Testonormale"/>
      </w:pPr>
      <w:r>
        <w:rPr>
          <w:lang w:val="en-US"/>
        </w:rPr>
        <w:t>according to 155(F) cast iron</w:t>
      </w:r>
    </w:p>
    <w:p w:rsidR="002B14C3" w:rsidRDefault="002B14C3" w:rsidP="002B14C3">
      <w:pPr>
        <w:pStyle w:val="Testonormale"/>
      </w:pPr>
      <w:r>
        <w:rPr>
          <w:lang w:val="en-US"/>
        </w:rPr>
        <w:t>housing Premium Efficiency IE3,</w:t>
      </w:r>
    </w:p>
    <w:p w:rsidR="002B14C3" w:rsidRDefault="002B14C3" w:rsidP="002B14C3">
      <w:pPr>
        <w:pStyle w:val="Testonormale"/>
      </w:pPr>
      <w:r>
        <w:rPr>
          <w:lang w:val="en-US"/>
        </w:rPr>
        <w:t>4-pole * Size 400 * 615 kW (50 Hz)</w:t>
      </w:r>
    </w:p>
    <w:p w:rsidR="002B14C3" w:rsidRDefault="002B14C3" w:rsidP="002B14C3">
      <w:pPr>
        <w:pStyle w:val="Testonormale"/>
      </w:pPr>
      <w:r>
        <w:rPr>
          <w:lang w:val="en-US"/>
        </w:rPr>
        <w:t>3AC 50 Hz 500VD 3AC 60 Hz 575VD</w:t>
      </w:r>
    </w:p>
    <w:p w:rsidR="002B14C3" w:rsidRDefault="002B14C3" w:rsidP="002B14C3">
      <w:pPr>
        <w:pStyle w:val="Testonormale"/>
      </w:pPr>
      <w:r>
        <w:rPr>
          <w:lang w:val="en-US"/>
        </w:rPr>
        <w:t>IM B 3,</w:t>
      </w:r>
    </w:p>
    <w:p w:rsidR="002B14C3" w:rsidRDefault="002B14C3" w:rsidP="002B14C3">
      <w:pPr>
        <w:pStyle w:val="Testonormale"/>
      </w:pPr>
      <w:r>
        <w:rPr>
          <w:lang w:val="en-US"/>
        </w:rPr>
        <w:t xml:space="preserve">2 KTY84-130 temperature sensors (4 terminals) Terminal box base right with </w:t>
      </w:r>
    </w:p>
    <w:p w:rsidR="002B14C3" w:rsidRDefault="002B14C3" w:rsidP="002B14C3">
      <w:pPr>
        <w:pStyle w:val="Testonormale"/>
      </w:pPr>
      <w:r>
        <w:rPr>
          <w:lang w:val="en-US"/>
        </w:rPr>
        <w:t>inclined terminal box 45°</w:t>
      </w:r>
    </w:p>
    <w:p w:rsidR="002B14C3" w:rsidRDefault="002B14C3" w:rsidP="002B14C3">
      <w:pPr>
        <w:pStyle w:val="Testonormale"/>
      </w:pPr>
      <w:r>
        <w:rPr>
          <w:lang w:val="en-US"/>
        </w:rPr>
        <w:t>B02=Acceptance test certificate 3.1 according to EN 10204</w:t>
      </w:r>
    </w:p>
    <w:p w:rsidR="002B14C3" w:rsidRDefault="002B14C3" w:rsidP="002B14C3">
      <w:pPr>
        <w:pStyle w:val="Testonormale"/>
      </w:pPr>
      <w:r>
        <w:rPr>
          <w:lang w:val="en-US"/>
        </w:rPr>
        <w:t>B60= Document, electrical data sheet</w:t>
      </w:r>
    </w:p>
    <w:p w:rsidR="002B14C3" w:rsidRDefault="002B14C3" w:rsidP="002B14C3">
      <w:pPr>
        <w:pStyle w:val="Testonormale"/>
      </w:pPr>
      <w:r>
        <w:rPr>
          <w:lang w:val="en-US"/>
        </w:rPr>
        <w:t>B61=Document, order dimension Drawing</w:t>
      </w:r>
    </w:p>
    <w:p w:rsidR="002B14C3" w:rsidRDefault="002B14C3" w:rsidP="002B14C3">
      <w:pPr>
        <w:pStyle w:val="Testonormale"/>
      </w:pPr>
      <w:r>
        <w:rPr>
          <w:lang w:val="en-US"/>
        </w:rPr>
        <w:t>L51=Bearing insulation NDE</w:t>
      </w:r>
    </w:p>
    <w:p w:rsidR="002B14C3" w:rsidRDefault="002B14C3" w:rsidP="002B14C3">
      <w:pPr>
        <w:pStyle w:val="Testonormale"/>
      </w:pPr>
      <w:r>
        <w:rPr>
          <w:lang w:val="en-US"/>
        </w:rPr>
        <w:t> </w:t>
      </w:r>
    </w:p>
    <w:p w:rsidR="009D0D6B" w:rsidRDefault="009D0D6B">
      <w:bookmarkStart w:id="0" w:name="_GoBack"/>
      <w:bookmarkEnd w:id="0"/>
    </w:p>
    <w:sectPr w:rsidR="009D0D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D7E"/>
    <w:multiLevelType w:val="hybridMultilevel"/>
    <w:tmpl w:val="AB38347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4C3"/>
    <w:rsid w:val="002B14C3"/>
    <w:rsid w:val="009D0D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FDD06-C704-45BE-9A45-0DE541E0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14C3"/>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2B14C3"/>
  </w:style>
  <w:style w:type="character" w:customStyle="1" w:styleId="TestonormaleCarattere">
    <w:name w:val="Testo normale Carattere"/>
    <w:basedOn w:val="Carpredefinitoparagrafo"/>
    <w:link w:val="Testonormale"/>
    <w:uiPriority w:val="99"/>
    <w:semiHidden/>
    <w:rsid w:val="002B14C3"/>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985</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2019-10-09T07:26:00Z</dcterms:created>
  <dcterms:modified xsi:type="dcterms:W3CDTF">2019-10-09T07:27:00Z</dcterms:modified>
</cp:coreProperties>
</file>