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EBAE" w14:textId="6BB51AF8" w:rsidR="00E2464E" w:rsidRDefault="006E3E5E" w:rsidP="00E2464E">
      <w:pPr>
        <w:shd w:val="clear" w:color="auto" w:fill="FFFFFF"/>
        <w:suppressAutoHyphens w:val="0"/>
        <w:spacing w:line="360" w:lineRule="atLeast"/>
        <w:jc w:val="both"/>
        <w:rPr>
          <w:rFonts w:ascii="Arial" w:hAnsi="Arial" w:cs="Arial"/>
          <w:color w:val="636363"/>
          <w:szCs w:val="24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lang w:eastAsia="it-IT"/>
        </w:rPr>
        <w:t>09.11.2021</w:t>
      </w:r>
      <w:r w:rsidR="00F2105A" w:rsidRPr="00F2105A">
        <w:rPr>
          <w:rFonts w:ascii="Arial" w:hAnsi="Arial" w:cs="Arial"/>
          <w:color w:val="717171"/>
          <w:sz w:val="21"/>
          <w:szCs w:val="21"/>
          <w:lang w:eastAsia="it-IT"/>
        </w:rPr>
        <w:br/>
      </w:r>
      <w:proofErr w:type="spellStart"/>
      <w:r w:rsidRPr="006E3E5E">
        <w:rPr>
          <w:rFonts w:ascii="Arial" w:hAnsi="Arial" w:cs="Arial"/>
          <w:color w:val="636363"/>
          <w:szCs w:val="24"/>
          <w:shd w:val="clear" w:color="auto" w:fill="FFFFFF"/>
        </w:rPr>
        <w:t>Spett</w:t>
      </w:r>
      <w:proofErr w:type="spellEnd"/>
      <w:r w:rsidRPr="006E3E5E">
        <w:rPr>
          <w:rFonts w:ascii="Arial" w:hAnsi="Arial" w:cs="Arial"/>
          <w:color w:val="636363"/>
          <w:szCs w:val="24"/>
          <w:shd w:val="clear" w:color="auto" w:fill="FFFFFF"/>
        </w:rPr>
        <w:t>/le</w:t>
      </w:r>
      <w:r w:rsidR="00E2464E">
        <w:rPr>
          <w:rFonts w:ascii="Arial" w:hAnsi="Arial" w:cs="Arial"/>
          <w:color w:val="636363"/>
          <w:szCs w:val="24"/>
          <w:shd w:val="clear" w:color="auto" w:fill="FFFFFF"/>
        </w:rPr>
        <w:t xml:space="preserve"> D</w:t>
      </w:r>
      <w:r w:rsidR="0088178C">
        <w:rPr>
          <w:rFonts w:ascii="Arial" w:hAnsi="Arial" w:cs="Arial"/>
          <w:color w:val="636363"/>
          <w:szCs w:val="24"/>
          <w:shd w:val="clear" w:color="auto" w:fill="FFFFFF"/>
        </w:rPr>
        <w:t>itta :</w:t>
      </w:r>
      <w:r w:rsidR="00E2464E">
        <w:rPr>
          <w:rFonts w:ascii="Arial" w:hAnsi="Arial" w:cs="Arial"/>
          <w:color w:val="636363"/>
          <w:szCs w:val="24"/>
          <w:shd w:val="clear" w:color="auto" w:fill="FFFFFF"/>
        </w:rPr>
        <w:t xml:space="preserve"> R.E.M. </w:t>
      </w:r>
      <w:proofErr w:type="spellStart"/>
      <w:r w:rsidR="00E2464E">
        <w:rPr>
          <w:rFonts w:ascii="Arial" w:hAnsi="Arial" w:cs="Arial"/>
          <w:color w:val="636363"/>
          <w:szCs w:val="24"/>
          <w:shd w:val="clear" w:color="auto" w:fill="FFFFFF"/>
        </w:rPr>
        <w:t>srl</w:t>
      </w:r>
      <w:proofErr w:type="spellEnd"/>
    </w:p>
    <w:p w14:paraId="19EA947D" w14:textId="77777777" w:rsidR="00E2464E" w:rsidRPr="00E2464E" w:rsidRDefault="00E2464E" w:rsidP="00E2464E">
      <w:pPr>
        <w:shd w:val="clear" w:color="auto" w:fill="FFFFFF"/>
        <w:suppressAutoHyphens w:val="0"/>
        <w:ind w:left="720"/>
        <w:rPr>
          <w:rFonts w:ascii="Arial" w:hAnsi="Arial" w:cs="Arial"/>
          <w:color w:val="7C828A"/>
          <w:sz w:val="21"/>
          <w:szCs w:val="21"/>
          <w:lang w:eastAsia="it-IT"/>
        </w:rPr>
      </w:pPr>
      <w:r w:rsidRPr="00E2464E">
        <w:rPr>
          <w:rFonts w:ascii="Arial" w:hAnsi="Arial" w:cs="Arial"/>
          <w:color w:val="7C828A"/>
          <w:sz w:val="21"/>
          <w:szCs w:val="21"/>
          <w:lang w:eastAsia="it-IT"/>
        </w:rPr>
        <w:t>Via Ferruccia, 16/A - 03010 Patrica (FR)</w:t>
      </w:r>
      <w:r w:rsidRPr="00E2464E">
        <w:rPr>
          <w:rFonts w:ascii="Arial" w:hAnsi="Arial" w:cs="Arial"/>
          <w:color w:val="7C828A"/>
          <w:sz w:val="21"/>
          <w:szCs w:val="21"/>
          <w:lang w:eastAsia="it-IT"/>
        </w:rPr>
        <w:br/>
      </w:r>
    </w:p>
    <w:p w14:paraId="64C9B2C9" w14:textId="3FDA438C" w:rsidR="00E2464E" w:rsidRPr="00E2464E" w:rsidRDefault="00E2464E" w:rsidP="00E2464E">
      <w:pPr>
        <w:shd w:val="clear" w:color="auto" w:fill="FFFFFF"/>
        <w:suppressAutoHyphens w:val="0"/>
        <w:ind w:left="720"/>
        <w:rPr>
          <w:rFonts w:ascii="Arial" w:hAnsi="Arial" w:cs="Arial"/>
          <w:color w:val="7C828A"/>
          <w:sz w:val="21"/>
          <w:szCs w:val="21"/>
          <w:lang w:eastAsia="it-IT"/>
        </w:rPr>
      </w:pPr>
      <w:r w:rsidRPr="00E2464E">
        <w:rPr>
          <w:rFonts w:ascii="Arial" w:hAnsi="Arial" w:cs="Arial"/>
          <w:color w:val="7C828A"/>
          <w:sz w:val="21"/>
          <w:szCs w:val="21"/>
          <w:lang w:eastAsia="it-IT"/>
        </w:rPr>
        <w:t>+39.0775 830116</w:t>
      </w:r>
    </w:p>
    <w:p w14:paraId="28DCC387" w14:textId="77777777" w:rsidR="00E2464E" w:rsidRPr="00E2464E" w:rsidRDefault="00E2464E" w:rsidP="00E2464E">
      <w:pPr>
        <w:shd w:val="clear" w:color="auto" w:fill="FFFFFF"/>
        <w:suppressAutoHyphens w:val="0"/>
        <w:ind w:left="720"/>
        <w:rPr>
          <w:rFonts w:ascii="Arial" w:hAnsi="Arial" w:cs="Arial"/>
          <w:color w:val="7C828A"/>
          <w:sz w:val="21"/>
          <w:szCs w:val="21"/>
          <w:lang w:eastAsia="it-IT"/>
        </w:rPr>
      </w:pPr>
      <w:r w:rsidRPr="00E2464E">
        <w:rPr>
          <w:rFonts w:ascii="Arial" w:hAnsi="Arial" w:cs="Arial"/>
          <w:color w:val="7C828A"/>
          <w:sz w:val="21"/>
          <w:szCs w:val="21"/>
          <w:lang w:eastAsia="it-IT"/>
        </w:rPr>
        <w:t>+39.0775 839345</w:t>
      </w:r>
    </w:p>
    <w:p w14:paraId="3845EB35" w14:textId="38A17AE5" w:rsidR="00E2464E" w:rsidRDefault="00E2464E" w:rsidP="00E2464E">
      <w:pPr>
        <w:shd w:val="clear" w:color="auto" w:fill="FFFFFF"/>
        <w:suppressAutoHyphens w:val="0"/>
        <w:ind w:left="720"/>
        <w:rPr>
          <w:rFonts w:ascii="Arial" w:hAnsi="Arial" w:cs="Arial"/>
          <w:color w:val="7C828A"/>
          <w:sz w:val="21"/>
          <w:szCs w:val="21"/>
          <w:lang w:eastAsia="it-IT"/>
        </w:rPr>
      </w:pPr>
      <w:hyperlink r:id="rId7" w:tgtFrame="_blank" w:history="1">
        <w:r w:rsidRPr="00E2464E">
          <w:rPr>
            <w:rFonts w:ascii="Arial" w:hAnsi="Arial" w:cs="Arial"/>
            <w:color w:val="1D9BDC"/>
            <w:sz w:val="21"/>
            <w:szCs w:val="21"/>
            <w:u w:val="single"/>
            <w:lang w:eastAsia="it-IT"/>
          </w:rPr>
          <w:t> http://www.rem-motori.it</w:t>
        </w:r>
      </w:hyperlink>
      <w:r>
        <w:rPr>
          <w:rFonts w:ascii="Arial" w:hAnsi="Arial" w:cs="Arial"/>
          <w:color w:val="7C828A"/>
          <w:sz w:val="21"/>
          <w:szCs w:val="21"/>
          <w:lang w:eastAsia="it-IT"/>
        </w:rPr>
        <w:t xml:space="preserve">        </w:t>
      </w:r>
      <w:hyperlink r:id="rId8" w:history="1">
        <w:r w:rsidRPr="00700A01">
          <w:rPr>
            <w:rStyle w:val="Collegamentoipertestuale"/>
            <w:rFonts w:ascii="Arial" w:hAnsi="Arial" w:cs="Arial"/>
            <w:sz w:val="21"/>
            <w:szCs w:val="21"/>
            <w:lang w:eastAsia="it-IT"/>
          </w:rPr>
          <w:t>info@rem-motori.it</w:t>
        </w:r>
      </w:hyperlink>
    </w:p>
    <w:p w14:paraId="46F433B9" w14:textId="77777777" w:rsidR="00E2464E" w:rsidRPr="00E2464E" w:rsidRDefault="00E2464E" w:rsidP="00E2464E">
      <w:pPr>
        <w:shd w:val="clear" w:color="auto" w:fill="FFFFFF"/>
        <w:suppressAutoHyphens w:val="0"/>
        <w:ind w:left="720"/>
        <w:rPr>
          <w:rFonts w:ascii="Arial" w:hAnsi="Arial" w:cs="Arial"/>
          <w:color w:val="7C828A"/>
          <w:sz w:val="21"/>
          <w:szCs w:val="21"/>
          <w:lang w:eastAsia="it-IT"/>
        </w:rPr>
      </w:pPr>
    </w:p>
    <w:p w14:paraId="0AFB2D58" w14:textId="77777777" w:rsidR="00E2464E" w:rsidRDefault="00E2464E" w:rsidP="00E2464E">
      <w:pPr>
        <w:shd w:val="clear" w:color="auto" w:fill="FFFFFF"/>
        <w:suppressAutoHyphens w:val="0"/>
        <w:spacing w:line="360" w:lineRule="atLeast"/>
        <w:jc w:val="both"/>
        <w:rPr>
          <w:rFonts w:ascii="Arial" w:hAnsi="Arial" w:cs="Arial"/>
          <w:color w:val="636363"/>
          <w:szCs w:val="24"/>
          <w:shd w:val="clear" w:color="auto" w:fill="FFFFFF"/>
        </w:rPr>
      </w:pPr>
    </w:p>
    <w:p w14:paraId="762831B9" w14:textId="0CCEC105" w:rsidR="00E2464E" w:rsidRDefault="00E2464E" w:rsidP="00E2464E">
      <w:pPr>
        <w:shd w:val="clear" w:color="auto" w:fill="FFFFFF"/>
        <w:suppressAutoHyphens w:val="0"/>
        <w:spacing w:line="360" w:lineRule="atLeast"/>
        <w:jc w:val="both"/>
        <w:rPr>
          <w:rFonts w:ascii="Arial" w:hAnsi="Arial" w:cs="Arial"/>
          <w:color w:val="636363"/>
          <w:szCs w:val="24"/>
          <w:shd w:val="clear" w:color="auto" w:fill="FFFFFF"/>
        </w:rPr>
      </w:pPr>
      <w:r>
        <w:rPr>
          <w:rFonts w:ascii="Arial" w:hAnsi="Arial" w:cs="Arial"/>
          <w:color w:val="636363"/>
          <w:szCs w:val="24"/>
          <w:shd w:val="clear" w:color="auto" w:fill="FFFFFF"/>
        </w:rPr>
        <w:t>Sig. Spaziani</w:t>
      </w:r>
    </w:p>
    <w:p w14:paraId="64E182A6" w14:textId="77777777" w:rsidR="006E3E5E" w:rsidRDefault="006E3E5E" w:rsidP="00F2105A">
      <w:pPr>
        <w:shd w:val="clear" w:color="auto" w:fill="FFFFFF"/>
        <w:suppressAutoHyphens w:val="0"/>
        <w:spacing w:line="360" w:lineRule="atLeast"/>
        <w:jc w:val="both"/>
        <w:rPr>
          <w:rFonts w:ascii="Arial" w:hAnsi="Arial" w:cs="Arial"/>
          <w:b/>
          <w:bCs/>
          <w:color w:val="636363"/>
          <w:sz w:val="27"/>
          <w:szCs w:val="27"/>
          <w:shd w:val="clear" w:color="auto" w:fill="FFFFFF"/>
        </w:rPr>
      </w:pPr>
    </w:p>
    <w:p w14:paraId="6AF5148B" w14:textId="5882A1C7" w:rsidR="00605659" w:rsidRPr="00F2105A" w:rsidRDefault="0088178C" w:rsidP="00F2105A">
      <w:pPr>
        <w:shd w:val="clear" w:color="auto" w:fill="FFFFFF"/>
        <w:suppressAutoHyphens w:val="0"/>
        <w:spacing w:line="360" w:lineRule="atLeast"/>
        <w:jc w:val="both"/>
        <w:rPr>
          <w:rFonts w:ascii="Arial" w:hAnsi="Arial" w:cs="Arial"/>
          <w:color w:val="717171"/>
          <w:sz w:val="21"/>
          <w:szCs w:val="21"/>
          <w:lang w:eastAsia="it-IT"/>
        </w:rPr>
      </w:pPr>
      <w:r>
        <w:rPr>
          <w:rFonts w:ascii="Arial" w:hAnsi="Arial" w:cs="Arial"/>
          <w:b/>
          <w:bCs/>
          <w:color w:val="636363"/>
          <w:sz w:val="27"/>
          <w:szCs w:val="27"/>
          <w:shd w:val="clear" w:color="auto" w:fill="FFFFFF"/>
        </w:rPr>
        <w:t xml:space="preserve">TORNIO  PARALLELO  </w:t>
      </w:r>
      <w:proofErr w:type="spellStart"/>
      <w:r>
        <w:rPr>
          <w:rFonts w:ascii="Arial" w:hAnsi="Arial" w:cs="Arial"/>
          <w:b/>
          <w:bCs/>
          <w:color w:val="636363"/>
          <w:sz w:val="27"/>
          <w:szCs w:val="27"/>
          <w:shd w:val="clear" w:color="auto" w:fill="FFFFFF"/>
        </w:rPr>
        <w:t>Mod</w:t>
      </w:r>
      <w:proofErr w:type="spellEnd"/>
      <w:r>
        <w:rPr>
          <w:rFonts w:ascii="Arial" w:hAnsi="Arial" w:cs="Arial"/>
          <w:b/>
          <w:bCs/>
          <w:color w:val="636363"/>
          <w:sz w:val="27"/>
          <w:szCs w:val="27"/>
          <w:shd w:val="clear" w:color="auto" w:fill="FFFFFF"/>
        </w:rPr>
        <w:t xml:space="preserve">. </w:t>
      </w:r>
      <w:hyperlink r:id="rId9" w:tooltip="vedi tutte le macchine usate di torgim " w:history="1">
        <w:r w:rsidR="00F2105A" w:rsidRPr="00F2105A">
          <w:rPr>
            <w:rFonts w:ascii="Arial" w:hAnsi="Arial" w:cs="Arial"/>
            <w:b/>
            <w:bCs/>
            <w:color w:val="003627"/>
            <w:sz w:val="27"/>
            <w:szCs w:val="27"/>
            <w:u w:val="single"/>
            <w:shd w:val="clear" w:color="auto" w:fill="FFFFFF"/>
          </w:rPr>
          <w:t>TORGIM</w:t>
        </w:r>
      </w:hyperlink>
    </w:p>
    <w:p w14:paraId="6C1464E3" w14:textId="656F384C" w:rsidR="00F2105A" w:rsidRDefault="00F2105A" w:rsidP="00DB66DF">
      <w:pPr>
        <w:rPr>
          <w:rFonts w:ascii="Arial" w:hAnsi="Arial" w:cs="Arial"/>
          <w:b/>
          <w:bCs/>
          <w:color w:val="636363"/>
          <w:sz w:val="27"/>
          <w:szCs w:val="27"/>
          <w:shd w:val="clear" w:color="auto" w:fill="FFFFFF"/>
        </w:rPr>
      </w:pPr>
    </w:p>
    <w:p w14:paraId="76CFA1BC" w14:textId="64DCA08D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Altezza punte sul banco mm.400</w:t>
      </w:r>
    </w:p>
    <w:p w14:paraId="7F08221A" w14:textId="60B4A723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Altezza punte ammesso sul carro mm.300</w:t>
      </w:r>
    </w:p>
    <w:p w14:paraId="0D7CDB16" w14:textId="1EDB0DDF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Distanza punte mm.5000</w:t>
      </w:r>
    </w:p>
    <w:p w14:paraId="54AFF9A7" w14:textId="74A52C3B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Larghezza del bancale mm.415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Larghezza dell'incavo mm.450</w:t>
      </w:r>
    </w:p>
    <w:p w14:paraId="7F9EDCA0" w14:textId="512D4828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Max diametro </w:t>
      </w:r>
      <w:proofErr w:type="spellStart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tornibile</w:t>
      </w:r>
      <w:proofErr w:type="spellEnd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 sul banco mm.825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Max diametro </w:t>
      </w:r>
      <w:proofErr w:type="spellStart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tornibile</w:t>
      </w:r>
      <w:proofErr w:type="spellEnd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 sull'incavo mm.970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Max diametro </w:t>
      </w:r>
      <w:proofErr w:type="spellStart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tornibile</w:t>
      </w:r>
      <w:proofErr w:type="spellEnd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 sulla slitta mm.600</w:t>
      </w:r>
    </w:p>
    <w:p w14:paraId="51360D42" w14:textId="04A6F39D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Attacco naso mandrino: ASA 8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Diametro vite madre mm.45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Diametro canotto contropunta mm.80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Cono morse della contropunta N.5</w:t>
      </w:r>
    </w:p>
    <w:p w14:paraId="13DC826A" w14:textId="3233EEA5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Potenza motore HP 15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Potenza elettropompa HP 0,20</w:t>
      </w:r>
    </w:p>
    <w:p w14:paraId="0D56EF8F" w14:textId="4E3AB2F9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Macchina completa di: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-Avanzamenti rapidi sul carro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-Mandrino autocentrante pneumatico G.S. </w:t>
      </w:r>
      <w:proofErr w:type="spellStart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diam</w:t>
      </w:r>
      <w:proofErr w:type="spellEnd"/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. mm 320 3+3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-Torretta portautensili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-Contropunta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-Impianto refrigerante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-Tabella di filettatura</w:t>
      </w:r>
      <w:r>
        <w:rPr>
          <w:rFonts w:ascii="Arial" w:hAnsi="Arial" w:cs="Arial"/>
          <w:color w:val="717171"/>
          <w:sz w:val="21"/>
          <w:szCs w:val="21"/>
        </w:rPr>
        <w:br/>
      </w: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-Macchina a guide ricoperte</w:t>
      </w:r>
    </w:p>
    <w:p w14:paraId="3CF0DAF7" w14:textId="7F0D0DC5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</w:p>
    <w:p w14:paraId="32D628D1" w14:textId="0497483E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MACCHINA USATA</w:t>
      </w:r>
      <w:r w:rsidR="006E3E5E">
        <w:rPr>
          <w:rFonts w:ascii="Arial" w:hAnsi="Arial" w:cs="Arial"/>
          <w:color w:val="717171"/>
          <w:sz w:val="21"/>
          <w:szCs w:val="21"/>
          <w:shd w:val="clear" w:color="auto" w:fill="FFFFFF"/>
        </w:rPr>
        <w:t xml:space="preserve">  vista e piaciuta</w:t>
      </w:r>
    </w:p>
    <w:p w14:paraId="12C42E98" w14:textId="0B3C34AB" w:rsidR="00F2105A" w:rsidRDefault="00F2105A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</w:p>
    <w:p w14:paraId="1FBD477C" w14:textId="3ABB3669" w:rsidR="00F2105A" w:rsidRDefault="006E3E5E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Resa F.co partenza</w:t>
      </w:r>
    </w:p>
    <w:p w14:paraId="3B23235A" w14:textId="4E0FF8EE" w:rsidR="006E3E5E" w:rsidRDefault="006E3E5E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</w:p>
    <w:p w14:paraId="55CD9601" w14:textId="7410BBBE" w:rsidR="006E3E5E" w:rsidRDefault="006E3E5E" w:rsidP="00DB66DF">
      <w:pPr>
        <w:rPr>
          <w:rFonts w:ascii="Arial" w:hAnsi="Arial" w:cs="Arial"/>
          <w:color w:val="71717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17171"/>
          <w:sz w:val="21"/>
          <w:szCs w:val="21"/>
          <w:shd w:val="clear" w:color="auto" w:fill="FFFFFF"/>
        </w:rPr>
        <w:t>Costo euro 36.000,00 + iva</w:t>
      </w:r>
    </w:p>
    <w:p w14:paraId="3DE7D9D3" w14:textId="313BC456" w:rsidR="00F2105A" w:rsidRDefault="00F2105A" w:rsidP="00DB66DF">
      <w:r>
        <w:rPr>
          <w:noProof/>
        </w:rPr>
        <w:lastRenderedPageBreak/>
        <w:drawing>
          <wp:inline distT="0" distB="0" distL="0" distR="0" wp14:anchorId="3C9668CF" wp14:editId="7A1FC771">
            <wp:extent cx="4410635" cy="3307976"/>
            <wp:effectExtent l="0" t="0" r="952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00" cy="3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D761" w14:textId="0F4F0448" w:rsidR="00F2105A" w:rsidRDefault="00F2105A" w:rsidP="00DB66DF"/>
    <w:p w14:paraId="6563EC89" w14:textId="63C4F13F" w:rsidR="00F2105A" w:rsidRPr="00DB66DF" w:rsidRDefault="006E3E5E" w:rsidP="00DB66DF">
      <w:r>
        <w:rPr>
          <w:noProof/>
        </w:rPr>
        <w:drawing>
          <wp:inline distT="0" distB="0" distL="0" distR="0" wp14:anchorId="1567ED88" wp14:editId="1E12FC87">
            <wp:extent cx="4490691" cy="3368019"/>
            <wp:effectExtent l="0" t="0" r="5715" b="4445"/>
            <wp:docPr id="1" name="Immagine 1" descr="Immagine che contiene camion, terra, parcheggiato, dispositiv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mion, terra, parcheggiato, dispositiv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95" cy="33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05A" w:rsidRPr="00DB6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F942" w14:textId="77777777" w:rsidR="001B4AD7" w:rsidRDefault="001B4AD7" w:rsidP="00BC297F">
      <w:r>
        <w:separator/>
      </w:r>
    </w:p>
  </w:endnote>
  <w:endnote w:type="continuationSeparator" w:id="0">
    <w:p w14:paraId="55F2FEAF" w14:textId="77777777" w:rsidR="001B4AD7" w:rsidRDefault="001B4AD7" w:rsidP="00BC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302F" w14:textId="77777777" w:rsidR="00BC297F" w:rsidRDefault="00BC29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F8D8" w14:textId="77777777" w:rsidR="00BC297F" w:rsidRDefault="00BC29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60A0" w14:textId="77777777" w:rsidR="00BC297F" w:rsidRDefault="00B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E665" w14:textId="77777777" w:rsidR="001B4AD7" w:rsidRDefault="001B4AD7" w:rsidP="00BC297F">
      <w:r>
        <w:separator/>
      </w:r>
    </w:p>
  </w:footnote>
  <w:footnote w:type="continuationSeparator" w:id="0">
    <w:p w14:paraId="768ECF62" w14:textId="77777777" w:rsidR="001B4AD7" w:rsidRDefault="001B4AD7" w:rsidP="00BC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4909" w14:textId="77777777" w:rsidR="00BC297F" w:rsidRDefault="00BC29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E79A" w14:textId="0D5C9EAF" w:rsidR="00BC297F" w:rsidRDefault="00BC297F">
    <w:pPr>
      <w:pStyle w:val="Intestazione"/>
      <w:rPr>
        <w:noProof/>
      </w:rPr>
    </w:pPr>
  </w:p>
  <w:p w14:paraId="00820D62" w14:textId="1D05F999" w:rsidR="00BC297F" w:rsidRDefault="00BC297F" w:rsidP="00BC297F">
    <w:r>
      <w:rPr>
        <w:noProof/>
        <w:lang w:eastAsia="it-IT"/>
      </w:rPr>
      <w:drawing>
        <wp:inline distT="0" distB="0" distL="0" distR="0" wp14:anchorId="3601DCD8" wp14:editId="62882BD2">
          <wp:extent cx="2571750" cy="552450"/>
          <wp:effectExtent l="0" t="0" r="0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823F3" w14:textId="415F80A4" w:rsidR="00BC297F" w:rsidRDefault="00BC297F" w:rsidP="00BC297F">
    <w:pPr>
      <w:pStyle w:val="Citazioneintensa"/>
      <w:ind w:left="0"/>
      <w:rPr>
        <w:color w:val="44546A" w:themeColor="text2"/>
        <w:sz w:val="16"/>
        <w:szCs w:val="16"/>
      </w:rPr>
    </w:pPr>
    <w:r>
      <w:rPr>
        <w:color w:val="44546A" w:themeColor="text2"/>
        <w:sz w:val="16"/>
        <w:szCs w:val="16"/>
      </w:rPr>
      <w:t xml:space="preserve">Via Ticino 193  -   28066 GALLIATE NO- </w:t>
    </w:r>
    <w:r w:rsidR="0057390A">
      <w:rPr>
        <w:color w:val="44546A" w:themeColor="text2"/>
        <w:sz w:val="16"/>
        <w:szCs w:val="16"/>
      </w:rPr>
      <w:t xml:space="preserve">ITALY </w:t>
    </w:r>
    <w:r>
      <w:rPr>
        <w:color w:val="44546A" w:themeColor="text2"/>
        <w:sz w:val="16"/>
        <w:szCs w:val="16"/>
      </w:rPr>
      <w:t xml:space="preserve"> </w:t>
    </w:r>
    <w:proofErr w:type="spellStart"/>
    <w:r>
      <w:rPr>
        <w:color w:val="44546A" w:themeColor="text2"/>
        <w:sz w:val="16"/>
        <w:szCs w:val="16"/>
      </w:rPr>
      <w:t>tel</w:t>
    </w:r>
    <w:proofErr w:type="spellEnd"/>
    <w:r>
      <w:rPr>
        <w:color w:val="44546A" w:themeColor="text2"/>
        <w:sz w:val="16"/>
        <w:szCs w:val="16"/>
      </w:rPr>
      <w:t xml:space="preserve"> e fax +39 0321</w:t>
    </w:r>
    <w:r w:rsidR="0057390A">
      <w:rPr>
        <w:color w:val="44546A" w:themeColor="text2"/>
        <w:sz w:val="16"/>
        <w:szCs w:val="16"/>
      </w:rPr>
      <w:t xml:space="preserve"> </w:t>
    </w:r>
    <w:r>
      <w:rPr>
        <w:color w:val="44546A" w:themeColor="text2"/>
        <w:sz w:val="16"/>
        <w:szCs w:val="16"/>
      </w:rPr>
      <w:t xml:space="preserve">866993 .- email </w:t>
    </w:r>
    <w:hyperlink r:id="rId2" w:history="1">
      <w:r>
        <w:rPr>
          <w:rStyle w:val="Collegamentoipertestuale"/>
          <w:sz w:val="16"/>
          <w:szCs w:val="16"/>
        </w:rPr>
        <w:t>info@bomacsrl.it</w:t>
      </w:r>
    </w:hyperlink>
    <w:r>
      <w:rPr>
        <w:color w:val="44546A" w:themeColor="text2"/>
        <w:sz w:val="16"/>
        <w:szCs w:val="16"/>
      </w:rPr>
      <w:t xml:space="preserve"> – </w:t>
    </w:r>
    <w:hyperlink r:id="rId3" w:history="1">
      <w:r>
        <w:rPr>
          <w:rStyle w:val="Collegamentoipertestuale"/>
          <w:sz w:val="16"/>
          <w:szCs w:val="16"/>
        </w:rPr>
        <w:t>www.bomacsrl.it</w:t>
      </w:r>
    </w:hyperlink>
    <w:r>
      <w:rPr>
        <w:color w:val="44546A" w:themeColor="text2"/>
        <w:sz w:val="16"/>
        <w:szCs w:val="16"/>
      </w:rPr>
      <w:t xml:space="preserve"> – </w:t>
    </w:r>
  </w:p>
  <w:p w14:paraId="0CF246E4" w14:textId="4A8F2028" w:rsidR="00BC297F" w:rsidRPr="00BC297F" w:rsidRDefault="00BC297F" w:rsidP="00BC297F">
    <w:pPr>
      <w:pStyle w:val="Citazioneintensa"/>
      <w:ind w:left="0"/>
      <w:rPr>
        <w:color w:val="44546A" w:themeColor="text2"/>
        <w:sz w:val="16"/>
        <w:szCs w:val="16"/>
      </w:rPr>
    </w:pPr>
    <w:proofErr w:type="spellStart"/>
    <w:r>
      <w:rPr>
        <w:color w:val="44546A" w:themeColor="text2"/>
        <w:sz w:val="16"/>
        <w:szCs w:val="16"/>
      </w:rPr>
      <w:t>Cap.Soc</w:t>
    </w:r>
    <w:proofErr w:type="spellEnd"/>
    <w:r>
      <w:rPr>
        <w:color w:val="44546A" w:themeColor="text2"/>
        <w:sz w:val="16"/>
        <w:szCs w:val="16"/>
      </w:rPr>
      <w:t xml:space="preserve">. Euro 33.800,00 </w:t>
    </w:r>
    <w:proofErr w:type="spellStart"/>
    <w:r>
      <w:rPr>
        <w:color w:val="44546A" w:themeColor="text2"/>
        <w:sz w:val="16"/>
        <w:szCs w:val="16"/>
      </w:rPr>
      <w:t>int</w:t>
    </w:r>
    <w:proofErr w:type="spellEnd"/>
    <w:r>
      <w:rPr>
        <w:color w:val="44546A" w:themeColor="text2"/>
        <w:sz w:val="16"/>
        <w:szCs w:val="16"/>
      </w:rPr>
      <w:t xml:space="preserve">. </w:t>
    </w:r>
    <w:proofErr w:type="spellStart"/>
    <w:r>
      <w:rPr>
        <w:color w:val="44546A" w:themeColor="text2"/>
        <w:sz w:val="16"/>
        <w:szCs w:val="16"/>
      </w:rPr>
      <w:t>vers</w:t>
    </w:r>
    <w:proofErr w:type="spellEnd"/>
    <w:r>
      <w:rPr>
        <w:color w:val="44546A" w:themeColor="text2"/>
        <w:sz w:val="16"/>
        <w:szCs w:val="16"/>
      </w:rPr>
      <w:t xml:space="preserve">. –C.C.I.A.A. – REA Novara 222124 –   p.i./c.f. 07038450156 –  </w:t>
    </w:r>
    <w:proofErr w:type="spellStart"/>
    <w:r>
      <w:rPr>
        <w:color w:val="44546A" w:themeColor="text2"/>
        <w:sz w:val="16"/>
        <w:szCs w:val="16"/>
      </w:rPr>
      <w:t>Rag.Soc</w:t>
    </w:r>
    <w:proofErr w:type="spellEnd"/>
    <w:r>
      <w:rPr>
        <w:color w:val="44546A" w:themeColor="text2"/>
        <w:sz w:val="16"/>
        <w:szCs w:val="16"/>
      </w:rPr>
      <w:t>. BOMAC SRL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39DD" w14:textId="77777777" w:rsidR="00BC297F" w:rsidRDefault="00BC29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5D2"/>
    <w:multiLevelType w:val="hybridMultilevel"/>
    <w:tmpl w:val="E57E9CB8"/>
    <w:lvl w:ilvl="0" w:tplc="E2CC6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D3D"/>
    <w:multiLevelType w:val="hybridMultilevel"/>
    <w:tmpl w:val="D6448F2A"/>
    <w:lvl w:ilvl="0" w:tplc="F1AA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D25F2"/>
    <w:multiLevelType w:val="hybridMultilevel"/>
    <w:tmpl w:val="F39E7954"/>
    <w:lvl w:ilvl="0" w:tplc="D310A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85"/>
    <w:rsid w:val="0007466F"/>
    <w:rsid w:val="000F2871"/>
    <w:rsid w:val="001844AB"/>
    <w:rsid w:val="001B4AD7"/>
    <w:rsid w:val="001E18E1"/>
    <w:rsid w:val="002D03D3"/>
    <w:rsid w:val="00356A44"/>
    <w:rsid w:val="003A5D5A"/>
    <w:rsid w:val="003B7200"/>
    <w:rsid w:val="004C6F17"/>
    <w:rsid w:val="005228CB"/>
    <w:rsid w:val="00530BBA"/>
    <w:rsid w:val="00544F63"/>
    <w:rsid w:val="0057390A"/>
    <w:rsid w:val="005A056D"/>
    <w:rsid w:val="005A5F01"/>
    <w:rsid w:val="005C7A07"/>
    <w:rsid w:val="00605659"/>
    <w:rsid w:val="0062555C"/>
    <w:rsid w:val="006D6ECC"/>
    <w:rsid w:val="006E3E5E"/>
    <w:rsid w:val="0070786E"/>
    <w:rsid w:val="0088178C"/>
    <w:rsid w:val="008F1076"/>
    <w:rsid w:val="00950F9F"/>
    <w:rsid w:val="00A15BF9"/>
    <w:rsid w:val="00BA788A"/>
    <w:rsid w:val="00BB4A65"/>
    <w:rsid w:val="00BC297F"/>
    <w:rsid w:val="00CB3009"/>
    <w:rsid w:val="00DB1A2A"/>
    <w:rsid w:val="00DB66DF"/>
    <w:rsid w:val="00DC1E1B"/>
    <w:rsid w:val="00E0384D"/>
    <w:rsid w:val="00E2464E"/>
    <w:rsid w:val="00F061E8"/>
    <w:rsid w:val="00F2105A"/>
    <w:rsid w:val="00F423F8"/>
    <w:rsid w:val="00F540F5"/>
    <w:rsid w:val="00F618BB"/>
    <w:rsid w:val="00F65A85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A8EA"/>
  <w15:chartTrackingRefBased/>
  <w15:docId w15:val="{E5285E20-C3F6-4E1E-8A6E-9166997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97F"/>
  </w:style>
  <w:style w:type="paragraph" w:styleId="Pidipagina">
    <w:name w:val="footer"/>
    <w:basedOn w:val="Normale"/>
    <w:link w:val="PidipaginaCarattere"/>
    <w:uiPriority w:val="99"/>
    <w:unhideWhenUsed/>
    <w:rsid w:val="00BC29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97F"/>
  </w:style>
  <w:style w:type="character" w:styleId="Collegamentoipertestuale">
    <w:name w:val="Hyperlink"/>
    <w:basedOn w:val="Carpredefinitoparagrafo"/>
    <w:uiPriority w:val="99"/>
    <w:unhideWhenUsed/>
    <w:rsid w:val="00BC297F"/>
    <w:rPr>
      <w:color w:val="0563C1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297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297F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0"/>
      <w:lang w:eastAsia="ar-SA"/>
    </w:rPr>
  </w:style>
  <w:style w:type="character" w:styleId="Enfasidelicata">
    <w:name w:val="Subtle Emphasis"/>
    <w:basedOn w:val="Carpredefinitoparagrafo"/>
    <w:uiPriority w:val="19"/>
    <w:qFormat/>
    <w:rsid w:val="003A5D5A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3A5D5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540F5"/>
    <w:rPr>
      <w:color w:val="605E5C"/>
      <w:shd w:val="clear" w:color="auto" w:fill="E1DFDD"/>
    </w:rPr>
  </w:style>
  <w:style w:type="paragraph" w:customStyle="1" w:styleId="Istruzionidiinvio">
    <w:name w:val="Istruzioni di invio"/>
    <w:basedOn w:val="Normale"/>
    <w:rsid w:val="0070786E"/>
    <w:pPr>
      <w:suppressAutoHyphens w:val="0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-motor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m-motori.it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entivogliomacchineutensili.it/it/marchi/torgim.ht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macsrl.it" TargetMode="External"/><Relationship Id="rId2" Type="http://schemas.openxmlformats.org/officeDocument/2006/relationships/hyperlink" Target="mailto:info@bomacsrl.i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clintoj@bomacsrl.it</dc:creator>
  <cp:keywords/>
  <dc:description/>
  <cp:lastModifiedBy>Mario Bonali</cp:lastModifiedBy>
  <cp:revision>3</cp:revision>
  <dcterms:created xsi:type="dcterms:W3CDTF">2021-11-09T10:55:00Z</dcterms:created>
  <dcterms:modified xsi:type="dcterms:W3CDTF">2021-11-09T11:07:00Z</dcterms:modified>
</cp:coreProperties>
</file>