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44" w:rsidRDefault="00AB5744" w:rsidP="001039FD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it-IT"/>
        </w:rPr>
      </w:pPr>
      <w:r>
        <w:rPr>
          <w:rFonts w:ascii="Times New Roman" w:hAnsi="Times New Roman"/>
          <w:i/>
          <w:iCs/>
          <w:color w:val="C00000"/>
          <w:sz w:val="52"/>
          <w:szCs w:val="52"/>
          <w:lang w:eastAsia="it-IT"/>
        </w:rPr>
        <w:t xml:space="preserve">ESA GLOGAL arl     </w:t>
      </w:r>
      <w:r>
        <w:rPr>
          <w:rFonts w:ascii="Times New Roman" w:hAnsi="Times New Roman"/>
          <w:i/>
          <w:iCs/>
          <w:sz w:val="52"/>
          <w:szCs w:val="52"/>
          <w:lang w:eastAsia="it-IT"/>
        </w:rPr>
        <w:t xml:space="preserve">                    </w:t>
      </w:r>
      <w:r>
        <w:rPr>
          <w:rFonts w:ascii="Times New Roman" w:hAnsi="Times New Roman"/>
          <w:b/>
          <w:bCs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it-IT"/>
        </w:rPr>
        <w:t>Soc. Coop.                                                                                                                                                                                                                                      Sed. Leg.Viale A. Latina                                                                                                                                                                                                                  Sed. Am.va. Via G. Puccini 123                                                                                                                                                                                              FROSINONE  03100                                                                                                                                                                                                          Tel.0775290990  Fax 0775291282                                                                                                                                                                                                     e-mail:esaglobal@ditrieredi.it</w:t>
      </w:r>
    </w:p>
    <w:p w:rsidR="00AB5744" w:rsidRDefault="00AB5744"/>
    <w:p w:rsidR="00AB5744" w:rsidRDefault="00AB57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AB5744" w:rsidRDefault="00AB5744" w:rsidP="004620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SPETT. Rrem srl</w:t>
      </w:r>
    </w:p>
    <w:p w:rsidR="00AB5744" w:rsidRDefault="00AB57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03010 Patrica Fr</w:t>
      </w:r>
    </w:p>
    <w:p w:rsidR="00AB5744" w:rsidRDefault="00AB5744">
      <w:pPr>
        <w:rPr>
          <w:sz w:val="28"/>
          <w:szCs w:val="28"/>
        </w:rPr>
      </w:pPr>
    </w:p>
    <w:p w:rsidR="00AB5744" w:rsidRDefault="00AB5744">
      <w:pPr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t>Condizionatore split system a pompa di calore, compresa la</w:t>
      </w:r>
      <w:r>
        <w:rPr>
          <w:rFonts w:ascii="Arial" w:hAnsi="Arial" w:cs="Arial"/>
          <w:sz w:val="21"/>
          <w:szCs w:val="21"/>
        </w:rPr>
        <w:br/>
        <w:t>carica di refrigerante lo staffaggio dell'unità esterna e dell'unità</w:t>
      </w:r>
      <w:r>
        <w:rPr>
          <w:rFonts w:ascii="Arial" w:hAnsi="Arial" w:cs="Arial"/>
          <w:sz w:val="21"/>
          <w:szCs w:val="21"/>
        </w:rPr>
        <w:br/>
        <w:t>interna, i collegamenti elettrici di comando e alimentazione.</w:t>
      </w:r>
      <w:r>
        <w:rPr>
          <w:rFonts w:ascii="Arial" w:hAnsi="Arial" w:cs="Arial"/>
          <w:sz w:val="21"/>
          <w:szCs w:val="21"/>
        </w:rPr>
        <w:br/>
        <w:t>Completo di telecomando. Lunghezza linee frigorifere 10 mt.</w:t>
      </w:r>
      <w:r>
        <w:rPr>
          <w:rFonts w:ascii="Arial" w:hAnsi="Arial" w:cs="Arial"/>
          <w:sz w:val="21"/>
          <w:szCs w:val="21"/>
        </w:rPr>
        <w:br/>
        <w:t>Tecnologia Inverter. Escluse opere murarie</w:t>
      </w:r>
      <w:r>
        <w:rPr>
          <w:rFonts w:ascii="Arial" w:hAnsi="Arial" w:cs="Arial"/>
          <w:sz w:val="21"/>
          <w:szCs w:val="21"/>
        </w:rPr>
        <w:br/>
        <w:t xml:space="preserve">E 1.06.16.d. fino a 6.0 kW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cad </w:t>
      </w:r>
      <w:r>
        <w:rPr>
          <w:rFonts w:ascii="Arial" w:hAnsi="Arial" w:cs="Arial"/>
          <w:sz w:val="21"/>
          <w:szCs w:val="21"/>
        </w:rPr>
        <w:tab/>
        <w:t>1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€ 2.780,52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AB5744" w:rsidRDefault="00AB5744">
      <w:pPr>
        <w:rPr>
          <w:sz w:val="28"/>
          <w:szCs w:val="28"/>
        </w:rPr>
      </w:pPr>
      <w:r>
        <w:rPr>
          <w:rFonts w:ascii="Arial" w:hAnsi="Arial" w:cs="Arial"/>
          <w:sz w:val="21"/>
          <w:szCs w:val="21"/>
        </w:rPr>
        <w:t>Piattaforma telescopica articolata autocarrata in regola con le</w:t>
      </w:r>
      <w:r>
        <w:rPr>
          <w:rFonts w:ascii="Arial" w:hAnsi="Arial" w:cs="Arial"/>
          <w:sz w:val="21"/>
          <w:szCs w:val="21"/>
        </w:rPr>
        <w:br/>
        <w:t>vigenti normative in materia infortunistica, compresi il manovratore</w:t>
      </w:r>
      <w:r>
        <w:rPr>
          <w:rFonts w:ascii="Arial" w:hAnsi="Arial" w:cs="Arial"/>
          <w:sz w:val="21"/>
          <w:szCs w:val="21"/>
        </w:rPr>
        <w:br/>
        <w:t>ed il carburante, per ogni giorno lavorativo:</w:t>
      </w:r>
      <w:r>
        <w:rPr>
          <w:rFonts w:ascii="Arial" w:hAnsi="Arial" w:cs="Arial"/>
          <w:sz w:val="21"/>
          <w:szCs w:val="21"/>
        </w:rPr>
        <w:br/>
        <w:t xml:space="preserve">A 4.01.20.a. altezza </w:t>
      </w:r>
      <w:smartTag w:uri="urn:schemas-microsoft-com:office:smarttags" w:element="metricconverter">
        <w:smartTagPr>
          <w:attr w:name="ProductID" w:val="20,00 m"/>
        </w:smartTagPr>
        <w:r>
          <w:rPr>
            <w:rFonts w:ascii="Arial" w:hAnsi="Arial" w:cs="Arial"/>
            <w:sz w:val="21"/>
            <w:szCs w:val="21"/>
          </w:rPr>
          <w:t>20,00 m</w:t>
        </w:r>
      </w:smartTag>
      <w:r>
        <w:rPr>
          <w:rFonts w:ascii="Arial" w:hAnsi="Arial" w:cs="Arial"/>
          <w:sz w:val="21"/>
          <w:szCs w:val="21"/>
        </w:rPr>
        <w:t xml:space="preserve">, sbraccio </w:t>
      </w:r>
      <w:smartTag w:uri="urn:schemas-microsoft-com:office:smarttags" w:element="metricconverter">
        <w:smartTagPr>
          <w:attr w:name="ProductID" w:val="15,00 m"/>
        </w:smartTagPr>
        <w:r>
          <w:rPr>
            <w:rFonts w:ascii="Arial" w:hAnsi="Arial" w:cs="Arial"/>
            <w:sz w:val="21"/>
            <w:szCs w:val="21"/>
          </w:rPr>
          <w:t>15,00 m</w:t>
        </w:r>
      </w:smartTag>
      <w:r>
        <w:rPr>
          <w:rFonts w:ascii="Arial" w:hAnsi="Arial" w:cs="Arial"/>
          <w:sz w:val="21"/>
          <w:szCs w:val="21"/>
        </w:rPr>
        <w:t xml:space="preserve">, portata </w:t>
      </w:r>
      <w:smartTag w:uri="urn:schemas-microsoft-com:office:smarttags" w:element="metricconverter">
        <w:smartTagPr>
          <w:attr w:name="ProductID" w:val="400 kg"/>
        </w:smartTagPr>
        <w:r>
          <w:rPr>
            <w:rFonts w:ascii="Arial" w:hAnsi="Arial" w:cs="Arial"/>
            <w:sz w:val="21"/>
            <w:szCs w:val="21"/>
          </w:rPr>
          <w:t>400 kg</w:t>
        </w:r>
      </w:smartTag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ab/>
        <w:t xml:space="preserve">giorno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€ 532,00</w:t>
      </w:r>
    </w:p>
    <w:p w:rsidR="00AB5744" w:rsidRDefault="00AB5744">
      <w:pPr>
        <w:rPr>
          <w:sz w:val="28"/>
          <w:szCs w:val="28"/>
        </w:rPr>
      </w:pPr>
    </w:p>
    <w:p w:rsidR="00AB5744" w:rsidRDefault="00AB57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TOTALE                                -------------------------</w:t>
      </w:r>
    </w:p>
    <w:p w:rsidR="00AB5744" w:rsidRDefault="00AB57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3.312,52  + IVA</w:t>
      </w:r>
    </w:p>
    <w:p w:rsidR="00AB5744" w:rsidRDefault="00AB5744">
      <w:pPr>
        <w:rPr>
          <w:sz w:val="28"/>
          <w:szCs w:val="28"/>
        </w:rPr>
      </w:pPr>
    </w:p>
    <w:p w:rsidR="00AB5744" w:rsidRDefault="00AB5744">
      <w:pPr>
        <w:rPr>
          <w:sz w:val="28"/>
          <w:szCs w:val="28"/>
        </w:rPr>
      </w:pPr>
      <w:r>
        <w:rPr>
          <w:sz w:val="28"/>
          <w:szCs w:val="28"/>
        </w:rPr>
        <w:t>DISTINTI SALUTI</w:t>
      </w:r>
    </w:p>
    <w:p w:rsidR="00AB5744" w:rsidRDefault="00AB5744">
      <w:pPr>
        <w:rPr>
          <w:sz w:val="28"/>
          <w:szCs w:val="28"/>
        </w:rPr>
      </w:pPr>
      <w:r>
        <w:rPr>
          <w:sz w:val="28"/>
          <w:szCs w:val="28"/>
        </w:rPr>
        <w:t>D’ITRI  GIUSEPPE</w:t>
      </w:r>
    </w:p>
    <w:p w:rsidR="00AB5744" w:rsidRDefault="00AB57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AB5744" w:rsidRPr="001039FD" w:rsidRDefault="00AB574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B5744" w:rsidRPr="001039FD" w:rsidSect="00005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44" w:rsidRDefault="00AB5744" w:rsidP="001039FD">
      <w:pPr>
        <w:spacing w:after="0" w:line="240" w:lineRule="auto"/>
      </w:pPr>
      <w:r>
        <w:separator/>
      </w:r>
    </w:p>
  </w:endnote>
  <w:endnote w:type="continuationSeparator" w:id="0">
    <w:p w:rsidR="00AB5744" w:rsidRDefault="00AB5744" w:rsidP="0010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44" w:rsidRDefault="00AB5744" w:rsidP="001039FD">
      <w:pPr>
        <w:spacing w:after="0" w:line="240" w:lineRule="auto"/>
      </w:pPr>
      <w:r>
        <w:separator/>
      </w:r>
    </w:p>
  </w:footnote>
  <w:footnote w:type="continuationSeparator" w:id="0">
    <w:p w:rsidR="00AB5744" w:rsidRDefault="00AB5744" w:rsidP="00103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9FD"/>
    <w:rsid w:val="000055E4"/>
    <w:rsid w:val="001039FD"/>
    <w:rsid w:val="001872E3"/>
    <w:rsid w:val="00381855"/>
    <w:rsid w:val="00450644"/>
    <w:rsid w:val="00452BEB"/>
    <w:rsid w:val="004620B2"/>
    <w:rsid w:val="0052158B"/>
    <w:rsid w:val="005B7B99"/>
    <w:rsid w:val="00637494"/>
    <w:rsid w:val="006F27DD"/>
    <w:rsid w:val="007C3676"/>
    <w:rsid w:val="00842EC3"/>
    <w:rsid w:val="00893EE0"/>
    <w:rsid w:val="008A136C"/>
    <w:rsid w:val="00965A7E"/>
    <w:rsid w:val="009E5CE4"/>
    <w:rsid w:val="00AB5744"/>
    <w:rsid w:val="00AE5F64"/>
    <w:rsid w:val="00C307F5"/>
    <w:rsid w:val="00C62454"/>
    <w:rsid w:val="00D122B8"/>
    <w:rsid w:val="00ED2C1C"/>
    <w:rsid w:val="00EF471F"/>
    <w:rsid w:val="00FA1041"/>
    <w:rsid w:val="00FB5B1F"/>
    <w:rsid w:val="00FD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0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39F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039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39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345</Words>
  <Characters>1967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 GLOGAL arl                                                                                                                                                                                                                            Soc</dc:title>
  <dc:subject/>
  <dc:creator>user</dc:creator>
  <cp:keywords/>
  <dc:description/>
  <cp:lastModifiedBy>REM</cp:lastModifiedBy>
  <cp:revision>2</cp:revision>
  <dcterms:created xsi:type="dcterms:W3CDTF">2014-10-11T07:13:00Z</dcterms:created>
  <dcterms:modified xsi:type="dcterms:W3CDTF">2014-10-11T07:13:00Z</dcterms:modified>
</cp:coreProperties>
</file>