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Dynamics AX Mailer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mailto:MECOMS@sorgenia.it</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lunedì 4 giugno 2018 13:31</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amministrazione@rem-motori.it</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Ordine di Acquisto Ricevuto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Spett. le R.E.M. SRL,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Con riferimento all’ Ordine ODA000035460 relativo a:Aprilia - Prove effettuate su n.48 motori BT e n.9 motori MT Fermata Maggio 2018 (Fattura n.180), Vi comunichiamo che siete stati autorizzati dal Vostro referente Sorgenia ad emettere fattura per un importo imponibile, ossia al netto di IVA, pari ad </w:t>
      </w:r>
      <w:r>
        <w:rPr>
          <w:rFonts w:ascii="Arial" w:hAnsi="Arial" w:cs="Arial" w:eastAsia="Arial"/>
          <w:b/>
          <w:color w:val="auto"/>
          <w:spacing w:val="0"/>
          <w:position w:val="0"/>
          <w:sz w:val="24"/>
          <w:shd w:fill="auto" w:val="clear"/>
        </w:rPr>
        <w:t xml:space="preserve">Euro 14.580,00</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ricordiamo che i seguenti riferimenti dovranno essere riportati in fattura: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b/>
          <w:i/>
          <w:color w:val="auto"/>
          <w:spacing w:val="0"/>
          <w:position w:val="0"/>
          <w:sz w:val="24"/>
          <w:shd w:fill="auto" w:val="clear"/>
        </w:rPr>
      </w:pPr>
      <w:r>
        <w:rPr>
          <w:rFonts w:ascii="Arial" w:hAnsi="Arial" w:cs="Arial" w:eastAsia="Arial"/>
          <w:color w:val="auto"/>
          <w:spacing w:val="0"/>
          <w:position w:val="0"/>
          <w:sz w:val="24"/>
          <w:shd w:fill="auto" w:val="clear"/>
        </w:rPr>
        <w:t xml:space="preserve">Ordine numero: </w:t>
      </w:r>
      <w:r>
        <w:rPr>
          <w:rFonts w:ascii="Arial" w:hAnsi="Arial" w:cs="Arial" w:eastAsia="Arial"/>
          <w:b/>
          <w:color w:val="auto"/>
          <w:spacing w:val="0"/>
          <w:position w:val="0"/>
          <w:sz w:val="24"/>
          <w:shd w:fill="auto" w:val="clear"/>
        </w:rPr>
        <w:t xml:space="preserve">ODA000035460</w:t>
      </w:r>
      <w:r>
        <w:rPr>
          <w:rFonts w:ascii="Arial" w:hAnsi="Arial" w:cs="Arial" w:eastAsia="Arial"/>
          <w:color w:val="auto"/>
          <w:spacing w:val="0"/>
          <w:position w:val="0"/>
          <w:sz w:val="24"/>
          <w:shd w:fill="auto" w:val="clear"/>
        </w:rPr>
        <w:t xml:space="preserve"> – Ricezione numero</w:t>
      </w:r>
      <w:r>
        <w:rPr>
          <w:rFonts w:ascii="Arial" w:hAnsi="Arial" w:cs="Arial" w:eastAsia="Arial"/>
          <w:b/>
          <w:color w:val="auto"/>
          <w:spacing w:val="0"/>
          <w:position w:val="0"/>
          <w:sz w:val="24"/>
          <w:shd w:fill="auto" w:val="clear"/>
        </w:rPr>
        <w:t xml:space="preserve">:RIC000135975</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ATTENZIONE: La mancata indicazione del numero d’ordine e di ricezione sulle fatture potrebbe comportare ritardi nei pagamenti.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In caso abbiate già emesso fattura per l'oggetto dell'ordine, Vi preghiamo di non tenere conto di questa e-mail e, Vi invitiamo per il futuro, di attendere il ricevimento della presente e-mail di autorizzazione prima di procedere all'emissione della fattura.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Cordiali saluti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Sorgenia Power S.p.A.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MECOMS@sorgenia.i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