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B38D0">
      <w:pPr>
        <w:rPr>
          <w:i/>
        </w:rPr>
      </w:pPr>
    </w:p>
    <w:p w:rsidR="00000000" w:rsidRDefault="000B38D0">
      <w:pPr>
        <w:spacing w:line="0" w:lineRule="atLeast"/>
        <w:ind w:left="6237"/>
        <w:rPr>
          <w:rFonts w:ascii="Arial" w:eastAsia="Arial" w:hAnsi="Arial"/>
        </w:rPr>
      </w:pPr>
      <w:r>
        <w:rPr>
          <w:rFonts w:ascii="Arial" w:eastAsia="Arial" w:hAnsi="Arial"/>
        </w:rPr>
        <w:t>Spett.le</w:t>
      </w:r>
    </w:p>
    <w:p w:rsidR="00000000" w:rsidRDefault="000B38D0">
      <w:pPr>
        <w:spacing w:line="0" w:lineRule="atLeast"/>
        <w:ind w:left="6237"/>
        <w:rPr>
          <w:rFonts w:ascii="Arial" w:eastAsia="Arial" w:hAnsi="Arial"/>
        </w:rPr>
      </w:pPr>
      <w:r>
        <w:rPr>
          <w:rFonts w:ascii="Arial" w:eastAsia="Arial" w:hAnsi="Arial"/>
        </w:rPr>
        <w:t>PROMA S.P.A.</w:t>
      </w:r>
    </w:p>
    <w:p w:rsidR="00000000" w:rsidRDefault="000B38D0">
      <w:pPr>
        <w:spacing w:line="0" w:lineRule="atLeast"/>
        <w:ind w:left="6237"/>
        <w:rPr>
          <w:rFonts w:ascii="Arial" w:eastAsia="Arial" w:hAnsi="Arial"/>
        </w:rPr>
      </w:pPr>
      <w:r>
        <w:rPr>
          <w:rFonts w:ascii="Arial" w:eastAsia="Arial" w:hAnsi="Arial"/>
        </w:rPr>
        <w:t>Viale Carlo III</w:t>
      </w:r>
    </w:p>
    <w:p w:rsidR="00000000" w:rsidRDefault="000B38D0">
      <w:pPr>
        <w:spacing w:line="0" w:lineRule="atLeast"/>
        <w:ind w:left="6237"/>
        <w:rPr>
          <w:rFonts w:ascii="Arial" w:eastAsia="Arial" w:hAnsi="Arial"/>
        </w:rPr>
      </w:pPr>
      <w:r>
        <w:rPr>
          <w:rFonts w:ascii="Arial" w:eastAsia="Arial" w:hAnsi="Arial"/>
        </w:rPr>
        <w:t>81020 S.Nicola La Strada (Ce)</w:t>
      </w:r>
    </w:p>
    <w:p w:rsidR="00000000" w:rsidRDefault="000B38D0">
      <w:pPr>
        <w:spacing w:line="276" w:lineRule="exact"/>
      </w:pPr>
    </w:p>
    <w:p w:rsidR="00000000" w:rsidRDefault="000B38D0">
      <w:pPr>
        <w:spacing w:line="0" w:lineRule="atLeast"/>
        <w:ind w:left="100"/>
        <w:rPr>
          <w:rFonts w:ascii="Arial" w:eastAsia="Arial" w:hAnsi="Arial"/>
        </w:rPr>
      </w:pPr>
      <w:r>
        <w:rPr>
          <w:rFonts w:ascii="Arial" w:eastAsia="Arial" w:hAnsi="Arial"/>
        </w:rPr>
        <w:t>Patrica, 16/03/2018</w:t>
      </w:r>
    </w:p>
    <w:p w:rsidR="00000000" w:rsidRDefault="000B38D0">
      <w:pPr>
        <w:spacing w:line="276" w:lineRule="exact"/>
      </w:pPr>
    </w:p>
    <w:p w:rsidR="00000000" w:rsidRDefault="000B38D0">
      <w:pPr>
        <w:spacing w:line="0" w:lineRule="atLeast"/>
        <w:ind w:left="100"/>
        <w:rPr>
          <w:rFonts w:ascii="Arial" w:eastAsia="Arial" w:hAnsi="Arial"/>
        </w:rPr>
      </w:pPr>
      <w:r>
        <w:rPr>
          <w:rFonts w:ascii="Arial" w:eastAsia="Arial" w:hAnsi="Arial"/>
        </w:rPr>
        <w:t>Oggetto: Ispezione termografica quadri elettrici reparto assemblaggio.</w:t>
      </w:r>
    </w:p>
    <w:p w:rsidR="00000000" w:rsidRDefault="000B38D0">
      <w:pPr>
        <w:spacing w:line="276" w:lineRule="exact"/>
      </w:pPr>
    </w:p>
    <w:p w:rsidR="00000000" w:rsidRDefault="000B38D0">
      <w:pPr>
        <w:spacing w:line="282" w:lineRule="auto"/>
        <w:ind w:left="100" w:right="840"/>
        <w:rPr>
          <w:rFonts w:ascii="Arial" w:eastAsia="Arial" w:hAnsi="Arial"/>
        </w:rPr>
      </w:pPr>
      <w:r>
        <w:rPr>
          <w:rFonts w:ascii="Arial" w:eastAsia="Arial" w:hAnsi="Arial"/>
        </w:rPr>
        <w:t>Con la presente Vi rimettiamo i risultati dell'ispezione termografica effettuata sui quadri e</w:t>
      </w:r>
      <w:r>
        <w:rPr>
          <w:rFonts w:ascii="Arial" w:eastAsia="Arial" w:hAnsi="Arial"/>
        </w:rPr>
        <w:t>lettrici sotto indicati in data 16/03/2018</w:t>
      </w:r>
    </w:p>
    <w:p w:rsidR="00000000" w:rsidRDefault="000B38D0">
      <w:pPr>
        <w:spacing w:line="179" w:lineRule="exact"/>
      </w:pPr>
    </w:p>
    <w:p w:rsidR="00000000" w:rsidRDefault="000B38D0">
      <w:pPr>
        <w:spacing w:line="0" w:lineRule="atLeast"/>
        <w:ind w:left="100"/>
        <w:rPr>
          <w:rFonts w:ascii="Arial" w:eastAsia="Arial" w:hAnsi="Arial"/>
        </w:rPr>
      </w:pPr>
      <w:r>
        <w:rPr>
          <w:rFonts w:ascii="Arial" w:eastAsia="Arial" w:hAnsi="Arial"/>
        </w:rPr>
        <w:t>Per le analisi è stata usata una termografica della FLIR</w:t>
      </w:r>
    </w:p>
    <w:p w:rsidR="00000000" w:rsidRDefault="000B38D0">
      <w:pPr>
        <w:spacing w:line="0" w:lineRule="atLeast"/>
        <w:ind w:left="100"/>
        <w:rPr>
          <w:rFonts w:ascii="Arial" w:eastAsia="Arial" w:hAnsi="Arial"/>
        </w:rPr>
      </w:pPr>
      <w:r>
        <w:rPr>
          <w:rFonts w:ascii="Arial" w:eastAsia="Arial" w:hAnsi="Arial"/>
        </w:rPr>
        <w:t>Tipo E6 con certificato di Calibrazione N°.65907123 DEL 11/10/2017</w:t>
      </w:r>
    </w:p>
    <w:p w:rsidR="00000000" w:rsidRDefault="000B38D0">
      <w:pPr>
        <w:ind w:right="180"/>
        <w:rPr>
          <w:rFonts w:ascii="Arial" w:hAnsi="Arial" w:cs="Arial"/>
        </w:rPr>
      </w:pPr>
      <w:r>
        <w:rPr>
          <w:rFonts w:ascii="Arial" w:hAnsi="Arial" w:cs="Arial"/>
        </w:rPr>
        <w:t xml:space="preserve">  Multimetro AMPROBE AM550-EUR + sonda temperatura</w:t>
      </w:r>
    </w:p>
    <w:p w:rsidR="00000000" w:rsidRDefault="000B38D0">
      <w:pPr>
        <w:spacing w:line="0" w:lineRule="atLeast"/>
        <w:ind w:left="100"/>
        <w:rPr>
          <w:rFonts w:ascii="Arial" w:eastAsia="Arial" w:hAnsi="Arial"/>
        </w:rPr>
      </w:pPr>
    </w:p>
    <w:p w:rsidR="00000000" w:rsidRDefault="000B38D0">
      <w:pPr>
        <w:spacing w:line="276" w:lineRule="exact"/>
      </w:pPr>
    </w:p>
    <w:p w:rsidR="00000000" w:rsidRDefault="000B38D0">
      <w:pPr>
        <w:spacing w:line="0" w:lineRule="atLeast"/>
        <w:ind w:left="2960"/>
        <w:rPr>
          <w:rFonts w:ascii="Arial" w:eastAsia="Arial" w:hAnsi="Arial"/>
        </w:rPr>
      </w:pPr>
      <w:r>
        <w:rPr>
          <w:rFonts w:ascii="Arial" w:eastAsia="Arial" w:hAnsi="Arial"/>
        </w:rPr>
        <w:t>***********************************</w:t>
      </w:r>
      <w:r>
        <w:rPr>
          <w:rFonts w:ascii="Arial" w:eastAsia="Arial" w:hAnsi="Arial"/>
        </w:rPr>
        <w:t>***************</w:t>
      </w:r>
    </w:p>
    <w:p w:rsidR="00000000" w:rsidRDefault="000B38D0">
      <w:pPr>
        <w:spacing w:line="276" w:lineRule="exact"/>
      </w:pPr>
    </w:p>
    <w:p w:rsidR="00000000" w:rsidRDefault="000B38D0">
      <w:pPr>
        <w:numPr>
          <w:ilvl w:val="0"/>
          <w:numId w:val="1"/>
        </w:numPr>
        <w:tabs>
          <w:tab w:val="left" w:pos="580"/>
        </w:tabs>
        <w:spacing w:line="0" w:lineRule="atLeast"/>
        <w:ind w:left="580" w:hanging="290"/>
        <w:rPr>
          <w:rFonts w:ascii="Arial" w:eastAsia="Arial" w:hAnsi="Arial"/>
        </w:rPr>
      </w:pPr>
      <w:r>
        <w:rPr>
          <w:rFonts w:ascii="Arial" w:eastAsia="Arial" w:hAnsi="Arial"/>
        </w:rPr>
        <w:t xml:space="preserve">Q.E. </w:t>
      </w:r>
      <w:r>
        <w:rPr>
          <w:rFonts w:ascii="Arial" w:eastAsia="Arial" w:hAnsi="Arial"/>
        </w:rPr>
        <w:t>11.201.9 sottosezione 3</w:t>
      </w:r>
      <w:r>
        <w:rPr>
          <w:rFonts w:ascii="Arial" w:eastAsia="Arial" w:hAnsi="Arial"/>
        </w:rPr>
        <w:t>:</w:t>
      </w:r>
      <w:r>
        <w:rPr>
          <w:rFonts w:ascii="Arial" w:eastAsia="Arial" w:hAnsi="Arial"/>
        </w:rPr>
        <w:t xml:space="preserve">  </w:t>
      </w:r>
      <w:r>
        <w:rPr>
          <w:rFonts w:ascii="Arial" w:eastAsia="Arial" w:hAnsi="Arial"/>
        </w:rPr>
        <w:t>Nessuna anomalia riscontrata.</w:t>
      </w:r>
    </w:p>
    <w:p w:rsidR="00000000" w:rsidRDefault="000B38D0">
      <w:pPr>
        <w:spacing w:line="276" w:lineRule="exact"/>
        <w:rPr>
          <w:rFonts w:ascii="Arial" w:eastAsia="Arial" w:hAnsi="Arial"/>
        </w:rPr>
      </w:pPr>
    </w:p>
    <w:p w:rsidR="00000000" w:rsidRDefault="000B38D0">
      <w:pPr>
        <w:numPr>
          <w:ilvl w:val="0"/>
          <w:numId w:val="1"/>
        </w:numPr>
        <w:tabs>
          <w:tab w:val="left" w:pos="580"/>
        </w:tabs>
        <w:spacing w:line="0" w:lineRule="atLeast"/>
        <w:ind w:left="580" w:hanging="290"/>
        <w:rPr>
          <w:rFonts w:ascii="Arial" w:eastAsia="Arial" w:hAnsi="Arial"/>
        </w:rPr>
      </w:pPr>
      <w:r>
        <w:rPr>
          <w:rFonts w:ascii="Arial" w:eastAsia="Arial" w:hAnsi="Arial"/>
        </w:rPr>
        <w:t xml:space="preserve">Q.E. </w:t>
      </w:r>
      <w:r>
        <w:rPr>
          <w:rFonts w:ascii="Arial" w:eastAsia="Arial" w:hAnsi="Arial"/>
        </w:rPr>
        <w:t>13.2010.4 SOTTOSEZIONE 3</w:t>
      </w:r>
      <w:r>
        <w:rPr>
          <w:rFonts w:ascii="Arial" w:eastAsia="Arial" w:hAnsi="Arial"/>
        </w:rPr>
        <w:t>:</w:t>
      </w:r>
      <w:r>
        <w:rPr>
          <w:rFonts w:ascii="Arial" w:eastAsia="Arial" w:hAnsi="Arial"/>
        </w:rPr>
        <w:t xml:space="preserve"> </w:t>
      </w:r>
      <w:r>
        <w:rPr>
          <w:rFonts w:ascii="Arial" w:eastAsia="Arial" w:hAnsi="Arial"/>
        </w:rPr>
        <w:t xml:space="preserve"> Nessuna anomalia riscontrata.</w:t>
      </w:r>
    </w:p>
    <w:p w:rsidR="00000000" w:rsidRDefault="000B38D0">
      <w:pPr>
        <w:spacing w:line="276" w:lineRule="exact"/>
        <w:rPr>
          <w:rFonts w:ascii="Arial" w:eastAsia="Arial" w:hAnsi="Arial"/>
        </w:rPr>
      </w:pPr>
    </w:p>
    <w:p w:rsidR="00000000" w:rsidRDefault="000B38D0">
      <w:pPr>
        <w:numPr>
          <w:ilvl w:val="0"/>
          <w:numId w:val="1"/>
        </w:numPr>
        <w:tabs>
          <w:tab w:val="left" w:pos="580"/>
        </w:tabs>
        <w:spacing w:line="0" w:lineRule="atLeast"/>
        <w:ind w:left="580" w:hanging="290"/>
        <w:rPr>
          <w:rFonts w:ascii="Arial" w:eastAsia="Arial" w:hAnsi="Arial"/>
        </w:rPr>
      </w:pPr>
      <w:r>
        <w:rPr>
          <w:rFonts w:ascii="Arial" w:eastAsia="Arial" w:hAnsi="Arial"/>
        </w:rPr>
        <w:t xml:space="preserve">Q.E. </w:t>
      </w:r>
      <w:r>
        <w:rPr>
          <w:rFonts w:ascii="Arial" w:eastAsia="Arial" w:hAnsi="Arial"/>
        </w:rPr>
        <w:t>13.201.0 ALIMENTAZIONE ELETTRICA</w:t>
      </w:r>
      <w:r>
        <w:rPr>
          <w:rFonts w:ascii="Arial" w:eastAsia="Arial" w:hAnsi="Arial"/>
        </w:rPr>
        <w:t>: Nessuna anomalia riscontrata.</w:t>
      </w:r>
    </w:p>
    <w:p w:rsidR="00000000" w:rsidRDefault="000B38D0">
      <w:pPr>
        <w:spacing w:line="276" w:lineRule="exact"/>
        <w:rPr>
          <w:rFonts w:ascii="Arial" w:eastAsia="Arial" w:hAnsi="Arial"/>
        </w:rPr>
      </w:pPr>
    </w:p>
    <w:p w:rsidR="00000000" w:rsidRDefault="000B38D0">
      <w:pPr>
        <w:numPr>
          <w:ilvl w:val="0"/>
          <w:numId w:val="1"/>
        </w:numPr>
        <w:tabs>
          <w:tab w:val="left" w:pos="426"/>
        </w:tabs>
        <w:spacing w:line="0" w:lineRule="atLeast"/>
        <w:ind w:left="580" w:hanging="290"/>
        <w:rPr>
          <w:rFonts w:ascii="Arial" w:eastAsia="Arial" w:hAnsi="Arial"/>
        </w:rPr>
      </w:pPr>
      <w:r>
        <w:rPr>
          <w:rFonts w:ascii="Arial" w:eastAsia="Arial" w:hAnsi="Arial"/>
        </w:rPr>
        <w:t xml:space="preserve">Q.E. </w:t>
      </w:r>
      <w:r>
        <w:rPr>
          <w:rFonts w:ascii="Arial" w:eastAsia="Arial" w:hAnsi="Arial"/>
        </w:rPr>
        <w:t>13.201.1 ALIMENTAZIONE ELETTRICA</w:t>
      </w:r>
      <w:r>
        <w:rPr>
          <w:rFonts w:ascii="Arial" w:eastAsia="Arial" w:hAnsi="Arial"/>
        </w:rPr>
        <w:t>: Nessu</w:t>
      </w:r>
      <w:r>
        <w:rPr>
          <w:rFonts w:ascii="Arial" w:eastAsia="Arial" w:hAnsi="Arial"/>
        </w:rPr>
        <w:t>na anomalia riscontrata.</w:t>
      </w:r>
    </w:p>
    <w:p w:rsidR="00000000" w:rsidRDefault="000B38D0">
      <w:pPr>
        <w:tabs>
          <w:tab w:val="left" w:pos="426"/>
        </w:tabs>
        <w:spacing w:line="276" w:lineRule="exact"/>
        <w:rPr>
          <w:rFonts w:ascii="Arial" w:eastAsia="Arial" w:hAnsi="Arial"/>
        </w:rPr>
      </w:pPr>
    </w:p>
    <w:p w:rsidR="00000000" w:rsidRDefault="000B38D0">
      <w:pPr>
        <w:numPr>
          <w:ilvl w:val="0"/>
          <w:numId w:val="1"/>
        </w:numPr>
        <w:tabs>
          <w:tab w:val="left" w:pos="426"/>
        </w:tabs>
        <w:spacing w:line="0" w:lineRule="atLeast"/>
        <w:ind w:left="580" w:hanging="290"/>
        <w:rPr>
          <w:rFonts w:ascii="Arial" w:eastAsia="Arial" w:hAnsi="Arial"/>
        </w:rPr>
      </w:pPr>
      <w:r>
        <w:rPr>
          <w:rFonts w:ascii="Arial" w:eastAsia="Arial" w:hAnsi="Arial"/>
        </w:rPr>
        <w:t xml:space="preserve">Q.E. </w:t>
      </w:r>
      <w:r>
        <w:rPr>
          <w:rFonts w:ascii="Arial" w:eastAsia="Arial" w:hAnsi="Arial"/>
        </w:rPr>
        <w:t xml:space="preserve">13.201.2 SOTTOSEZIONE 1 </w:t>
      </w:r>
      <w:r>
        <w:rPr>
          <w:rFonts w:ascii="Arial" w:eastAsia="Arial" w:hAnsi="Arial"/>
        </w:rPr>
        <w:t>: Nessuna anomalia riscontrata</w:t>
      </w:r>
    </w:p>
    <w:p w:rsidR="00000000" w:rsidRDefault="000B38D0">
      <w:pPr>
        <w:tabs>
          <w:tab w:val="left" w:pos="426"/>
        </w:tabs>
        <w:spacing w:line="0" w:lineRule="atLeast"/>
        <w:ind w:left="100"/>
        <w:rPr>
          <w:rFonts w:ascii="Arial" w:eastAsia="Arial" w:hAnsi="Arial"/>
        </w:rPr>
      </w:pPr>
      <w:r>
        <w:rPr>
          <w:rFonts w:ascii="Arial" w:eastAsia="Arial" w:hAnsi="Arial"/>
        </w:rPr>
        <w:t>.</w:t>
      </w:r>
    </w:p>
    <w:p w:rsidR="00000000" w:rsidRDefault="000B38D0">
      <w:pPr>
        <w:numPr>
          <w:ilvl w:val="1"/>
          <w:numId w:val="2"/>
        </w:numPr>
        <w:tabs>
          <w:tab w:val="left" w:pos="426"/>
        </w:tabs>
        <w:spacing w:line="0" w:lineRule="atLeast"/>
        <w:ind w:left="580" w:hanging="290"/>
        <w:rPr>
          <w:rFonts w:ascii="Arial" w:eastAsia="Arial" w:hAnsi="Arial"/>
        </w:rPr>
      </w:pPr>
      <w:r>
        <w:rPr>
          <w:rFonts w:ascii="Arial" w:eastAsia="Arial" w:hAnsi="Arial"/>
        </w:rPr>
        <w:t>Q.E.</w:t>
      </w:r>
      <w:r>
        <w:rPr>
          <w:rFonts w:ascii="Arial" w:eastAsia="Arial" w:hAnsi="Arial"/>
        </w:rPr>
        <w:t>13.210.3 SOTTOSEZIONE 2</w:t>
      </w:r>
      <w:r>
        <w:rPr>
          <w:rFonts w:ascii="Arial" w:eastAsia="Arial" w:hAnsi="Arial"/>
        </w:rPr>
        <w:t>: Nessuna anomalia riscontrata.</w:t>
      </w:r>
    </w:p>
    <w:p w:rsidR="00000000" w:rsidRDefault="000B38D0">
      <w:pPr>
        <w:tabs>
          <w:tab w:val="left" w:pos="426"/>
        </w:tabs>
        <w:spacing w:line="276" w:lineRule="exact"/>
        <w:rPr>
          <w:rFonts w:ascii="Arial" w:eastAsia="Arial" w:hAnsi="Arial"/>
        </w:rPr>
      </w:pPr>
    </w:p>
    <w:p w:rsidR="00000000" w:rsidRDefault="000B38D0">
      <w:pPr>
        <w:numPr>
          <w:ilvl w:val="1"/>
          <w:numId w:val="2"/>
        </w:numPr>
        <w:tabs>
          <w:tab w:val="left" w:pos="426"/>
        </w:tabs>
        <w:spacing w:line="0" w:lineRule="atLeast"/>
        <w:ind w:left="580" w:hanging="290"/>
        <w:rPr>
          <w:rFonts w:ascii="Arial" w:eastAsia="Arial" w:hAnsi="Arial"/>
        </w:rPr>
      </w:pPr>
      <w:r>
        <w:rPr>
          <w:rFonts w:ascii="Arial" w:eastAsia="Arial" w:hAnsi="Arial"/>
        </w:rPr>
        <w:t xml:space="preserve">Q.E. </w:t>
      </w:r>
      <w:r>
        <w:rPr>
          <w:rFonts w:ascii="Arial" w:eastAsia="Arial" w:hAnsi="Arial"/>
        </w:rPr>
        <w:t>13.201.5 SOTTOSEZIONE 2</w:t>
      </w:r>
      <w:r>
        <w:rPr>
          <w:rFonts w:ascii="Arial" w:eastAsia="Arial" w:hAnsi="Arial"/>
        </w:rPr>
        <w:t>: Nessuna anomalia riscontrata.</w:t>
      </w:r>
    </w:p>
    <w:p w:rsidR="00000000" w:rsidRDefault="000B38D0">
      <w:pPr>
        <w:tabs>
          <w:tab w:val="left" w:pos="426"/>
        </w:tabs>
        <w:spacing w:line="276" w:lineRule="exact"/>
        <w:rPr>
          <w:rFonts w:ascii="Arial" w:eastAsia="Arial" w:hAnsi="Arial"/>
        </w:rPr>
      </w:pPr>
    </w:p>
    <w:p w:rsidR="00000000" w:rsidRDefault="000B38D0">
      <w:pPr>
        <w:numPr>
          <w:ilvl w:val="1"/>
          <w:numId w:val="2"/>
        </w:numPr>
        <w:tabs>
          <w:tab w:val="left" w:pos="426"/>
        </w:tabs>
        <w:spacing w:line="0" w:lineRule="atLeast"/>
        <w:ind w:left="580" w:hanging="290"/>
        <w:rPr>
          <w:rFonts w:ascii="Arial" w:eastAsia="Arial" w:hAnsi="Arial"/>
        </w:rPr>
      </w:pPr>
      <w:r>
        <w:rPr>
          <w:rFonts w:ascii="Arial" w:eastAsia="Arial" w:hAnsi="Arial"/>
        </w:rPr>
        <w:t xml:space="preserve">Q.E. </w:t>
      </w:r>
      <w:r>
        <w:rPr>
          <w:rFonts w:ascii="Arial" w:eastAsia="Arial" w:hAnsi="Arial"/>
        </w:rPr>
        <w:t>13.201.6 SOTTOEZIONE 2</w:t>
      </w:r>
      <w:r>
        <w:rPr>
          <w:rFonts w:ascii="Arial" w:eastAsia="Arial" w:hAnsi="Arial"/>
        </w:rPr>
        <w:t>: Nessuna anomalia r</w:t>
      </w:r>
      <w:r>
        <w:rPr>
          <w:rFonts w:ascii="Arial" w:eastAsia="Arial" w:hAnsi="Arial"/>
        </w:rPr>
        <w:t>iscontrata</w:t>
      </w:r>
    </w:p>
    <w:p w:rsidR="00000000" w:rsidRDefault="000B38D0">
      <w:pPr>
        <w:tabs>
          <w:tab w:val="left" w:pos="426"/>
        </w:tabs>
        <w:spacing w:line="276" w:lineRule="exact"/>
        <w:rPr>
          <w:rFonts w:ascii="Arial" w:eastAsia="Arial" w:hAnsi="Arial"/>
        </w:rPr>
      </w:pPr>
    </w:p>
    <w:p w:rsidR="00000000" w:rsidRDefault="000B38D0">
      <w:pPr>
        <w:tabs>
          <w:tab w:val="left" w:pos="426"/>
        </w:tabs>
        <w:spacing w:line="0" w:lineRule="atLeast"/>
        <w:ind w:left="100"/>
        <w:rPr>
          <w:rFonts w:ascii="Arial" w:eastAsia="Arial" w:hAnsi="Arial"/>
        </w:rPr>
      </w:pPr>
      <w:r>
        <w:rPr>
          <w:rFonts w:ascii="Arial" w:eastAsia="Arial" w:hAnsi="Arial"/>
        </w:rPr>
        <w:t xml:space="preserve">. 9) Q.E. </w:t>
      </w:r>
      <w:r>
        <w:rPr>
          <w:rFonts w:ascii="Arial" w:eastAsia="Arial" w:hAnsi="Arial"/>
        </w:rPr>
        <w:t>13.210.1SOTTOSEZIONE1-3</w:t>
      </w:r>
      <w:r>
        <w:rPr>
          <w:rFonts w:ascii="Arial" w:eastAsia="Arial" w:hAnsi="Arial"/>
        </w:rPr>
        <w:t>: Nessuna anomalia riscontrata.</w:t>
      </w:r>
    </w:p>
    <w:p w:rsidR="00000000" w:rsidRDefault="000B38D0">
      <w:pPr>
        <w:tabs>
          <w:tab w:val="left" w:pos="426"/>
        </w:tabs>
        <w:spacing w:line="276" w:lineRule="exact"/>
        <w:rPr>
          <w:rFonts w:ascii="Arial" w:eastAsia="Arial" w:hAnsi="Arial"/>
        </w:rPr>
      </w:pPr>
    </w:p>
    <w:p w:rsidR="00000000" w:rsidRDefault="000B38D0">
      <w:pPr>
        <w:numPr>
          <w:ilvl w:val="1"/>
          <w:numId w:val="3"/>
        </w:numPr>
        <w:tabs>
          <w:tab w:val="left" w:pos="426"/>
        </w:tabs>
        <w:spacing w:line="0" w:lineRule="atLeast"/>
        <w:ind w:left="580" w:hanging="423"/>
        <w:rPr>
          <w:rFonts w:ascii="Arial" w:eastAsia="Arial" w:hAnsi="Arial"/>
        </w:rPr>
      </w:pPr>
      <w:r>
        <w:rPr>
          <w:rFonts w:ascii="Arial" w:eastAsia="Arial" w:hAnsi="Arial"/>
        </w:rPr>
        <w:t>Q.E.</w:t>
      </w:r>
      <w:r>
        <w:rPr>
          <w:rFonts w:ascii="Arial" w:eastAsia="Arial" w:hAnsi="Arial"/>
        </w:rPr>
        <w:t>13.210.2 SOTTOSEZIONE1-3</w:t>
      </w:r>
      <w:r>
        <w:rPr>
          <w:rFonts w:ascii="Arial" w:eastAsia="Arial" w:hAnsi="Arial"/>
        </w:rPr>
        <w:t>: Nessuna anomalia riscontrata.</w:t>
      </w:r>
    </w:p>
    <w:p w:rsidR="00000000" w:rsidRDefault="000B38D0">
      <w:pPr>
        <w:tabs>
          <w:tab w:val="left" w:pos="426"/>
        </w:tabs>
        <w:spacing w:line="276" w:lineRule="exact"/>
        <w:rPr>
          <w:rFonts w:ascii="Arial" w:eastAsia="Arial" w:hAnsi="Arial"/>
        </w:rPr>
      </w:pPr>
    </w:p>
    <w:p w:rsidR="00000000" w:rsidRDefault="000B38D0">
      <w:pPr>
        <w:numPr>
          <w:ilvl w:val="0"/>
          <w:numId w:val="4"/>
        </w:numPr>
        <w:tabs>
          <w:tab w:val="left" w:pos="426"/>
        </w:tabs>
        <w:spacing w:line="0" w:lineRule="atLeast"/>
        <w:ind w:left="560" w:hanging="403"/>
        <w:rPr>
          <w:rFonts w:ascii="Arial" w:eastAsia="Arial" w:hAnsi="Arial"/>
        </w:rPr>
      </w:pPr>
      <w:r>
        <w:rPr>
          <w:rFonts w:ascii="Arial" w:eastAsia="Arial" w:hAnsi="Arial"/>
        </w:rPr>
        <w:t xml:space="preserve">Q.E. </w:t>
      </w:r>
      <w:r>
        <w:rPr>
          <w:rFonts w:ascii="Arial" w:eastAsia="Arial" w:hAnsi="Arial"/>
        </w:rPr>
        <w:t xml:space="preserve">CESOIA </w:t>
      </w:r>
      <w:r>
        <w:rPr>
          <w:rFonts w:ascii="Arial" w:eastAsia="Arial" w:hAnsi="Arial"/>
        </w:rPr>
        <w:t>: Nessuna anomalia riscontrata.</w:t>
      </w:r>
    </w:p>
    <w:p w:rsidR="00000000" w:rsidRDefault="000B38D0">
      <w:pPr>
        <w:tabs>
          <w:tab w:val="left" w:pos="426"/>
        </w:tabs>
        <w:spacing w:line="276" w:lineRule="exact"/>
        <w:rPr>
          <w:rFonts w:ascii="Arial" w:eastAsia="Arial" w:hAnsi="Arial"/>
        </w:rPr>
      </w:pPr>
    </w:p>
    <w:p w:rsidR="00000000" w:rsidRDefault="000B38D0">
      <w:pPr>
        <w:numPr>
          <w:ilvl w:val="0"/>
          <w:numId w:val="4"/>
        </w:numPr>
        <w:tabs>
          <w:tab w:val="left" w:pos="426"/>
        </w:tabs>
        <w:spacing w:line="0" w:lineRule="atLeast"/>
        <w:ind w:left="580" w:hanging="423"/>
        <w:rPr>
          <w:rFonts w:ascii="Arial" w:eastAsia="Arial" w:hAnsi="Arial"/>
        </w:rPr>
      </w:pPr>
      <w:r>
        <w:rPr>
          <w:rFonts w:ascii="Arial" w:eastAsia="Arial" w:hAnsi="Arial"/>
        </w:rPr>
        <w:t xml:space="preserve">Q.E. </w:t>
      </w:r>
      <w:r>
        <w:rPr>
          <w:rFonts w:ascii="Arial" w:eastAsia="Arial" w:hAnsi="Arial"/>
        </w:rPr>
        <w:t>BRUCIATORE ZONA 1</w:t>
      </w:r>
      <w:r>
        <w:rPr>
          <w:rFonts w:ascii="Arial" w:eastAsia="Arial" w:hAnsi="Arial"/>
        </w:rPr>
        <w:t>: Nessuna anomalia riscontrata.</w:t>
      </w:r>
    </w:p>
    <w:p w:rsidR="00000000" w:rsidRDefault="000B38D0">
      <w:pPr>
        <w:pStyle w:val="Paragrafoelenco"/>
        <w:tabs>
          <w:tab w:val="left" w:pos="426"/>
        </w:tabs>
        <w:rPr>
          <w:rFonts w:ascii="Arial" w:eastAsia="Arial" w:hAnsi="Arial"/>
        </w:rPr>
      </w:pPr>
    </w:p>
    <w:p w:rsidR="00000000" w:rsidRDefault="000B38D0">
      <w:pPr>
        <w:numPr>
          <w:ilvl w:val="0"/>
          <w:numId w:val="4"/>
        </w:numPr>
        <w:spacing w:line="0" w:lineRule="atLeast"/>
        <w:ind w:left="426" w:hanging="290"/>
        <w:rPr>
          <w:rFonts w:ascii="Arial" w:eastAsia="Arial" w:hAnsi="Arial"/>
        </w:rPr>
      </w:pPr>
      <w:r>
        <w:rPr>
          <w:rFonts w:ascii="Arial" w:eastAsia="Arial" w:hAnsi="Arial"/>
        </w:rPr>
        <w:lastRenderedPageBreak/>
        <w:t>Q.E.13.301.1 ZONA</w:t>
      </w:r>
      <w:r>
        <w:rPr>
          <w:rFonts w:ascii="Arial" w:eastAsia="Arial" w:hAnsi="Arial"/>
        </w:rPr>
        <w:t>1</w:t>
      </w:r>
      <w:r>
        <w:rPr>
          <w:rFonts w:ascii="Arial" w:eastAsia="Arial" w:hAnsi="Arial"/>
        </w:rPr>
        <w:t>: Nessuna anomalia riscontrata</w:t>
      </w:r>
    </w:p>
    <w:p w:rsidR="00000000" w:rsidRDefault="000B38D0">
      <w:pPr>
        <w:pStyle w:val="Paragrafoelenco"/>
        <w:rPr>
          <w:rFonts w:ascii="Arial" w:eastAsia="Arial" w:hAnsi="Arial"/>
        </w:rPr>
      </w:pPr>
    </w:p>
    <w:p w:rsidR="00000000" w:rsidRDefault="000B38D0">
      <w:pPr>
        <w:numPr>
          <w:ilvl w:val="0"/>
          <w:numId w:val="4"/>
        </w:numPr>
        <w:spacing w:line="0" w:lineRule="atLeast"/>
        <w:ind w:left="426" w:hanging="290"/>
        <w:rPr>
          <w:rFonts w:ascii="Arial" w:eastAsia="Arial" w:hAnsi="Arial"/>
        </w:rPr>
      </w:pPr>
      <w:r>
        <w:rPr>
          <w:rFonts w:ascii="Arial" w:eastAsia="Arial" w:hAnsi="Arial"/>
        </w:rPr>
        <w:t xml:space="preserve">Q.E. </w:t>
      </w:r>
      <w:r>
        <w:rPr>
          <w:rFonts w:ascii="Arial" w:eastAsia="Arial" w:hAnsi="Arial"/>
        </w:rPr>
        <w:t>13.301.1 ZONA1:</w:t>
      </w:r>
      <w:r>
        <w:rPr>
          <w:rFonts w:ascii="Arial" w:eastAsia="Arial" w:hAnsi="Arial"/>
        </w:rPr>
        <w:t xml:space="preserve"> Nessuna anomalia riscontrata</w:t>
      </w:r>
    </w:p>
    <w:p w:rsidR="00000000" w:rsidRDefault="000B38D0">
      <w:pPr>
        <w:pStyle w:val="Paragrafoelenco"/>
        <w:rPr>
          <w:rFonts w:ascii="Arial" w:eastAsia="Arial" w:hAnsi="Arial"/>
        </w:rPr>
      </w:pPr>
    </w:p>
    <w:p w:rsidR="00000000" w:rsidRDefault="000B38D0">
      <w:pPr>
        <w:numPr>
          <w:ilvl w:val="0"/>
          <w:numId w:val="4"/>
        </w:numPr>
        <w:spacing w:line="0" w:lineRule="atLeast"/>
        <w:ind w:left="426" w:hanging="290"/>
        <w:rPr>
          <w:rFonts w:ascii="Arial" w:eastAsia="Arial" w:hAnsi="Arial"/>
        </w:rPr>
      </w:pPr>
      <w:r>
        <w:rPr>
          <w:rFonts w:ascii="Arial" w:eastAsia="Arial" w:hAnsi="Arial"/>
        </w:rPr>
        <w:t xml:space="preserve">Q.E </w:t>
      </w:r>
      <w:r>
        <w:rPr>
          <w:rFonts w:ascii="Arial" w:eastAsia="Arial" w:hAnsi="Arial"/>
        </w:rPr>
        <w:t>BRUCIATORE ZONA 2:</w:t>
      </w:r>
      <w:r>
        <w:rPr>
          <w:rFonts w:ascii="Arial" w:eastAsia="Arial" w:hAnsi="Arial"/>
        </w:rPr>
        <w:t xml:space="preserve">  Nessuna anomalia riscontrata</w:t>
      </w:r>
    </w:p>
    <w:p w:rsidR="00000000" w:rsidRDefault="000B38D0">
      <w:pPr>
        <w:pStyle w:val="Paragrafoelenco"/>
        <w:rPr>
          <w:rFonts w:ascii="Arial" w:eastAsia="Arial" w:hAnsi="Arial"/>
        </w:rPr>
      </w:pPr>
    </w:p>
    <w:p w:rsidR="00000000" w:rsidRDefault="000B38D0">
      <w:pPr>
        <w:numPr>
          <w:ilvl w:val="0"/>
          <w:numId w:val="4"/>
        </w:numPr>
        <w:spacing w:line="0" w:lineRule="atLeast"/>
        <w:ind w:left="426" w:hanging="290"/>
        <w:rPr>
          <w:rFonts w:ascii="Arial" w:eastAsia="Arial" w:hAnsi="Arial"/>
        </w:rPr>
      </w:pPr>
      <w:r>
        <w:rPr>
          <w:rFonts w:ascii="Arial" w:eastAsia="Arial" w:hAnsi="Arial"/>
        </w:rPr>
        <w:t xml:space="preserve">Q.E </w:t>
      </w:r>
      <w:r>
        <w:rPr>
          <w:rFonts w:ascii="Arial" w:eastAsia="Arial" w:hAnsi="Arial"/>
        </w:rPr>
        <w:t>13.310.4 ZONA2:</w:t>
      </w:r>
      <w:r>
        <w:rPr>
          <w:rFonts w:ascii="Arial" w:eastAsia="Arial" w:hAnsi="Arial"/>
        </w:rPr>
        <w:t xml:space="preserve">  Nessuna anomalia riscontrata</w:t>
      </w:r>
    </w:p>
    <w:p w:rsidR="00000000" w:rsidRDefault="000B38D0">
      <w:pPr>
        <w:pStyle w:val="Paragrafoelenco"/>
        <w:rPr>
          <w:rFonts w:ascii="Arial" w:eastAsia="Arial" w:hAnsi="Arial"/>
        </w:rPr>
      </w:pPr>
    </w:p>
    <w:p w:rsidR="00000000" w:rsidRDefault="000B38D0">
      <w:pPr>
        <w:numPr>
          <w:ilvl w:val="0"/>
          <w:numId w:val="4"/>
        </w:numPr>
        <w:spacing w:line="0" w:lineRule="atLeast"/>
        <w:ind w:left="426" w:hanging="290"/>
        <w:rPr>
          <w:rFonts w:ascii="Arial" w:eastAsia="Arial" w:hAnsi="Arial"/>
        </w:rPr>
      </w:pPr>
      <w:r>
        <w:rPr>
          <w:rFonts w:ascii="Arial" w:eastAsia="Arial" w:hAnsi="Arial"/>
        </w:rPr>
        <w:t xml:space="preserve">Q.E </w:t>
      </w:r>
      <w:r>
        <w:rPr>
          <w:rFonts w:ascii="Arial" w:eastAsia="Arial" w:hAnsi="Arial"/>
        </w:rPr>
        <w:t>BRUCIATORE ZONA 3:</w:t>
      </w:r>
      <w:r>
        <w:rPr>
          <w:rFonts w:ascii="Arial" w:eastAsia="Arial" w:hAnsi="Arial"/>
        </w:rPr>
        <w:t xml:space="preserve"> Nessuna anomalia riscontrata</w:t>
      </w:r>
    </w:p>
    <w:p w:rsidR="00000000" w:rsidRDefault="000B38D0">
      <w:pPr>
        <w:pStyle w:val="Paragrafoelenco"/>
        <w:rPr>
          <w:rFonts w:ascii="Arial" w:eastAsia="Arial" w:hAnsi="Arial"/>
        </w:rPr>
      </w:pPr>
    </w:p>
    <w:p w:rsidR="00000000" w:rsidRDefault="000B38D0">
      <w:pPr>
        <w:numPr>
          <w:ilvl w:val="0"/>
          <w:numId w:val="4"/>
        </w:numPr>
        <w:spacing w:line="0" w:lineRule="atLeast"/>
        <w:ind w:left="426" w:hanging="290"/>
        <w:rPr>
          <w:rFonts w:ascii="Arial" w:eastAsia="Arial" w:hAnsi="Arial"/>
        </w:rPr>
      </w:pPr>
      <w:r>
        <w:rPr>
          <w:rFonts w:ascii="Arial" w:eastAsia="Arial" w:hAnsi="Arial"/>
        </w:rPr>
        <w:t xml:space="preserve">Q.E </w:t>
      </w:r>
      <w:r>
        <w:rPr>
          <w:rFonts w:ascii="Arial" w:eastAsia="Arial" w:hAnsi="Arial"/>
        </w:rPr>
        <w:t>13.303.1 Z</w:t>
      </w:r>
      <w:r>
        <w:rPr>
          <w:rFonts w:ascii="Arial" w:eastAsia="Arial" w:hAnsi="Arial"/>
        </w:rPr>
        <w:t>ONA 3:</w:t>
      </w:r>
      <w:r>
        <w:rPr>
          <w:rFonts w:ascii="Arial" w:eastAsia="Arial" w:hAnsi="Arial"/>
        </w:rPr>
        <w:t xml:space="preserve">  Nessuna anomalia riscontrata</w:t>
      </w:r>
    </w:p>
    <w:p w:rsidR="00000000" w:rsidRDefault="000B38D0">
      <w:pPr>
        <w:pStyle w:val="Paragrafoelenco"/>
        <w:rPr>
          <w:rFonts w:ascii="Arial" w:eastAsia="Arial" w:hAnsi="Arial"/>
        </w:rPr>
      </w:pPr>
    </w:p>
    <w:p w:rsidR="00000000" w:rsidRDefault="000B38D0">
      <w:pPr>
        <w:numPr>
          <w:ilvl w:val="0"/>
          <w:numId w:val="4"/>
        </w:numPr>
        <w:spacing w:line="0" w:lineRule="atLeast"/>
        <w:ind w:left="426" w:hanging="290"/>
        <w:rPr>
          <w:rFonts w:ascii="Arial" w:eastAsia="Arial" w:hAnsi="Arial"/>
        </w:rPr>
      </w:pPr>
      <w:r>
        <w:rPr>
          <w:rFonts w:ascii="Arial" w:eastAsia="Arial" w:hAnsi="Arial"/>
        </w:rPr>
        <w:t xml:space="preserve">Q.E </w:t>
      </w:r>
      <w:r>
        <w:rPr>
          <w:rFonts w:ascii="Arial" w:eastAsia="Arial" w:hAnsi="Arial"/>
        </w:rPr>
        <w:t>13.303.2 ZONA 3:</w:t>
      </w:r>
      <w:r>
        <w:rPr>
          <w:rFonts w:ascii="Arial" w:eastAsia="Arial" w:hAnsi="Arial"/>
        </w:rPr>
        <w:t xml:space="preserve">  Nessuna anomalia riscontrata</w:t>
      </w:r>
    </w:p>
    <w:p w:rsidR="00000000" w:rsidRDefault="000B38D0">
      <w:pPr>
        <w:pStyle w:val="Paragrafoelenco"/>
        <w:rPr>
          <w:rFonts w:ascii="Arial" w:eastAsia="Arial" w:hAnsi="Arial"/>
        </w:rPr>
      </w:pPr>
    </w:p>
    <w:p w:rsidR="00000000" w:rsidRDefault="000B38D0">
      <w:pPr>
        <w:numPr>
          <w:ilvl w:val="0"/>
          <w:numId w:val="4"/>
        </w:numPr>
        <w:spacing w:line="0" w:lineRule="atLeast"/>
        <w:ind w:left="426" w:hanging="290"/>
        <w:rPr>
          <w:rFonts w:ascii="Arial" w:eastAsia="Arial" w:hAnsi="Arial"/>
        </w:rPr>
      </w:pPr>
      <w:r>
        <w:rPr>
          <w:rFonts w:ascii="Arial" w:eastAsia="Arial" w:hAnsi="Arial"/>
        </w:rPr>
        <w:t xml:space="preserve">Q.E </w:t>
      </w:r>
      <w:r>
        <w:rPr>
          <w:rFonts w:ascii="Arial" w:eastAsia="Arial" w:hAnsi="Arial"/>
        </w:rPr>
        <w:t>13.303.2 ZONA 3:</w:t>
      </w:r>
      <w:r>
        <w:rPr>
          <w:rFonts w:ascii="Arial" w:eastAsia="Arial" w:hAnsi="Arial"/>
        </w:rPr>
        <w:t xml:space="preserve">  Nessuna anomalia riscontrata</w:t>
      </w:r>
    </w:p>
    <w:p w:rsidR="00000000" w:rsidRDefault="000B38D0">
      <w:pPr>
        <w:pStyle w:val="Paragrafoelenco"/>
        <w:rPr>
          <w:rFonts w:ascii="Arial" w:eastAsia="Arial" w:hAnsi="Arial"/>
        </w:rPr>
      </w:pPr>
    </w:p>
    <w:p w:rsidR="00000000" w:rsidRDefault="000B38D0">
      <w:pPr>
        <w:numPr>
          <w:ilvl w:val="0"/>
          <w:numId w:val="4"/>
        </w:numPr>
        <w:spacing w:line="0" w:lineRule="atLeast"/>
        <w:ind w:left="426" w:hanging="290"/>
        <w:rPr>
          <w:rFonts w:ascii="Arial" w:eastAsia="Arial" w:hAnsi="Arial"/>
        </w:rPr>
      </w:pPr>
      <w:r>
        <w:rPr>
          <w:rFonts w:ascii="Arial" w:eastAsia="Arial" w:hAnsi="Arial"/>
        </w:rPr>
        <w:t xml:space="preserve">Q.E </w:t>
      </w:r>
      <w:r>
        <w:rPr>
          <w:rFonts w:ascii="Arial" w:eastAsia="Arial" w:hAnsi="Arial"/>
        </w:rPr>
        <w:t>13.310.1 ZONA 3:</w:t>
      </w:r>
      <w:r>
        <w:rPr>
          <w:rFonts w:ascii="Arial" w:eastAsia="Arial" w:hAnsi="Arial"/>
        </w:rPr>
        <w:t xml:space="preserve"> Nessuna anomalia riscontrata</w:t>
      </w:r>
    </w:p>
    <w:p w:rsidR="00000000" w:rsidRDefault="000B38D0">
      <w:pPr>
        <w:pStyle w:val="Paragrafoelenco"/>
        <w:rPr>
          <w:rFonts w:ascii="Arial" w:eastAsia="Arial" w:hAnsi="Arial"/>
        </w:rPr>
      </w:pPr>
    </w:p>
    <w:p w:rsidR="00000000" w:rsidRDefault="000B38D0">
      <w:pPr>
        <w:numPr>
          <w:ilvl w:val="0"/>
          <w:numId w:val="4"/>
        </w:numPr>
        <w:spacing w:line="0" w:lineRule="atLeast"/>
        <w:ind w:left="426" w:hanging="290"/>
        <w:rPr>
          <w:rFonts w:ascii="Arial" w:eastAsia="Arial" w:hAnsi="Arial"/>
        </w:rPr>
      </w:pPr>
      <w:r>
        <w:rPr>
          <w:rFonts w:ascii="Arial" w:eastAsia="Arial" w:hAnsi="Arial"/>
        </w:rPr>
        <w:t xml:space="preserve">Q.E </w:t>
      </w:r>
      <w:r>
        <w:rPr>
          <w:rFonts w:ascii="Arial" w:eastAsia="Arial" w:hAnsi="Arial"/>
        </w:rPr>
        <w:t>13.310.2 ZONA 3:</w:t>
      </w:r>
      <w:r>
        <w:rPr>
          <w:rFonts w:ascii="Arial" w:eastAsia="Arial" w:hAnsi="Arial"/>
        </w:rPr>
        <w:t xml:space="preserve"> Nessuna anomalia riscontrata</w:t>
      </w:r>
    </w:p>
    <w:p w:rsidR="00000000" w:rsidRDefault="000B38D0">
      <w:pPr>
        <w:pStyle w:val="Paragrafoelenco"/>
        <w:rPr>
          <w:rFonts w:ascii="Arial" w:eastAsia="Arial" w:hAnsi="Arial"/>
        </w:rPr>
      </w:pPr>
    </w:p>
    <w:p w:rsidR="00000000" w:rsidRDefault="000B38D0">
      <w:pPr>
        <w:numPr>
          <w:ilvl w:val="0"/>
          <w:numId w:val="4"/>
        </w:numPr>
        <w:spacing w:line="0" w:lineRule="atLeast"/>
        <w:ind w:left="426" w:hanging="290"/>
        <w:rPr>
          <w:rFonts w:ascii="Arial" w:eastAsia="Arial" w:hAnsi="Arial"/>
        </w:rPr>
      </w:pPr>
      <w:r>
        <w:rPr>
          <w:rFonts w:ascii="Arial" w:eastAsia="Arial" w:hAnsi="Arial"/>
        </w:rPr>
        <w:t xml:space="preserve">Q.E </w:t>
      </w:r>
      <w:r>
        <w:rPr>
          <w:rFonts w:ascii="Arial" w:eastAsia="Arial" w:hAnsi="Arial"/>
        </w:rPr>
        <w:t>13.401.5</w:t>
      </w:r>
      <w:r>
        <w:rPr>
          <w:rFonts w:ascii="Arial" w:eastAsia="Arial" w:hAnsi="Arial"/>
        </w:rPr>
        <w:t xml:space="preserve"> ALIMENTAZIONE ELETTRICA:</w:t>
      </w:r>
      <w:r>
        <w:rPr>
          <w:rFonts w:ascii="Arial" w:eastAsia="Arial" w:hAnsi="Arial"/>
        </w:rPr>
        <w:t xml:space="preserve"> Nessuna anomalia riscontrata</w:t>
      </w:r>
    </w:p>
    <w:p w:rsidR="00000000" w:rsidRDefault="000B38D0">
      <w:pPr>
        <w:pStyle w:val="Paragrafoelenco"/>
        <w:rPr>
          <w:rFonts w:ascii="Arial" w:eastAsia="Arial" w:hAnsi="Arial"/>
        </w:rPr>
      </w:pPr>
    </w:p>
    <w:p w:rsidR="00000000" w:rsidRDefault="000B38D0">
      <w:pPr>
        <w:numPr>
          <w:ilvl w:val="0"/>
          <w:numId w:val="4"/>
        </w:numPr>
        <w:spacing w:line="0" w:lineRule="atLeast"/>
        <w:ind w:left="426" w:hanging="290"/>
        <w:rPr>
          <w:rFonts w:ascii="Arial" w:eastAsia="Arial" w:hAnsi="Arial"/>
        </w:rPr>
      </w:pPr>
      <w:r>
        <w:rPr>
          <w:rFonts w:ascii="Arial" w:eastAsia="Arial" w:hAnsi="Arial"/>
        </w:rPr>
        <w:t xml:space="preserve">Q.E </w:t>
      </w:r>
      <w:r>
        <w:rPr>
          <w:rFonts w:ascii="Arial" w:eastAsia="Arial" w:hAnsi="Arial"/>
        </w:rPr>
        <w:t>13.401.6 ALIMENTAZIONE BUNDLER:</w:t>
      </w:r>
      <w:r>
        <w:rPr>
          <w:rFonts w:ascii="Arial" w:eastAsia="Arial" w:hAnsi="Arial"/>
        </w:rPr>
        <w:t xml:space="preserve">  Nessuna anomalia riscontrata</w:t>
      </w:r>
    </w:p>
    <w:p w:rsidR="00000000" w:rsidRDefault="000B38D0">
      <w:pPr>
        <w:pStyle w:val="Paragrafoelenco"/>
        <w:rPr>
          <w:rFonts w:ascii="Arial" w:eastAsia="Arial" w:hAnsi="Arial"/>
        </w:rPr>
      </w:pPr>
    </w:p>
    <w:p w:rsidR="00000000" w:rsidRDefault="000B38D0">
      <w:pPr>
        <w:numPr>
          <w:ilvl w:val="0"/>
          <w:numId w:val="4"/>
        </w:numPr>
        <w:spacing w:line="0" w:lineRule="atLeast"/>
        <w:ind w:left="426" w:hanging="290"/>
        <w:rPr>
          <w:rFonts w:ascii="Arial" w:eastAsia="Arial" w:hAnsi="Arial"/>
        </w:rPr>
      </w:pPr>
      <w:r>
        <w:rPr>
          <w:rFonts w:ascii="Arial" w:eastAsia="Arial" w:hAnsi="Arial"/>
        </w:rPr>
        <w:t xml:space="preserve">Q.E </w:t>
      </w:r>
      <w:r>
        <w:rPr>
          <w:rFonts w:ascii="Arial" w:eastAsia="Arial" w:hAnsi="Arial"/>
        </w:rPr>
        <w:t>13.401.7 SOTTOSEZIONE 2:</w:t>
      </w:r>
      <w:r>
        <w:rPr>
          <w:rFonts w:ascii="Arial" w:eastAsia="Arial" w:hAnsi="Arial"/>
        </w:rPr>
        <w:t xml:space="preserve"> Nessuna anomalia riscontrata</w:t>
      </w:r>
    </w:p>
    <w:p w:rsidR="00000000" w:rsidRDefault="000B38D0">
      <w:pPr>
        <w:pStyle w:val="Paragrafoelenco"/>
        <w:rPr>
          <w:rFonts w:ascii="Arial" w:eastAsia="Arial" w:hAnsi="Arial"/>
        </w:rPr>
      </w:pPr>
    </w:p>
    <w:p w:rsidR="00000000" w:rsidRDefault="000B38D0">
      <w:pPr>
        <w:numPr>
          <w:ilvl w:val="0"/>
          <w:numId w:val="4"/>
        </w:numPr>
        <w:spacing w:line="0" w:lineRule="atLeast"/>
        <w:ind w:left="426" w:hanging="290"/>
        <w:rPr>
          <w:rFonts w:ascii="Arial" w:eastAsia="Arial" w:hAnsi="Arial"/>
        </w:rPr>
      </w:pPr>
      <w:r>
        <w:rPr>
          <w:rFonts w:ascii="Arial" w:eastAsia="Arial" w:hAnsi="Arial"/>
        </w:rPr>
        <w:t xml:space="preserve">Q.E </w:t>
      </w:r>
      <w:r>
        <w:rPr>
          <w:rFonts w:ascii="Arial" w:eastAsia="Arial" w:hAnsi="Arial"/>
        </w:rPr>
        <w:t>13.401.8 SOTTOSEZIONE 2:</w:t>
      </w:r>
      <w:r>
        <w:rPr>
          <w:rFonts w:ascii="Arial" w:eastAsia="Arial" w:hAnsi="Arial"/>
        </w:rPr>
        <w:t xml:space="preserve"> Nessuna anomalia riscontrata</w:t>
      </w:r>
    </w:p>
    <w:p w:rsidR="00000000" w:rsidRDefault="000B38D0">
      <w:pPr>
        <w:pStyle w:val="Paragrafoelenco"/>
        <w:rPr>
          <w:rFonts w:ascii="Arial" w:eastAsia="Arial" w:hAnsi="Arial"/>
        </w:rPr>
      </w:pPr>
    </w:p>
    <w:p w:rsidR="00000000" w:rsidRDefault="000B38D0">
      <w:pPr>
        <w:numPr>
          <w:ilvl w:val="0"/>
          <w:numId w:val="4"/>
        </w:numPr>
        <w:spacing w:line="0" w:lineRule="atLeast"/>
        <w:ind w:left="426" w:hanging="290"/>
        <w:rPr>
          <w:rFonts w:ascii="Arial" w:eastAsia="Arial" w:hAnsi="Arial"/>
        </w:rPr>
      </w:pPr>
      <w:r>
        <w:rPr>
          <w:rFonts w:ascii="Arial" w:eastAsia="Arial" w:hAnsi="Arial"/>
        </w:rPr>
        <w:t>Q.E</w:t>
      </w:r>
      <w:r>
        <w:rPr>
          <w:rFonts w:ascii="Arial" w:eastAsia="Arial" w:hAnsi="Arial"/>
        </w:rPr>
        <w:t xml:space="preserve"> 13.401.9 SO</w:t>
      </w:r>
      <w:r>
        <w:rPr>
          <w:rFonts w:ascii="Arial" w:eastAsia="Arial" w:hAnsi="Arial"/>
        </w:rPr>
        <w:t>TTOSEZIONE 2:</w:t>
      </w:r>
      <w:r>
        <w:rPr>
          <w:rFonts w:ascii="Arial" w:eastAsia="Arial" w:hAnsi="Arial"/>
        </w:rPr>
        <w:t xml:space="preserve"> Nessuna anomalia riscontrata</w:t>
      </w:r>
    </w:p>
    <w:p w:rsidR="00000000" w:rsidRDefault="000B38D0">
      <w:pPr>
        <w:pStyle w:val="Paragrafoelenco"/>
        <w:rPr>
          <w:rFonts w:ascii="Arial" w:eastAsia="Arial" w:hAnsi="Arial"/>
        </w:rPr>
      </w:pPr>
    </w:p>
    <w:p w:rsidR="00000000" w:rsidRDefault="000B38D0">
      <w:pPr>
        <w:numPr>
          <w:ilvl w:val="0"/>
          <w:numId w:val="4"/>
        </w:numPr>
        <w:spacing w:line="0" w:lineRule="atLeast"/>
        <w:ind w:left="426" w:hanging="290"/>
        <w:rPr>
          <w:rFonts w:ascii="Arial" w:eastAsia="Arial" w:hAnsi="Arial"/>
        </w:rPr>
      </w:pPr>
      <w:r>
        <w:rPr>
          <w:rFonts w:ascii="Arial" w:eastAsia="Arial" w:hAnsi="Arial"/>
        </w:rPr>
        <w:t xml:space="preserve">Q.E </w:t>
      </w:r>
      <w:r>
        <w:rPr>
          <w:rFonts w:ascii="Arial" w:eastAsia="Arial" w:hAnsi="Arial"/>
        </w:rPr>
        <w:t>13.411 SOTTOSEZIONE 1-2:</w:t>
      </w:r>
      <w:r>
        <w:rPr>
          <w:rFonts w:ascii="Arial" w:eastAsia="Arial" w:hAnsi="Arial"/>
        </w:rPr>
        <w:t>Nessuna anomalia riscontrata</w:t>
      </w:r>
    </w:p>
    <w:p w:rsidR="00000000" w:rsidRDefault="000B38D0">
      <w:pPr>
        <w:pStyle w:val="Paragrafoelenco"/>
        <w:rPr>
          <w:rFonts w:ascii="Arial" w:eastAsia="Arial" w:hAnsi="Arial"/>
        </w:rPr>
      </w:pPr>
    </w:p>
    <w:p w:rsidR="00000000" w:rsidRDefault="000B38D0">
      <w:pPr>
        <w:numPr>
          <w:ilvl w:val="0"/>
          <w:numId w:val="4"/>
        </w:numPr>
        <w:spacing w:line="0" w:lineRule="atLeast"/>
        <w:ind w:left="426" w:hanging="290"/>
        <w:rPr>
          <w:rFonts w:ascii="Arial" w:eastAsia="Arial" w:hAnsi="Arial"/>
        </w:rPr>
      </w:pPr>
      <w:r>
        <w:rPr>
          <w:rFonts w:ascii="Arial" w:eastAsia="Arial" w:hAnsi="Arial"/>
        </w:rPr>
        <w:t xml:space="preserve">Q.E </w:t>
      </w:r>
      <w:r>
        <w:rPr>
          <w:rFonts w:ascii="Arial" w:eastAsia="Arial" w:hAnsi="Arial"/>
        </w:rPr>
        <w:t xml:space="preserve">13.413 SOTTOSEZIONE1: </w:t>
      </w:r>
      <w:r>
        <w:rPr>
          <w:rFonts w:ascii="Arial" w:eastAsia="Arial" w:hAnsi="Arial"/>
        </w:rPr>
        <w:t>Nessuna anomalia riscontrata</w:t>
      </w:r>
    </w:p>
    <w:p w:rsidR="00000000" w:rsidRDefault="000B38D0">
      <w:pPr>
        <w:pStyle w:val="Paragrafoelenco"/>
        <w:rPr>
          <w:rFonts w:ascii="Arial" w:eastAsia="Arial" w:hAnsi="Arial"/>
        </w:rPr>
      </w:pPr>
    </w:p>
    <w:p w:rsidR="00000000" w:rsidRDefault="000B38D0">
      <w:pPr>
        <w:numPr>
          <w:ilvl w:val="0"/>
          <w:numId w:val="4"/>
        </w:numPr>
        <w:spacing w:line="0" w:lineRule="atLeast"/>
        <w:ind w:left="426" w:hanging="290"/>
        <w:rPr>
          <w:rFonts w:ascii="Arial" w:eastAsia="Arial" w:hAnsi="Arial"/>
        </w:rPr>
      </w:pPr>
      <w:r>
        <w:rPr>
          <w:rFonts w:ascii="Arial" w:eastAsia="Arial" w:hAnsi="Arial"/>
        </w:rPr>
        <w:t xml:space="preserve">Q.E </w:t>
      </w:r>
      <w:r>
        <w:rPr>
          <w:rFonts w:ascii="Arial" w:eastAsia="Arial" w:hAnsi="Arial"/>
        </w:rPr>
        <w:t>13.401.1 SOTTOSEZIONE1:</w:t>
      </w:r>
      <w:r>
        <w:rPr>
          <w:rFonts w:ascii="Arial" w:eastAsia="Arial" w:hAnsi="Arial"/>
        </w:rPr>
        <w:t xml:space="preserve"> Nessuna anomalia riscontrata</w:t>
      </w:r>
    </w:p>
    <w:p w:rsidR="00000000" w:rsidRDefault="000B38D0">
      <w:pPr>
        <w:spacing w:line="0" w:lineRule="atLeast"/>
        <w:ind w:left="136"/>
        <w:rPr>
          <w:rFonts w:ascii="Arial" w:eastAsia="Arial" w:hAnsi="Arial"/>
        </w:rPr>
      </w:pPr>
    </w:p>
    <w:p w:rsidR="00000000" w:rsidRDefault="000B38D0">
      <w:pPr>
        <w:numPr>
          <w:ilvl w:val="0"/>
          <w:numId w:val="4"/>
        </w:numPr>
        <w:spacing w:line="0" w:lineRule="atLeast"/>
        <w:ind w:left="426" w:hanging="290"/>
        <w:rPr>
          <w:rFonts w:ascii="Arial" w:eastAsia="Arial" w:hAnsi="Arial"/>
        </w:rPr>
      </w:pPr>
      <w:r>
        <w:rPr>
          <w:rFonts w:ascii="Arial" w:eastAsia="Arial" w:hAnsi="Arial"/>
        </w:rPr>
        <w:t xml:space="preserve">Q.E </w:t>
      </w:r>
      <w:r>
        <w:rPr>
          <w:rFonts w:ascii="Arial" w:eastAsia="Arial" w:hAnsi="Arial"/>
        </w:rPr>
        <w:t>13.401.2 SOTTOSEZIONE1:</w:t>
      </w:r>
      <w:r>
        <w:rPr>
          <w:rFonts w:ascii="Arial" w:eastAsia="Arial" w:hAnsi="Arial"/>
        </w:rPr>
        <w:t xml:space="preserve"> Nessuna anom</w:t>
      </w:r>
      <w:r>
        <w:rPr>
          <w:rFonts w:ascii="Arial" w:eastAsia="Arial" w:hAnsi="Arial"/>
        </w:rPr>
        <w:t>alia riscontrata</w:t>
      </w:r>
    </w:p>
    <w:p w:rsidR="00000000" w:rsidRDefault="000B38D0">
      <w:pPr>
        <w:spacing w:line="0" w:lineRule="atLeast"/>
        <w:ind w:left="136"/>
        <w:rPr>
          <w:rFonts w:ascii="Arial" w:eastAsia="Arial" w:hAnsi="Arial"/>
        </w:rPr>
      </w:pPr>
    </w:p>
    <w:p w:rsidR="00000000" w:rsidRDefault="000B38D0">
      <w:pPr>
        <w:numPr>
          <w:ilvl w:val="0"/>
          <w:numId w:val="4"/>
        </w:numPr>
        <w:spacing w:line="0" w:lineRule="atLeast"/>
        <w:ind w:left="426" w:hanging="290"/>
        <w:rPr>
          <w:rFonts w:ascii="Arial" w:eastAsia="Arial" w:hAnsi="Arial"/>
        </w:rPr>
      </w:pPr>
      <w:r>
        <w:rPr>
          <w:rFonts w:ascii="Arial" w:eastAsia="Arial" w:hAnsi="Arial"/>
        </w:rPr>
        <w:t xml:space="preserve">Q.E </w:t>
      </w:r>
      <w:r>
        <w:rPr>
          <w:rFonts w:ascii="Arial" w:eastAsia="Arial" w:hAnsi="Arial"/>
        </w:rPr>
        <w:t>13.401.3 SOTTOSEZIONE1:</w:t>
      </w:r>
      <w:r>
        <w:rPr>
          <w:rFonts w:ascii="Arial" w:eastAsia="Arial" w:hAnsi="Arial"/>
        </w:rPr>
        <w:t xml:space="preserve"> Nessuna anomalia riscontrata</w:t>
      </w:r>
    </w:p>
    <w:p w:rsidR="00000000" w:rsidRDefault="000B38D0">
      <w:pPr>
        <w:spacing w:line="0" w:lineRule="atLeast"/>
        <w:ind w:left="136"/>
        <w:rPr>
          <w:rFonts w:ascii="Arial" w:eastAsia="Arial" w:hAnsi="Arial"/>
        </w:rPr>
      </w:pPr>
    </w:p>
    <w:p w:rsidR="00000000" w:rsidRDefault="000B38D0">
      <w:pPr>
        <w:numPr>
          <w:ilvl w:val="0"/>
          <w:numId w:val="4"/>
        </w:numPr>
        <w:spacing w:line="0" w:lineRule="atLeast"/>
        <w:ind w:left="426" w:hanging="290"/>
        <w:rPr>
          <w:rFonts w:ascii="Arial" w:eastAsia="Arial" w:hAnsi="Arial"/>
        </w:rPr>
      </w:pPr>
      <w:r>
        <w:rPr>
          <w:rFonts w:ascii="Arial" w:eastAsia="Arial" w:hAnsi="Arial"/>
        </w:rPr>
        <w:t xml:space="preserve">Q.E </w:t>
      </w:r>
      <w:r>
        <w:rPr>
          <w:rFonts w:ascii="Arial" w:eastAsia="Arial" w:hAnsi="Arial"/>
        </w:rPr>
        <w:t>13.401.4 SOTTOSEZIONE1:</w:t>
      </w:r>
      <w:r>
        <w:rPr>
          <w:rFonts w:ascii="Arial" w:eastAsia="Arial" w:hAnsi="Arial"/>
        </w:rPr>
        <w:t xml:space="preserve"> Nessuna anomalia riscontrata</w:t>
      </w:r>
    </w:p>
    <w:p w:rsidR="00000000" w:rsidRDefault="000B38D0">
      <w:pPr>
        <w:spacing w:line="0" w:lineRule="atLeast"/>
        <w:ind w:left="136"/>
        <w:rPr>
          <w:rFonts w:ascii="Arial" w:eastAsia="Arial" w:hAnsi="Arial"/>
        </w:rPr>
      </w:pPr>
    </w:p>
    <w:p w:rsidR="00000000" w:rsidRDefault="000B38D0">
      <w:pPr>
        <w:numPr>
          <w:ilvl w:val="0"/>
          <w:numId w:val="4"/>
        </w:numPr>
        <w:spacing w:line="0" w:lineRule="atLeast"/>
        <w:ind w:left="426" w:hanging="290"/>
        <w:rPr>
          <w:rFonts w:ascii="Arial" w:eastAsia="Arial" w:hAnsi="Arial"/>
        </w:rPr>
      </w:pPr>
      <w:r>
        <w:rPr>
          <w:rFonts w:ascii="Arial" w:eastAsia="Arial" w:hAnsi="Arial"/>
        </w:rPr>
        <w:t xml:space="preserve">Q.E </w:t>
      </w:r>
      <w:r>
        <w:rPr>
          <w:rFonts w:ascii="Arial" w:eastAsia="Arial" w:hAnsi="Arial"/>
        </w:rPr>
        <w:t>13.412 SOTTOSEZIONE 3-4:</w:t>
      </w:r>
      <w:r>
        <w:rPr>
          <w:rFonts w:ascii="Arial" w:eastAsia="Arial" w:hAnsi="Arial"/>
        </w:rPr>
        <w:t xml:space="preserve"> Nessuna anomalia riscontrata</w:t>
      </w:r>
    </w:p>
    <w:p w:rsidR="00000000" w:rsidRDefault="000B38D0">
      <w:pPr>
        <w:spacing w:line="0" w:lineRule="atLeast"/>
        <w:rPr>
          <w:rFonts w:ascii="Arial" w:eastAsia="Arial" w:hAnsi="Arial"/>
        </w:rPr>
      </w:pPr>
    </w:p>
    <w:p w:rsidR="00000000" w:rsidRDefault="000B38D0">
      <w:pPr>
        <w:numPr>
          <w:ilvl w:val="0"/>
          <w:numId w:val="4"/>
        </w:numPr>
        <w:spacing w:line="0" w:lineRule="atLeast"/>
        <w:ind w:left="426" w:hanging="290"/>
        <w:rPr>
          <w:rFonts w:ascii="Arial" w:eastAsia="Arial" w:hAnsi="Arial"/>
        </w:rPr>
      </w:pPr>
      <w:r>
        <w:rPr>
          <w:rFonts w:ascii="Arial" w:eastAsia="Arial" w:hAnsi="Arial"/>
        </w:rPr>
        <w:lastRenderedPageBreak/>
        <w:t xml:space="preserve">Q.E </w:t>
      </w:r>
      <w:r>
        <w:rPr>
          <w:rFonts w:ascii="Arial" w:eastAsia="Arial" w:hAnsi="Arial"/>
        </w:rPr>
        <w:t>13.412 SOTTOSEZIONE 3-4:</w:t>
      </w:r>
      <w:r>
        <w:rPr>
          <w:rFonts w:ascii="Arial" w:eastAsia="Arial" w:hAnsi="Arial"/>
        </w:rPr>
        <w:t xml:space="preserve"> Nessuna anomalia riscontrata</w:t>
      </w:r>
    </w:p>
    <w:p w:rsidR="00000000" w:rsidRDefault="000B38D0">
      <w:pPr>
        <w:spacing w:line="0" w:lineRule="atLeast"/>
        <w:ind w:left="136"/>
        <w:rPr>
          <w:rFonts w:ascii="Arial" w:eastAsia="Arial" w:hAnsi="Arial"/>
        </w:rPr>
      </w:pPr>
    </w:p>
    <w:p w:rsidR="00000000" w:rsidRDefault="000B38D0">
      <w:pPr>
        <w:numPr>
          <w:ilvl w:val="0"/>
          <w:numId w:val="4"/>
        </w:numPr>
        <w:spacing w:line="0" w:lineRule="atLeast"/>
        <w:ind w:left="426" w:hanging="290"/>
        <w:rPr>
          <w:rFonts w:ascii="Arial" w:eastAsia="Arial" w:hAnsi="Arial"/>
        </w:rPr>
      </w:pPr>
      <w:r>
        <w:rPr>
          <w:rFonts w:ascii="Arial" w:eastAsia="Arial" w:hAnsi="Arial"/>
        </w:rPr>
        <w:t xml:space="preserve">Q.E </w:t>
      </w:r>
      <w:r>
        <w:rPr>
          <w:rFonts w:ascii="Arial" w:eastAsia="Arial" w:hAnsi="Arial"/>
        </w:rPr>
        <w:t>13.401.12 SOTTOSEZIONE 3:</w:t>
      </w:r>
      <w:r>
        <w:rPr>
          <w:rFonts w:ascii="Arial" w:eastAsia="Arial" w:hAnsi="Arial"/>
        </w:rPr>
        <w:t xml:space="preserve"> Nessuna anomalia riscontrata</w:t>
      </w:r>
    </w:p>
    <w:p w:rsidR="00000000" w:rsidRDefault="000B38D0">
      <w:pPr>
        <w:spacing w:line="0" w:lineRule="atLeast"/>
        <w:ind w:left="136"/>
        <w:rPr>
          <w:rFonts w:ascii="Arial" w:eastAsia="Arial" w:hAnsi="Arial"/>
        </w:rPr>
      </w:pPr>
    </w:p>
    <w:p w:rsidR="00000000" w:rsidRDefault="000B38D0">
      <w:pPr>
        <w:numPr>
          <w:ilvl w:val="0"/>
          <w:numId w:val="4"/>
        </w:numPr>
        <w:spacing w:line="0" w:lineRule="atLeast"/>
        <w:ind w:left="426" w:hanging="290"/>
        <w:rPr>
          <w:rFonts w:ascii="Arial" w:eastAsia="Arial" w:hAnsi="Arial"/>
        </w:rPr>
      </w:pPr>
      <w:r>
        <w:rPr>
          <w:rFonts w:ascii="Arial" w:eastAsia="Arial" w:hAnsi="Arial"/>
        </w:rPr>
        <w:t xml:space="preserve">Q.E </w:t>
      </w:r>
      <w:r>
        <w:rPr>
          <w:rFonts w:ascii="Arial" w:eastAsia="Arial" w:hAnsi="Arial"/>
        </w:rPr>
        <w:t>13.401.11 SOTTOSEZIONE 3:</w:t>
      </w:r>
      <w:r>
        <w:rPr>
          <w:rFonts w:ascii="Arial" w:eastAsia="Arial" w:hAnsi="Arial"/>
        </w:rPr>
        <w:t xml:space="preserve"> Nessuna anomalia riscontrata</w:t>
      </w:r>
    </w:p>
    <w:p w:rsidR="00000000" w:rsidRDefault="000B38D0">
      <w:pPr>
        <w:spacing w:line="0" w:lineRule="atLeast"/>
        <w:ind w:left="136"/>
        <w:rPr>
          <w:rFonts w:ascii="Arial" w:eastAsia="Arial" w:hAnsi="Arial"/>
        </w:rPr>
      </w:pPr>
    </w:p>
    <w:p w:rsidR="00000000" w:rsidRDefault="000B38D0">
      <w:pPr>
        <w:numPr>
          <w:ilvl w:val="0"/>
          <w:numId w:val="4"/>
        </w:numPr>
        <w:spacing w:line="0" w:lineRule="atLeast"/>
        <w:ind w:left="426" w:hanging="290"/>
        <w:rPr>
          <w:rFonts w:ascii="Arial" w:eastAsia="Arial" w:hAnsi="Arial"/>
        </w:rPr>
      </w:pPr>
      <w:r>
        <w:rPr>
          <w:rFonts w:ascii="Arial" w:eastAsia="Arial" w:hAnsi="Arial"/>
        </w:rPr>
        <w:t xml:space="preserve">Q.E </w:t>
      </w:r>
      <w:r>
        <w:rPr>
          <w:rFonts w:ascii="Arial" w:eastAsia="Arial" w:hAnsi="Arial"/>
        </w:rPr>
        <w:t>13.401.10 SOTTOSEZIONE 3:</w:t>
      </w:r>
      <w:r>
        <w:rPr>
          <w:rFonts w:ascii="Arial" w:eastAsia="Arial" w:hAnsi="Arial"/>
        </w:rPr>
        <w:t xml:space="preserve"> Nessuna anomalia riscontrata</w:t>
      </w:r>
    </w:p>
    <w:p w:rsidR="00000000" w:rsidRDefault="000B38D0">
      <w:pPr>
        <w:spacing w:line="0" w:lineRule="atLeast"/>
        <w:ind w:left="136"/>
        <w:rPr>
          <w:rFonts w:ascii="Arial" w:eastAsia="Arial" w:hAnsi="Arial"/>
        </w:rPr>
      </w:pPr>
    </w:p>
    <w:p w:rsidR="00000000" w:rsidRDefault="000B38D0">
      <w:pPr>
        <w:numPr>
          <w:ilvl w:val="0"/>
          <w:numId w:val="4"/>
        </w:numPr>
        <w:spacing w:line="0" w:lineRule="atLeast"/>
        <w:ind w:left="426" w:hanging="290"/>
        <w:rPr>
          <w:rFonts w:ascii="Arial" w:eastAsia="Arial" w:hAnsi="Arial"/>
        </w:rPr>
      </w:pPr>
      <w:r>
        <w:rPr>
          <w:rFonts w:ascii="Arial" w:eastAsia="Arial" w:hAnsi="Arial"/>
        </w:rPr>
        <w:t xml:space="preserve">Q.E </w:t>
      </w:r>
      <w:r>
        <w:rPr>
          <w:rFonts w:ascii="Arial" w:eastAsia="Arial" w:hAnsi="Arial"/>
        </w:rPr>
        <w:t>13.410.2 SOTTOSEZIONI 1-4:</w:t>
      </w:r>
      <w:r>
        <w:rPr>
          <w:rFonts w:ascii="Arial" w:eastAsia="Arial" w:hAnsi="Arial"/>
        </w:rPr>
        <w:t xml:space="preserve"> Nessuna anomalia riscontrata</w:t>
      </w:r>
    </w:p>
    <w:p w:rsidR="00000000" w:rsidRDefault="000B38D0">
      <w:pPr>
        <w:spacing w:line="0" w:lineRule="atLeast"/>
        <w:ind w:left="136"/>
        <w:rPr>
          <w:rFonts w:ascii="Arial" w:eastAsia="Arial" w:hAnsi="Arial"/>
        </w:rPr>
      </w:pPr>
    </w:p>
    <w:p w:rsidR="00000000" w:rsidRDefault="000B38D0">
      <w:pPr>
        <w:numPr>
          <w:ilvl w:val="0"/>
          <w:numId w:val="4"/>
        </w:numPr>
        <w:spacing w:line="0" w:lineRule="atLeast"/>
        <w:ind w:left="426" w:hanging="290"/>
        <w:rPr>
          <w:rFonts w:ascii="Arial" w:eastAsia="Arial" w:hAnsi="Arial"/>
        </w:rPr>
      </w:pPr>
      <w:r>
        <w:rPr>
          <w:rFonts w:ascii="Arial" w:eastAsia="Arial" w:hAnsi="Arial"/>
        </w:rPr>
        <w:t xml:space="preserve">Q.E </w:t>
      </w:r>
      <w:r>
        <w:rPr>
          <w:rFonts w:ascii="Arial" w:eastAsia="Arial" w:hAnsi="Arial"/>
        </w:rPr>
        <w:t>13.410.1 SOTTOS</w:t>
      </w:r>
      <w:r>
        <w:rPr>
          <w:rFonts w:ascii="Arial" w:eastAsia="Arial" w:hAnsi="Arial"/>
        </w:rPr>
        <w:t>EZIONI 1-4:</w:t>
      </w:r>
      <w:r>
        <w:rPr>
          <w:rFonts w:ascii="Arial" w:eastAsia="Arial" w:hAnsi="Arial"/>
        </w:rPr>
        <w:t xml:space="preserve"> Nessuna anomalia riscontrata</w:t>
      </w:r>
    </w:p>
    <w:p w:rsidR="00000000" w:rsidRDefault="000B38D0">
      <w:pPr>
        <w:spacing w:line="0" w:lineRule="atLeast"/>
        <w:ind w:left="136"/>
        <w:rPr>
          <w:rFonts w:ascii="Arial" w:eastAsia="Arial" w:hAnsi="Arial"/>
        </w:rPr>
      </w:pPr>
    </w:p>
    <w:p w:rsidR="00000000" w:rsidRDefault="000B38D0">
      <w:pPr>
        <w:numPr>
          <w:ilvl w:val="0"/>
          <w:numId w:val="4"/>
        </w:numPr>
        <w:spacing w:line="0" w:lineRule="atLeast"/>
        <w:ind w:left="426" w:hanging="290"/>
        <w:rPr>
          <w:rFonts w:ascii="Arial" w:eastAsia="Arial" w:hAnsi="Arial"/>
        </w:rPr>
      </w:pPr>
      <w:r>
        <w:rPr>
          <w:rFonts w:ascii="Arial" w:eastAsia="Arial" w:hAnsi="Arial"/>
        </w:rPr>
        <w:t xml:space="preserve">Q.E </w:t>
      </w:r>
      <w:r>
        <w:rPr>
          <w:rFonts w:ascii="Arial" w:eastAsia="Arial" w:hAnsi="Arial"/>
        </w:rPr>
        <w:t>BUNDLER CPU:</w:t>
      </w:r>
      <w:r>
        <w:rPr>
          <w:rFonts w:ascii="Arial" w:eastAsia="Arial" w:hAnsi="Arial"/>
        </w:rPr>
        <w:t xml:space="preserve"> Nessuna anomalia riscontrata</w:t>
      </w:r>
    </w:p>
    <w:p w:rsidR="00000000" w:rsidRDefault="000B38D0">
      <w:pPr>
        <w:spacing w:line="0" w:lineRule="atLeast"/>
        <w:rPr>
          <w:rFonts w:ascii="Arial" w:eastAsia="Arial" w:hAnsi="Arial"/>
        </w:rPr>
      </w:pPr>
    </w:p>
    <w:p w:rsidR="00000000" w:rsidRDefault="000B38D0">
      <w:pPr>
        <w:numPr>
          <w:ilvl w:val="0"/>
          <w:numId w:val="4"/>
        </w:numPr>
        <w:spacing w:line="0" w:lineRule="atLeast"/>
        <w:ind w:left="426" w:hanging="290"/>
        <w:rPr>
          <w:rFonts w:ascii="Arial" w:eastAsia="Arial" w:hAnsi="Arial"/>
        </w:rPr>
      </w:pPr>
      <w:r>
        <w:rPr>
          <w:rFonts w:ascii="Arial" w:eastAsia="Arial" w:hAnsi="Arial"/>
        </w:rPr>
        <w:t xml:space="preserve">Q.E </w:t>
      </w:r>
      <w:r>
        <w:rPr>
          <w:rFonts w:ascii="Arial" w:eastAsia="Arial" w:hAnsi="Arial"/>
        </w:rPr>
        <w:t>13.401.17 SOTTOSEZIONE 4:</w:t>
      </w:r>
      <w:r>
        <w:rPr>
          <w:rFonts w:ascii="Arial" w:eastAsia="Arial" w:hAnsi="Arial"/>
        </w:rPr>
        <w:t xml:space="preserve"> Nessuna anomalia riscontrata</w:t>
      </w:r>
    </w:p>
    <w:p w:rsidR="00000000" w:rsidRDefault="000B38D0">
      <w:pPr>
        <w:spacing w:line="0" w:lineRule="atLeast"/>
        <w:ind w:left="136"/>
        <w:rPr>
          <w:rFonts w:ascii="Arial" w:eastAsia="Arial" w:hAnsi="Arial"/>
        </w:rPr>
      </w:pPr>
    </w:p>
    <w:p w:rsidR="00000000" w:rsidRDefault="000B38D0">
      <w:pPr>
        <w:numPr>
          <w:ilvl w:val="0"/>
          <w:numId w:val="4"/>
        </w:numPr>
        <w:spacing w:line="0" w:lineRule="atLeast"/>
        <w:ind w:left="426" w:hanging="290"/>
        <w:rPr>
          <w:rFonts w:ascii="Arial" w:eastAsia="Arial" w:hAnsi="Arial"/>
        </w:rPr>
      </w:pPr>
      <w:r>
        <w:rPr>
          <w:rFonts w:ascii="Arial" w:eastAsia="Arial" w:hAnsi="Arial"/>
        </w:rPr>
        <w:t xml:space="preserve">Q.E </w:t>
      </w:r>
      <w:r>
        <w:rPr>
          <w:rFonts w:ascii="Arial" w:eastAsia="Arial" w:hAnsi="Arial"/>
        </w:rPr>
        <w:t>13.401.16 SOTTOSEZIONE 4:</w:t>
      </w:r>
      <w:r>
        <w:rPr>
          <w:rFonts w:ascii="Arial" w:eastAsia="Arial" w:hAnsi="Arial"/>
        </w:rPr>
        <w:t xml:space="preserve"> Nessuna anomalia riscontrata</w:t>
      </w:r>
    </w:p>
    <w:p w:rsidR="00000000" w:rsidRDefault="000B38D0">
      <w:pPr>
        <w:spacing w:line="0" w:lineRule="atLeast"/>
        <w:ind w:left="136"/>
        <w:rPr>
          <w:rFonts w:ascii="Arial" w:eastAsia="Arial" w:hAnsi="Arial"/>
        </w:rPr>
      </w:pPr>
    </w:p>
    <w:p w:rsidR="00000000" w:rsidRDefault="000B38D0">
      <w:pPr>
        <w:numPr>
          <w:ilvl w:val="0"/>
          <w:numId w:val="4"/>
        </w:numPr>
        <w:spacing w:line="0" w:lineRule="atLeast"/>
        <w:ind w:left="426" w:hanging="290"/>
        <w:rPr>
          <w:rFonts w:ascii="Arial" w:eastAsia="Arial" w:hAnsi="Arial"/>
        </w:rPr>
      </w:pPr>
      <w:r>
        <w:rPr>
          <w:rFonts w:ascii="Arial" w:eastAsia="Arial" w:hAnsi="Arial"/>
        </w:rPr>
        <w:t xml:space="preserve">Q.E </w:t>
      </w:r>
      <w:r>
        <w:rPr>
          <w:rFonts w:ascii="Arial" w:eastAsia="Arial" w:hAnsi="Arial"/>
        </w:rPr>
        <w:t>13.401.15 SOTTOSEZIONE 3:</w:t>
      </w:r>
      <w:r>
        <w:rPr>
          <w:rFonts w:ascii="Arial" w:eastAsia="Arial" w:hAnsi="Arial"/>
        </w:rPr>
        <w:t xml:space="preserve"> Nessuna anomalia </w:t>
      </w:r>
      <w:r>
        <w:rPr>
          <w:rFonts w:ascii="Arial" w:eastAsia="Arial" w:hAnsi="Arial"/>
        </w:rPr>
        <w:t>riscontrata</w:t>
      </w:r>
    </w:p>
    <w:p w:rsidR="00000000" w:rsidRDefault="000B38D0">
      <w:pPr>
        <w:spacing w:line="0" w:lineRule="atLeast"/>
        <w:ind w:left="136"/>
        <w:rPr>
          <w:rFonts w:ascii="Arial" w:eastAsia="Arial" w:hAnsi="Arial"/>
        </w:rPr>
      </w:pPr>
    </w:p>
    <w:p w:rsidR="00000000" w:rsidRDefault="000B38D0">
      <w:pPr>
        <w:numPr>
          <w:ilvl w:val="0"/>
          <w:numId w:val="4"/>
        </w:numPr>
        <w:spacing w:line="0" w:lineRule="atLeast"/>
        <w:ind w:left="426" w:hanging="290"/>
        <w:rPr>
          <w:rFonts w:ascii="Arial" w:eastAsia="Arial" w:hAnsi="Arial"/>
        </w:rPr>
      </w:pPr>
      <w:r>
        <w:rPr>
          <w:rFonts w:ascii="Arial" w:eastAsia="Arial" w:hAnsi="Arial"/>
        </w:rPr>
        <w:t xml:space="preserve">Q.E </w:t>
      </w:r>
      <w:r>
        <w:rPr>
          <w:rFonts w:ascii="Arial" w:eastAsia="Arial" w:hAnsi="Arial"/>
        </w:rPr>
        <w:t>13.401.14 SOTTOSEZIONE 3:</w:t>
      </w:r>
      <w:r>
        <w:rPr>
          <w:rFonts w:ascii="Arial" w:eastAsia="Arial" w:hAnsi="Arial"/>
        </w:rPr>
        <w:t xml:space="preserve"> Nessuna anomalia riscontrata</w:t>
      </w:r>
    </w:p>
    <w:p w:rsidR="00000000" w:rsidRDefault="000B38D0">
      <w:pPr>
        <w:spacing w:line="0" w:lineRule="atLeast"/>
        <w:ind w:left="136"/>
        <w:rPr>
          <w:rFonts w:ascii="Arial" w:eastAsia="Arial" w:hAnsi="Arial"/>
        </w:rPr>
      </w:pPr>
    </w:p>
    <w:p w:rsidR="00000000" w:rsidRDefault="000B38D0">
      <w:pPr>
        <w:numPr>
          <w:ilvl w:val="0"/>
          <w:numId w:val="4"/>
        </w:numPr>
        <w:spacing w:line="0" w:lineRule="atLeast"/>
        <w:ind w:left="426" w:hanging="290"/>
        <w:rPr>
          <w:rFonts w:ascii="Arial" w:eastAsia="Arial" w:hAnsi="Arial"/>
        </w:rPr>
      </w:pPr>
      <w:r>
        <w:rPr>
          <w:rFonts w:ascii="Arial" w:eastAsia="Arial" w:hAnsi="Arial"/>
        </w:rPr>
        <w:t xml:space="preserve">Q.E </w:t>
      </w:r>
      <w:r>
        <w:rPr>
          <w:rFonts w:ascii="Arial" w:eastAsia="Arial" w:hAnsi="Arial"/>
        </w:rPr>
        <w:t>13.401.13 SOTTOSEZIONE 3:</w:t>
      </w:r>
      <w:r>
        <w:rPr>
          <w:rFonts w:ascii="Arial" w:eastAsia="Arial" w:hAnsi="Arial"/>
        </w:rPr>
        <w:t xml:space="preserve"> Nessuna anomalia riscontrata</w:t>
      </w:r>
    </w:p>
    <w:p w:rsidR="00000000" w:rsidRDefault="000B38D0">
      <w:pPr>
        <w:spacing w:line="0" w:lineRule="atLeast"/>
        <w:ind w:left="136"/>
        <w:rPr>
          <w:rFonts w:ascii="Arial" w:eastAsia="Arial" w:hAnsi="Arial"/>
        </w:rPr>
      </w:pPr>
    </w:p>
    <w:p w:rsidR="00000000" w:rsidRDefault="000B38D0">
      <w:pPr>
        <w:numPr>
          <w:ilvl w:val="0"/>
          <w:numId w:val="4"/>
        </w:numPr>
        <w:spacing w:line="0" w:lineRule="atLeast"/>
        <w:ind w:left="426" w:hanging="290"/>
        <w:rPr>
          <w:rFonts w:ascii="Arial" w:eastAsia="Arial" w:hAnsi="Arial"/>
        </w:rPr>
      </w:pPr>
      <w:r>
        <w:rPr>
          <w:rFonts w:ascii="Arial" w:eastAsia="Arial" w:hAnsi="Arial"/>
        </w:rPr>
        <w:t>Q.E</w:t>
      </w:r>
      <w:r>
        <w:rPr>
          <w:rFonts w:ascii="Arial" w:eastAsia="Arial" w:hAnsi="Arial"/>
        </w:rPr>
        <w:t xml:space="preserve"> MESSERSI</w:t>
      </w:r>
      <w:r>
        <w:rPr>
          <w:rFonts w:ascii="Arial" w:eastAsia="Arial" w:hAnsi="Arial"/>
        </w:rPr>
        <w:t>’</w:t>
      </w:r>
      <w:r>
        <w:rPr>
          <w:rFonts w:ascii="Arial" w:eastAsia="Arial" w:hAnsi="Arial"/>
        </w:rPr>
        <w:t>:</w:t>
      </w:r>
      <w:r>
        <w:rPr>
          <w:rFonts w:ascii="Arial" w:eastAsia="Arial" w:hAnsi="Arial"/>
        </w:rPr>
        <w:t xml:space="preserve"> Nessuna anomalia riscontrata</w:t>
      </w:r>
    </w:p>
    <w:p w:rsidR="00000000" w:rsidRDefault="000B38D0">
      <w:pPr>
        <w:spacing w:line="0" w:lineRule="atLeast"/>
        <w:ind w:left="136"/>
        <w:rPr>
          <w:rFonts w:ascii="Arial" w:eastAsia="Arial" w:hAnsi="Arial"/>
        </w:rPr>
      </w:pPr>
    </w:p>
    <w:p w:rsidR="00000000" w:rsidRDefault="000B38D0">
      <w:pPr>
        <w:numPr>
          <w:ilvl w:val="0"/>
          <w:numId w:val="4"/>
        </w:numPr>
        <w:spacing w:line="0" w:lineRule="atLeast"/>
        <w:ind w:left="426" w:hanging="290"/>
        <w:rPr>
          <w:rFonts w:ascii="Arial" w:eastAsia="Arial" w:hAnsi="Arial"/>
        </w:rPr>
      </w:pPr>
      <w:r>
        <w:rPr>
          <w:rFonts w:ascii="Arial" w:eastAsia="Arial" w:hAnsi="Arial"/>
        </w:rPr>
        <w:t>Q.E</w:t>
      </w:r>
      <w:r>
        <w:rPr>
          <w:rFonts w:ascii="Arial" w:eastAsia="Arial" w:hAnsi="Arial"/>
        </w:rPr>
        <w:t xml:space="preserve"> 13.101.1:</w:t>
      </w:r>
      <w:r>
        <w:rPr>
          <w:rFonts w:ascii="Arial" w:eastAsia="Arial" w:hAnsi="Arial"/>
        </w:rPr>
        <w:t xml:space="preserve"> Nessuna anomalia riscontrata</w:t>
      </w:r>
    </w:p>
    <w:p w:rsidR="00000000" w:rsidRDefault="000B38D0">
      <w:pPr>
        <w:spacing w:line="0" w:lineRule="atLeast"/>
        <w:ind w:left="136"/>
        <w:rPr>
          <w:rFonts w:ascii="Arial" w:eastAsia="Arial" w:hAnsi="Arial"/>
        </w:rPr>
      </w:pPr>
    </w:p>
    <w:p w:rsidR="00000000" w:rsidRDefault="000B38D0">
      <w:pPr>
        <w:numPr>
          <w:ilvl w:val="0"/>
          <w:numId w:val="4"/>
        </w:numPr>
        <w:spacing w:line="0" w:lineRule="atLeast"/>
        <w:ind w:left="426" w:hanging="290"/>
        <w:rPr>
          <w:rFonts w:ascii="Arial" w:eastAsia="Arial" w:hAnsi="Arial"/>
        </w:rPr>
      </w:pPr>
      <w:r>
        <w:rPr>
          <w:rFonts w:ascii="Arial" w:eastAsia="Arial" w:hAnsi="Arial"/>
        </w:rPr>
        <w:t>Q.E</w:t>
      </w:r>
      <w:r>
        <w:rPr>
          <w:rFonts w:ascii="Arial" w:eastAsia="Arial" w:hAnsi="Arial"/>
        </w:rPr>
        <w:t xml:space="preserve"> PERFORMAZIONE:</w:t>
      </w:r>
      <w:r>
        <w:rPr>
          <w:rFonts w:ascii="Arial" w:eastAsia="Arial" w:hAnsi="Arial"/>
        </w:rPr>
        <w:t xml:space="preserve"> Nessuna anomali</w:t>
      </w:r>
      <w:r>
        <w:rPr>
          <w:rFonts w:ascii="Arial" w:eastAsia="Arial" w:hAnsi="Arial"/>
        </w:rPr>
        <w:t>a riscontrata</w:t>
      </w:r>
    </w:p>
    <w:p w:rsidR="00000000" w:rsidRDefault="000B38D0">
      <w:pPr>
        <w:spacing w:line="0" w:lineRule="atLeast"/>
        <w:ind w:left="136"/>
        <w:rPr>
          <w:rFonts w:ascii="Arial" w:eastAsia="Arial" w:hAnsi="Arial"/>
        </w:rPr>
      </w:pPr>
    </w:p>
    <w:p w:rsidR="00000000" w:rsidRDefault="000B38D0">
      <w:pPr>
        <w:numPr>
          <w:ilvl w:val="0"/>
          <w:numId w:val="4"/>
        </w:numPr>
        <w:spacing w:line="0" w:lineRule="atLeast"/>
        <w:ind w:left="426" w:hanging="290"/>
        <w:rPr>
          <w:rFonts w:ascii="Arial" w:eastAsia="Arial" w:hAnsi="Arial"/>
        </w:rPr>
      </w:pPr>
      <w:r>
        <w:rPr>
          <w:rFonts w:ascii="Arial" w:eastAsia="Arial" w:hAnsi="Arial"/>
        </w:rPr>
        <w:t>Q.E</w:t>
      </w:r>
      <w:r>
        <w:rPr>
          <w:rFonts w:ascii="Arial" w:eastAsia="Arial" w:hAnsi="Arial"/>
        </w:rPr>
        <w:t xml:space="preserve"> 13.101.2 ADDITIVI SOLIDI:</w:t>
      </w:r>
      <w:r>
        <w:rPr>
          <w:rFonts w:ascii="Arial" w:eastAsia="Arial" w:hAnsi="Arial"/>
        </w:rPr>
        <w:t xml:space="preserve"> Nessuna anomalia riscontrata</w:t>
      </w:r>
    </w:p>
    <w:p w:rsidR="00000000" w:rsidRDefault="000B38D0">
      <w:pPr>
        <w:spacing w:line="0" w:lineRule="atLeast"/>
        <w:ind w:left="136"/>
        <w:rPr>
          <w:rFonts w:ascii="Arial" w:eastAsia="Arial" w:hAnsi="Arial"/>
        </w:rPr>
      </w:pPr>
    </w:p>
    <w:p w:rsidR="00000000" w:rsidRDefault="000B38D0">
      <w:pPr>
        <w:numPr>
          <w:ilvl w:val="0"/>
          <w:numId w:val="4"/>
        </w:numPr>
        <w:spacing w:line="0" w:lineRule="atLeast"/>
        <w:ind w:left="426" w:hanging="290"/>
        <w:rPr>
          <w:rFonts w:ascii="Arial" w:eastAsia="Arial" w:hAnsi="Arial"/>
        </w:rPr>
      </w:pPr>
      <w:r>
        <w:rPr>
          <w:rFonts w:ascii="Arial" w:eastAsia="Arial" w:hAnsi="Arial"/>
        </w:rPr>
        <w:t>Q.E</w:t>
      </w:r>
      <w:r>
        <w:rPr>
          <w:rFonts w:ascii="Arial" w:eastAsia="Arial" w:hAnsi="Arial"/>
        </w:rPr>
        <w:t xml:space="preserve"> 13.110.3:</w:t>
      </w:r>
      <w:r>
        <w:rPr>
          <w:rFonts w:ascii="Arial" w:eastAsia="Arial" w:hAnsi="Arial"/>
        </w:rPr>
        <w:t xml:space="preserve"> Nessuna anomalia riscontrata</w:t>
      </w:r>
    </w:p>
    <w:p w:rsidR="00000000" w:rsidRDefault="000B38D0">
      <w:pPr>
        <w:spacing w:line="0" w:lineRule="atLeast"/>
        <w:ind w:left="136"/>
        <w:rPr>
          <w:rFonts w:ascii="Arial" w:eastAsia="Arial" w:hAnsi="Arial"/>
        </w:rPr>
      </w:pPr>
    </w:p>
    <w:p w:rsidR="00000000" w:rsidRDefault="000B38D0">
      <w:pPr>
        <w:numPr>
          <w:ilvl w:val="0"/>
          <w:numId w:val="4"/>
        </w:numPr>
        <w:spacing w:line="0" w:lineRule="atLeast"/>
        <w:ind w:left="426" w:hanging="290"/>
        <w:rPr>
          <w:rFonts w:ascii="Arial" w:eastAsia="Arial" w:hAnsi="Arial"/>
        </w:rPr>
      </w:pPr>
      <w:r>
        <w:rPr>
          <w:rFonts w:ascii="Arial" w:eastAsia="Arial" w:hAnsi="Arial"/>
        </w:rPr>
        <w:t>Q.E</w:t>
      </w:r>
      <w:r>
        <w:rPr>
          <w:rFonts w:ascii="Arial" w:eastAsia="Arial" w:hAnsi="Arial"/>
        </w:rPr>
        <w:t xml:space="preserve"> 13.101.3 ADDITIVI LIQUIDI:</w:t>
      </w:r>
      <w:r>
        <w:rPr>
          <w:rFonts w:ascii="Arial" w:eastAsia="Arial" w:hAnsi="Arial"/>
        </w:rPr>
        <w:t xml:space="preserve"> Nessuna anomalia riscontrata</w:t>
      </w:r>
    </w:p>
    <w:p w:rsidR="00000000" w:rsidRDefault="000B38D0">
      <w:pPr>
        <w:spacing w:line="0" w:lineRule="atLeast"/>
        <w:ind w:left="136"/>
        <w:rPr>
          <w:rFonts w:ascii="Arial" w:eastAsia="Arial" w:hAnsi="Arial"/>
        </w:rPr>
      </w:pPr>
    </w:p>
    <w:p w:rsidR="00000000" w:rsidRDefault="000B38D0">
      <w:pPr>
        <w:numPr>
          <w:ilvl w:val="0"/>
          <w:numId w:val="4"/>
        </w:numPr>
        <w:spacing w:line="0" w:lineRule="atLeast"/>
        <w:ind w:left="426" w:hanging="290"/>
        <w:rPr>
          <w:rFonts w:ascii="Arial" w:eastAsia="Arial" w:hAnsi="Arial"/>
        </w:rPr>
      </w:pPr>
      <w:r>
        <w:rPr>
          <w:rFonts w:ascii="Arial" w:eastAsia="Arial" w:hAnsi="Arial"/>
        </w:rPr>
        <w:t>Q.E</w:t>
      </w:r>
      <w:r>
        <w:rPr>
          <w:rFonts w:ascii="Arial" w:eastAsia="Arial" w:hAnsi="Arial"/>
        </w:rPr>
        <w:t xml:space="preserve"> 13.101.4 ADDITIVI LIQUIDI:</w:t>
      </w:r>
      <w:r>
        <w:rPr>
          <w:rFonts w:ascii="Arial" w:eastAsia="Arial" w:hAnsi="Arial"/>
        </w:rPr>
        <w:t xml:space="preserve"> Nessuna anomalia riscontrata</w:t>
      </w:r>
    </w:p>
    <w:p w:rsidR="00000000" w:rsidRDefault="000B38D0">
      <w:pPr>
        <w:spacing w:line="0" w:lineRule="atLeast"/>
        <w:ind w:left="136"/>
        <w:rPr>
          <w:rFonts w:ascii="Arial" w:eastAsia="Arial" w:hAnsi="Arial"/>
        </w:rPr>
      </w:pPr>
    </w:p>
    <w:p w:rsidR="00000000" w:rsidRDefault="000B38D0">
      <w:pPr>
        <w:numPr>
          <w:ilvl w:val="0"/>
          <w:numId w:val="4"/>
        </w:numPr>
        <w:spacing w:line="0" w:lineRule="atLeast"/>
        <w:ind w:left="426" w:hanging="290"/>
        <w:rPr>
          <w:rFonts w:ascii="Arial" w:eastAsia="Arial" w:hAnsi="Arial"/>
        </w:rPr>
      </w:pPr>
      <w:r>
        <w:rPr>
          <w:rFonts w:ascii="Arial" w:eastAsia="Arial" w:hAnsi="Arial"/>
        </w:rPr>
        <w:t>Q.E</w:t>
      </w:r>
      <w:r>
        <w:rPr>
          <w:rFonts w:ascii="Arial" w:eastAsia="Arial" w:hAnsi="Arial"/>
        </w:rPr>
        <w:t xml:space="preserve"> 13.110.4:</w:t>
      </w:r>
      <w:r>
        <w:rPr>
          <w:rFonts w:ascii="Arial" w:eastAsia="Arial" w:hAnsi="Arial"/>
        </w:rPr>
        <w:t xml:space="preserve"> N</w:t>
      </w:r>
      <w:r>
        <w:rPr>
          <w:rFonts w:ascii="Arial" w:eastAsia="Arial" w:hAnsi="Arial"/>
        </w:rPr>
        <w:t>essuna anomalia riscontrata</w:t>
      </w:r>
    </w:p>
    <w:p w:rsidR="00000000" w:rsidRDefault="000B38D0">
      <w:pPr>
        <w:spacing w:line="0" w:lineRule="atLeast"/>
        <w:ind w:left="136"/>
        <w:rPr>
          <w:rFonts w:ascii="Arial" w:eastAsia="Arial" w:hAnsi="Arial"/>
        </w:rPr>
      </w:pPr>
    </w:p>
    <w:p w:rsidR="00000000" w:rsidRDefault="000B38D0">
      <w:pPr>
        <w:numPr>
          <w:ilvl w:val="0"/>
          <w:numId w:val="4"/>
        </w:numPr>
        <w:spacing w:line="0" w:lineRule="atLeast"/>
        <w:ind w:left="426" w:hanging="290"/>
        <w:rPr>
          <w:rFonts w:ascii="Arial" w:eastAsia="Arial" w:hAnsi="Arial"/>
        </w:rPr>
      </w:pPr>
      <w:r>
        <w:rPr>
          <w:rFonts w:ascii="Arial" w:eastAsia="Arial" w:hAnsi="Arial"/>
        </w:rPr>
        <w:t>Q.E</w:t>
      </w:r>
      <w:r>
        <w:rPr>
          <w:rFonts w:ascii="Arial" w:eastAsia="Arial" w:hAnsi="Arial"/>
        </w:rPr>
        <w:t xml:space="preserve"> 13.101.5 PERFORMAZIONE:</w:t>
      </w:r>
      <w:r>
        <w:rPr>
          <w:rFonts w:ascii="Arial" w:eastAsia="Arial" w:hAnsi="Arial"/>
        </w:rPr>
        <w:t xml:space="preserve"> Nessuna anomalia riscontrata</w:t>
      </w:r>
    </w:p>
    <w:p w:rsidR="00000000" w:rsidRDefault="000B38D0">
      <w:pPr>
        <w:spacing w:line="0" w:lineRule="atLeast"/>
        <w:ind w:left="136"/>
        <w:rPr>
          <w:rFonts w:ascii="Arial" w:eastAsia="Arial" w:hAnsi="Arial"/>
        </w:rPr>
      </w:pPr>
    </w:p>
    <w:p w:rsidR="00000000" w:rsidRDefault="000B38D0">
      <w:pPr>
        <w:numPr>
          <w:ilvl w:val="0"/>
          <w:numId w:val="4"/>
        </w:numPr>
        <w:spacing w:line="0" w:lineRule="atLeast"/>
        <w:ind w:left="426" w:hanging="290"/>
        <w:rPr>
          <w:rFonts w:ascii="Arial" w:eastAsia="Arial" w:hAnsi="Arial"/>
        </w:rPr>
      </w:pPr>
      <w:r>
        <w:rPr>
          <w:rFonts w:ascii="Arial" w:eastAsia="Arial" w:hAnsi="Arial"/>
        </w:rPr>
        <w:t>Q.E</w:t>
      </w:r>
      <w:r>
        <w:rPr>
          <w:rFonts w:ascii="Arial" w:eastAsia="Arial" w:hAnsi="Arial"/>
        </w:rPr>
        <w:t xml:space="preserve"> 13.101.6 PERFORMAZIONE:</w:t>
      </w:r>
      <w:r>
        <w:rPr>
          <w:rFonts w:ascii="Arial" w:eastAsia="Arial" w:hAnsi="Arial"/>
        </w:rPr>
        <w:t xml:space="preserve"> Nessuna anomalia riscontrata</w:t>
      </w:r>
    </w:p>
    <w:p w:rsidR="00000000" w:rsidRDefault="000B38D0">
      <w:pPr>
        <w:spacing w:line="0" w:lineRule="atLeast"/>
        <w:rPr>
          <w:rFonts w:ascii="Arial" w:eastAsia="Arial" w:hAnsi="Arial"/>
        </w:rPr>
      </w:pPr>
    </w:p>
    <w:p w:rsidR="00000000" w:rsidRDefault="000B38D0">
      <w:pPr>
        <w:numPr>
          <w:ilvl w:val="0"/>
          <w:numId w:val="4"/>
        </w:numPr>
        <w:spacing w:line="0" w:lineRule="atLeast"/>
        <w:ind w:left="426" w:hanging="290"/>
        <w:rPr>
          <w:rFonts w:ascii="Arial" w:eastAsia="Arial" w:hAnsi="Arial"/>
        </w:rPr>
      </w:pPr>
      <w:r>
        <w:rPr>
          <w:rFonts w:ascii="Arial" w:eastAsia="Arial" w:hAnsi="Arial"/>
        </w:rPr>
        <w:lastRenderedPageBreak/>
        <w:t>Q.E</w:t>
      </w:r>
      <w:r>
        <w:rPr>
          <w:rFonts w:ascii="Arial" w:eastAsia="Arial" w:hAnsi="Arial"/>
        </w:rPr>
        <w:t xml:space="preserve"> 13.102.1 :</w:t>
      </w:r>
      <w:r>
        <w:rPr>
          <w:rFonts w:ascii="Arial" w:eastAsia="Arial" w:hAnsi="Arial"/>
        </w:rPr>
        <w:t xml:space="preserve"> Nessuna anomalia riscontrata</w:t>
      </w:r>
    </w:p>
    <w:p w:rsidR="00000000" w:rsidRDefault="000B38D0">
      <w:pPr>
        <w:spacing w:line="0" w:lineRule="atLeast"/>
        <w:ind w:left="136"/>
        <w:rPr>
          <w:rFonts w:ascii="Arial" w:eastAsia="Arial" w:hAnsi="Arial"/>
        </w:rPr>
      </w:pPr>
    </w:p>
    <w:p w:rsidR="00000000" w:rsidRDefault="000B38D0">
      <w:pPr>
        <w:numPr>
          <w:ilvl w:val="0"/>
          <w:numId w:val="4"/>
        </w:numPr>
        <w:spacing w:line="0" w:lineRule="atLeast"/>
        <w:ind w:left="426" w:hanging="290"/>
        <w:rPr>
          <w:rFonts w:ascii="Arial" w:eastAsia="Arial" w:hAnsi="Arial"/>
        </w:rPr>
      </w:pPr>
      <w:r>
        <w:rPr>
          <w:rFonts w:ascii="Arial" w:eastAsia="Arial" w:hAnsi="Arial"/>
        </w:rPr>
        <w:t>Q.E</w:t>
      </w:r>
      <w:r>
        <w:rPr>
          <w:rFonts w:ascii="Arial" w:eastAsia="Arial" w:hAnsi="Arial"/>
        </w:rPr>
        <w:t xml:space="preserve"> 13.102.3 :</w:t>
      </w:r>
      <w:r>
        <w:rPr>
          <w:rFonts w:ascii="Arial" w:eastAsia="Arial" w:hAnsi="Arial"/>
        </w:rPr>
        <w:t xml:space="preserve"> Nessuna anomalia riscontrata</w:t>
      </w:r>
    </w:p>
    <w:p w:rsidR="00000000" w:rsidRDefault="000B38D0">
      <w:pPr>
        <w:spacing w:line="0" w:lineRule="atLeast"/>
        <w:ind w:left="136"/>
        <w:rPr>
          <w:rFonts w:ascii="Arial" w:eastAsia="Arial" w:hAnsi="Arial"/>
        </w:rPr>
      </w:pPr>
    </w:p>
    <w:p w:rsidR="00000000" w:rsidRDefault="000B38D0">
      <w:pPr>
        <w:numPr>
          <w:ilvl w:val="0"/>
          <w:numId w:val="4"/>
        </w:numPr>
        <w:spacing w:line="0" w:lineRule="atLeast"/>
        <w:ind w:left="426" w:hanging="290"/>
        <w:rPr>
          <w:rFonts w:ascii="Arial" w:eastAsia="Arial" w:hAnsi="Arial"/>
        </w:rPr>
      </w:pPr>
      <w:r>
        <w:rPr>
          <w:rFonts w:ascii="Arial" w:eastAsia="Arial" w:hAnsi="Arial"/>
        </w:rPr>
        <w:t>Q.E</w:t>
      </w:r>
      <w:r>
        <w:rPr>
          <w:rFonts w:ascii="Arial" w:eastAsia="Arial" w:hAnsi="Arial"/>
        </w:rPr>
        <w:t xml:space="preserve"> 13.110.5 :</w:t>
      </w:r>
      <w:r>
        <w:rPr>
          <w:rFonts w:ascii="Arial" w:eastAsia="Arial" w:hAnsi="Arial"/>
        </w:rPr>
        <w:t xml:space="preserve"> Nessun</w:t>
      </w:r>
      <w:r>
        <w:rPr>
          <w:rFonts w:ascii="Arial" w:eastAsia="Arial" w:hAnsi="Arial"/>
        </w:rPr>
        <w:t>a anomalia riscontrata</w:t>
      </w:r>
    </w:p>
    <w:p w:rsidR="00000000" w:rsidRDefault="000B38D0">
      <w:pPr>
        <w:spacing w:line="0" w:lineRule="atLeast"/>
        <w:ind w:left="136"/>
        <w:rPr>
          <w:rFonts w:ascii="Arial" w:eastAsia="Arial" w:hAnsi="Arial"/>
        </w:rPr>
      </w:pPr>
    </w:p>
    <w:p w:rsidR="00000000" w:rsidRDefault="000B38D0">
      <w:pPr>
        <w:numPr>
          <w:ilvl w:val="0"/>
          <w:numId w:val="4"/>
        </w:numPr>
        <w:spacing w:line="0" w:lineRule="atLeast"/>
        <w:ind w:left="426" w:hanging="290"/>
        <w:rPr>
          <w:rFonts w:ascii="Arial" w:eastAsia="Arial" w:hAnsi="Arial"/>
        </w:rPr>
      </w:pPr>
      <w:r>
        <w:rPr>
          <w:rFonts w:ascii="Arial" w:eastAsia="Arial" w:hAnsi="Arial"/>
        </w:rPr>
        <w:t>Q.E</w:t>
      </w:r>
      <w:r>
        <w:rPr>
          <w:rFonts w:ascii="Arial" w:eastAsia="Arial" w:hAnsi="Arial"/>
        </w:rPr>
        <w:t xml:space="preserve"> 13.110.1 :</w:t>
      </w:r>
      <w:r>
        <w:rPr>
          <w:rFonts w:ascii="Arial" w:eastAsia="Arial" w:hAnsi="Arial"/>
        </w:rPr>
        <w:t xml:space="preserve"> Nessuna anomalia riscontrata</w:t>
      </w:r>
    </w:p>
    <w:p w:rsidR="00000000" w:rsidRDefault="000B38D0">
      <w:pPr>
        <w:spacing w:line="0" w:lineRule="atLeast"/>
        <w:ind w:left="136"/>
        <w:rPr>
          <w:rFonts w:ascii="Arial" w:eastAsia="Arial" w:hAnsi="Arial"/>
        </w:rPr>
      </w:pPr>
    </w:p>
    <w:p w:rsidR="00000000" w:rsidRDefault="000B38D0">
      <w:pPr>
        <w:numPr>
          <w:ilvl w:val="0"/>
          <w:numId w:val="4"/>
        </w:numPr>
        <w:spacing w:line="0" w:lineRule="atLeast"/>
        <w:ind w:left="426" w:hanging="290"/>
        <w:rPr>
          <w:rFonts w:ascii="Arial" w:eastAsia="Arial" w:hAnsi="Arial"/>
        </w:rPr>
      </w:pPr>
      <w:r>
        <w:rPr>
          <w:rFonts w:ascii="Arial" w:eastAsia="Arial" w:hAnsi="Arial"/>
        </w:rPr>
        <w:t>Q.E</w:t>
      </w:r>
      <w:r>
        <w:rPr>
          <w:rFonts w:ascii="Arial" w:eastAsia="Arial" w:hAnsi="Arial"/>
        </w:rPr>
        <w:t xml:space="preserve"> 13.110.2 :</w:t>
      </w:r>
      <w:r>
        <w:rPr>
          <w:rFonts w:ascii="Arial" w:eastAsia="Arial" w:hAnsi="Arial"/>
        </w:rPr>
        <w:t xml:space="preserve"> Nessuna anomalia riscontrata</w:t>
      </w:r>
    </w:p>
    <w:p w:rsidR="00000000" w:rsidRDefault="000B38D0">
      <w:pPr>
        <w:spacing w:line="0" w:lineRule="atLeast"/>
        <w:ind w:left="136"/>
        <w:rPr>
          <w:rFonts w:ascii="Arial" w:eastAsia="Arial" w:hAnsi="Arial"/>
        </w:rPr>
      </w:pPr>
    </w:p>
    <w:p w:rsidR="00000000" w:rsidRDefault="000B38D0">
      <w:pPr>
        <w:numPr>
          <w:ilvl w:val="0"/>
          <w:numId w:val="4"/>
        </w:numPr>
        <w:spacing w:line="0" w:lineRule="atLeast"/>
        <w:ind w:left="426" w:hanging="290"/>
        <w:rPr>
          <w:rFonts w:ascii="Arial" w:eastAsia="Arial" w:hAnsi="Arial"/>
        </w:rPr>
      </w:pPr>
      <w:r>
        <w:rPr>
          <w:rFonts w:ascii="Arial" w:eastAsia="Arial" w:hAnsi="Arial"/>
        </w:rPr>
        <w:t>Q.E</w:t>
      </w:r>
      <w:r>
        <w:rPr>
          <w:rFonts w:ascii="Arial" w:eastAsia="Arial" w:hAnsi="Arial"/>
        </w:rPr>
        <w:t xml:space="preserve"> DOSATORE ZONA SOLFATO/VERMICULITE :</w:t>
      </w:r>
      <w:r>
        <w:rPr>
          <w:rFonts w:ascii="Arial" w:eastAsia="Arial" w:hAnsi="Arial"/>
        </w:rPr>
        <w:t xml:space="preserve"> Nessuna anomalia riscontrata</w:t>
      </w:r>
    </w:p>
    <w:p w:rsidR="00000000" w:rsidRDefault="000B38D0">
      <w:pPr>
        <w:spacing w:line="0" w:lineRule="atLeast"/>
        <w:ind w:left="136"/>
        <w:rPr>
          <w:rFonts w:ascii="Arial" w:eastAsia="Arial" w:hAnsi="Arial"/>
        </w:rPr>
      </w:pPr>
    </w:p>
    <w:p w:rsidR="00000000" w:rsidRDefault="000B38D0">
      <w:pPr>
        <w:numPr>
          <w:ilvl w:val="0"/>
          <w:numId w:val="4"/>
        </w:numPr>
        <w:spacing w:line="0" w:lineRule="atLeast"/>
        <w:ind w:left="426" w:hanging="290"/>
        <w:rPr>
          <w:rFonts w:ascii="Arial" w:eastAsia="Arial" w:hAnsi="Arial"/>
        </w:rPr>
      </w:pPr>
      <w:r>
        <w:rPr>
          <w:rFonts w:ascii="Arial" w:eastAsia="Arial" w:hAnsi="Arial"/>
        </w:rPr>
        <w:t>Q.E</w:t>
      </w:r>
      <w:r>
        <w:rPr>
          <w:rFonts w:ascii="Arial" w:eastAsia="Arial" w:hAnsi="Arial"/>
        </w:rPr>
        <w:t xml:space="preserve"> MATERIE PRIME :</w:t>
      </w:r>
      <w:r>
        <w:rPr>
          <w:rFonts w:ascii="Arial" w:eastAsia="Arial" w:hAnsi="Arial"/>
        </w:rPr>
        <w:t xml:space="preserve"> Nessuna anomalia riscontrata</w:t>
      </w:r>
    </w:p>
    <w:p w:rsidR="00000000" w:rsidRDefault="000B38D0">
      <w:pPr>
        <w:spacing w:line="0" w:lineRule="atLeast"/>
        <w:ind w:left="136"/>
        <w:rPr>
          <w:rFonts w:ascii="Arial" w:eastAsia="Arial" w:hAnsi="Arial"/>
        </w:rPr>
      </w:pPr>
    </w:p>
    <w:p w:rsidR="00000000" w:rsidRDefault="000B38D0">
      <w:pPr>
        <w:numPr>
          <w:ilvl w:val="0"/>
          <w:numId w:val="4"/>
        </w:numPr>
        <w:spacing w:line="0" w:lineRule="atLeast"/>
        <w:ind w:left="426" w:hanging="290"/>
        <w:rPr>
          <w:rFonts w:ascii="Arial" w:eastAsia="Arial" w:hAnsi="Arial"/>
        </w:rPr>
      </w:pPr>
      <w:r>
        <w:rPr>
          <w:rFonts w:ascii="Arial" w:eastAsia="Arial" w:hAnsi="Arial"/>
        </w:rPr>
        <w:t>Q.E</w:t>
      </w:r>
      <w:r>
        <w:rPr>
          <w:rFonts w:ascii="Arial" w:eastAsia="Arial" w:hAnsi="Arial"/>
        </w:rPr>
        <w:t xml:space="preserve"> MATERIE PRIME ZONA</w:t>
      </w:r>
      <w:r>
        <w:rPr>
          <w:rFonts w:ascii="Arial" w:eastAsia="Arial" w:hAnsi="Arial"/>
        </w:rPr>
        <w:t xml:space="preserve"> FGD :</w:t>
      </w:r>
      <w:r>
        <w:rPr>
          <w:rFonts w:ascii="Arial" w:eastAsia="Arial" w:hAnsi="Arial"/>
        </w:rPr>
        <w:t xml:space="preserve"> Nessuna anomalia riscontrata</w:t>
      </w:r>
    </w:p>
    <w:p w:rsidR="00000000" w:rsidRDefault="000B38D0">
      <w:pPr>
        <w:spacing w:line="0" w:lineRule="atLeast"/>
        <w:ind w:left="136"/>
        <w:rPr>
          <w:rFonts w:ascii="Arial" w:eastAsia="Arial" w:hAnsi="Arial"/>
        </w:rPr>
      </w:pPr>
    </w:p>
    <w:p w:rsidR="00000000" w:rsidRDefault="000B38D0">
      <w:pPr>
        <w:numPr>
          <w:ilvl w:val="0"/>
          <w:numId w:val="4"/>
        </w:numPr>
        <w:spacing w:line="0" w:lineRule="atLeast"/>
        <w:ind w:left="426" w:hanging="290"/>
        <w:rPr>
          <w:rFonts w:ascii="Arial" w:eastAsia="Arial" w:hAnsi="Arial"/>
        </w:rPr>
      </w:pPr>
      <w:r>
        <w:rPr>
          <w:rFonts w:ascii="Arial" w:eastAsia="Arial" w:hAnsi="Arial"/>
        </w:rPr>
        <w:t>Q.E</w:t>
      </w:r>
      <w:r>
        <w:rPr>
          <w:rFonts w:ascii="Arial" w:eastAsia="Arial" w:hAnsi="Arial"/>
        </w:rPr>
        <w:t xml:space="preserve"> MATERIE PRIME ZONA WASTE :</w:t>
      </w:r>
      <w:r>
        <w:rPr>
          <w:rFonts w:ascii="Arial" w:eastAsia="Arial" w:hAnsi="Arial"/>
        </w:rPr>
        <w:t xml:space="preserve"> Nessuna anomalia riscontrata</w:t>
      </w:r>
    </w:p>
    <w:p w:rsidR="00000000" w:rsidRDefault="000B38D0">
      <w:pPr>
        <w:spacing w:line="0" w:lineRule="atLeast"/>
        <w:ind w:left="136"/>
        <w:rPr>
          <w:rFonts w:ascii="Arial" w:eastAsia="Arial" w:hAnsi="Arial"/>
        </w:rPr>
      </w:pPr>
    </w:p>
    <w:p w:rsidR="00000000" w:rsidRDefault="000B38D0">
      <w:pPr>
        <w:numPr>
          <w:ilvl w:val="0"/>
          <w:numId w:val="4"/>
        </w:numPr>
        <w:spacing w:line="0" w:lineRule="atLeast"/>
        <w:ind w:left="426" w:hanging="290"/>
        <w:rPr>
          <w:rFonts w:ascii="Arial" w:eastAsia="Arial" w:hAnsi="Arial"/>
        </w:rPr>
      </w:pPr>
      <w:r>
        <w:rPr>
          <w:rFonts w:ascii="Arial" w:eastAsia="Arial" w:hAnsi="Arial"/>
        </w:rPr>
        <w:t>Q.E</w:t>
      </w:r>
      <w:r>
        <w:rPr>
          <w:rFonts w:ascii="Arial" w:eastAsia="Arial" w:hAnsi="Arial"/>
        </w:rPr>
        <w:t xml:space="preserve"> MATERIE PRIME ZONA DOSAGGIO :</w:t>
      </w:r>
      <w:r>
        <w:rPr>
          <w:rFonts w:ascii="Arial" w:eastAsia="Arial" w:hAnsi="Arial"/>
        </w:rPr>
        <w:t xml:space="preserve"> Nessuna anomalia riscontrata</w:t>
      </w:r>
    </w:p>
    <w:p w:rsidR="00000000" w:rsidRDefault="000B38D0">
      <w:pPr>
        <w:spacing w:line="0" w:lineRule="atLeast"/>
        <w:ind w:left="136"/>
        <w:rPr>
          <w:rFonts w:ascii="Arial" w:eastAsia="Arial" w:hAnsi="Arial"/>
        </w:rPr>
      </w:pPr>
    </w:p>
    <w:p w:rsidR="00000000" w:rsidRDefault="000B38D0">
      <w:pPr>
        <w:numPr>
          <w:ilvl w:val="0"/>
          <w:numId w:val="4"/>
        </w:numPr>
        <w:spacing w:line="0" w:lineRule="atLeast"/>
        <w:ind w:left="426" w:hanging="290"/>
        <w:rPr>
          <w:rFonts w:ascii="Arial" w:eastAsia="Arial" w:hAnsi="Arial"/>
        </w:rPr>
      </w:pPr>
      <w:r>
        <w:rPr>
          <w:rFonts w:ascii="Arial" w:eastAsia="Arial" w:hAnsi="Arial"/>
        </w:rPr>
        <w:t>Q.E</w:t>
      </w:r>
      <w:r>
        <w:rPr>
          <w:rFonts w:ascii="Arial" w:eastAsia="Arial" w:hAnsi="Arial"/>
        </w:rPr>
        <w:t xml:space="preserve"> 13.101.10 SORING :</w:t>
      </w:r>
      <w:r>
        <w:rPr>
          <w:rFonts w:ascii="Arial" w:eastAsia="Arial" w:hAnsi="Arial"/>
        </w:rPr>
        <w:t xml:space="preserve"> Nessuna anomalia riscontrata</w:t>
      </w:r>
    </w:p>
    <w:p w:rsidR="00000000" w:rsidRDefault="000B38D0">
      <w:pPr>
        <w:spacing w:line="0" w:lineRule="atLeast"/>
        <w:ind w:left="136"/>
        <w:rPr>
          <w:rFonts w:ascii="Arial" w:eastAsia="Arial" w:hAnsi="Arial"/>
        </w:rPr>
      </w:pPr>
    </w:p>
    <w:p w:rsidR="00000000" w:rsidRDefault="000B38D0">
      <w:pPr>
        <w:numPr>
          <w:ilvl w:val="0"/>
          <w:numId w:val="4"/>
        </w:numPr>
        <w:spacing w:line="0" w:lineRule="atLeast"/>
        <w:ind w:left="426" w:hanging="290"/>
        <w:rPr>
          <w:rFonts w:ascii="Arial" w:eastAsia="Arial" w:hAnsi="Arial"/>
        </w:rPr>
      </w:pPr>
      <w:r>
        <w:rPr>
          <w:rFonts w:ascii="Arial" w:eastAsia="Arial" w:hAnsi="Arial"/>
        </w:rPr>
        <w:t>Q.E</w:t>
      </w:r>
      <w:r>
        <w:rPr>
          <w:rFonts w:ascii="Arial" w:eastAsia="Arial" w:hAnsi="Arial"/>
        </w:rPr>
        <w:t xml:space="preserve"> 13.101.11 DOSAGGIO AMIDO :</w:t>
      </w:r>
      <w:r>
        <w:rPr>
          <w:rFonts w:ascii="Arial" w:eastAsia="Arial" w:hAnsi="Arial"/>
        </w:rPr>
        <w:t xml:space="preserve"> Nessuna an</w:t>
      </w:r>
      <w:r>
        <w:rPr>
          <w:rFonts w:ascii="Arial" w:eastAsia="Arial" w:hAnsi="Arial"/>
        </w:rPr>
        <w:t>omalia riscontrata</w:t>
      </w:r>
    </w:p>
    <w:p w:rsidR="00000000" w:rsidRDefault="000B38D0">
      <w:pPr>
        <w:spacing w:line="0" w:lineRule="atLeast"/>
        <w:ind w:left="136"/>
        <w:rPr>
          <w:rFonts w:ascii="Arial" w:eastAsia="Arial" w:hAnsi="Arial"/>
        </w:rPr>
      </w:pPr>
    </w:p>
    <w:p w:rsidR="00000000" w:rsidRDefault="000B38D0">
      <w:pPr>
        <w:numPr>
          <w:ilvl w:val="0"/>
          <w:numId w:val="4"/>
        </w:numPr>
        <w:spacing w:line="0" w:lineRule="atLeast"/>
        <w:ind w:left="426" w:hanging="290"/>
        <w:rPr>
          <w:rFonts w:ascii="Arial" w:eastAsia="Arial" w:hAnsi="Arial"/>
        </w:rPr>
      </w:pPr>
      <w:r>
        <w:rPr>
          <w:rFonts w:ascii="Arial" w:eastAsia="Arial" w:hAnsi="Arial"/>
        </w:rPr>
        <w:t>Q.E</w:t>
      </w:r>
      <w:r>
        <w:rPr>
          <w:rFonts w:ascii="Arial" w:eastAsia="Arial" w:hAnsi="Arial"/>
        </w:rPr>
        <w:t xml:space="preserve"> ZONA SEPARAZIONE CARTA:</w:t>
      </w:r>
      <w:r>
        <w:rPr>
          <w:rFonts w:ascii="Arial" w:eastAsia="Arial" w:hAnsi="Arial"/>
        </w:rPr>
        <w:t xml:space="preserve"> Nessuna anomalia riscontrata</w:t>
      </w:r>
    </w:p>
    <w:p w:rsidR="00000000" w:rsidRDefault="000B38D0">
      <w:pPr>
        <w:spacing w:line="0" w:lineRule="atLeast"/>
        <w:ind w:left="136"/>
        <w:rPr>
          <w:rFonts w:ascii="Arial" w:eastAsia="Arial" w:hAnsi="Arial"/>
        </w:rPr>
      </w:pPr>
    </w:p>
    <w:p w:rsidR="00000000" w:rsidRDefault="000B38D0">
      <w:pPr>
        <w:numPr>
          <w:ilvl w:val="0"/>
          <w:numId w:val="4"/>
        </w:numPr>
        <w:spacing w:line="0" w:lineRule="atLeast"/>
        <w:ind w:left="426" w:hanging="290"/>
        <w:rPr>
          <w:rFonts w:ascii="Arial" w:eastAsia="Arial" w:hAnsi="Arial"/>
        </w:rPr>
      </w:pPr>
      <w:r>
        <w:rPr>
          <w:rFonts w:ascii="Arial" w:eastAsia="Arial" w:hAnsi="Arial"/>
        </w:rPr>
        <w:t>Q.E</w:t>
      </w:r>
      <w:r>
        <w:rPr>
          <w:rFonts w:ascii="Arial" w:eastAsia="Arial" w:hAnsi="Arial"/>
        </w:rPr>
        <w:t xml:space="preserve"> CLAUDIUS PETERS INVERTER VENTILATORE DI OMBUSTIONE;COCLEA      </w:t>
      </w:r>
    </w:p>
    <w:p w:rsidR="00000000" w:rsidRDefault="000B38D0">
      <w:pPr>
        <w:spacing w:line="0" w:lineRule="atLeast"/>
        <w:ind w:firstLineChars="50" w:firstLine="120"/>
        <w:rPr>
          <w:rFonts w:ascii="Arial" w:eastAsia="Arial" w:hAnsi="Arial"/>
        </w:rPr>
      </w:pPr>
      <w:r>
        <w:rPr>
          <w:rFonts w:ascii="Arial" w:eastAsia="Arial" w:hAnsi="Arial"/>
        </w:rPr>
        <w:t xml:space="preserve">                SEPARAZIONE CARTA :</w:t>
      </w:r>
      <w:r>
        <w:rPr>
          <w:rFonts w:ascii="Arial" w:eastAsia="Arial" w:hAnsi="Arial"/>
        </w:rPr>
        <w:t xml:space="preserve"> Nessuna anomalia riscontrata</w:t>
      </w:r>
    </w:p>
    <w:p w:rsidR="00000000" w:rsidRDefault="000B38D0">
      <w:pPr>
        <w:spacing w:line="0" w:lineRule="atLeast"/>
        <w:ind w:left="136"/>
        <w:rPr>
          <w:rFonts w:ascii="Arial" w:eastAsia="Arial" w:hAnsi="Arial"/>
        </w:rPr>
      </w:pPr>
    </w:p>
    <w:p w:rsidR="00000000" w:rsidRDefault="000B38D0">
      <w:pPr>
        <w:numPr>
          <w:ilvl w:val="0"/>
          <w:numId w:val="4"/>
        </w:numPr>
        <w:spacing w:line="0" w:lineRule="atLeast"/>
        <w:ind w:left="426" w:hanging="290"/>
        <w:rPr>
          <w:rFonts w:ascii="Arial" w:eastAsia="Arial" w:hAnsi="Arial"/>
        </w:rPr>
      </w:pPr>
      <w:r>
        <w:rPr>
          <w:rFonts w:ascii="Arial" w:eastAsia="Arial" w:hAnsi="Arial"/>
        </w:rPr>
        <w:t>Q.E</w:t>
      </w:r>
      <w:r>
        <w:rPr>
          <w:rFonts w:ascii="Arial" w:eastAsia="Arial" w:hAnsi="Arial"/>
        </w:rPr>
        <w:t xml:space="preserve"> ZONAZONA BAIONI:</w:t>
      </w:r>
      <w:r>
        <w:rPr>
          <w:rFonts w:ascii="Arial" w:eastAsia="Arial" w:hAnsi="Arial"/>
        </w:rPr>
        <w:t xml:space="preserve"> Nessuna anomalia riscon</w:t>
      </w:r>
      <w:r>
        <w:rPr>
          <w:rFonts w:ascii="Arial" w:eastAsia="Arial" w:hAnsi="Arial"/>
        </w:rPr>
        <w:t>trata</w:t>
      </w:r>
    </w:p>
    <w:p w:rsidR="00000000" w:rsidRDefault="000B38D0">
      <w:pPr>
        <w:spacing w:line="0" w:lineRule="atLeast"/>
        <w:ind w:left="136"/>
        <w:rPr>
          <w:rFonts w:ascii="Arial" w:eastAsia="Arial" w:hAnsi="Arial"/>
        </w:rPr>
      </w:pPr>
    </w:p>
    <w:p w:rsidR="00000000" w:rsidRDefault="000B38D0">
      <w:pPr>
        <w:numPr>
          <w:ilvl w:val="0"/>
          <w:numId w:val="4"/>
        </w:numPr>
        <w:spacing w:line="0" w:lineRule="atLeast"/>
        <w:ind w:left="426" w:hanging="290"/>
        <w:rPr>
          <w:rFonts w:ascii="Arial" w:eastAsia="Arial" w:hAnsi="Arial"/>
        </w:rPr>
      </w:pPr>
      <w:r>
        <w:rPr>
          <w:rFonts w:ascii="Arial" w:eastAsia="Arial" w:hAnsi="Arial"/>
        </w:rPr>
        <w:t xml:space="preserve">FILTRO RAFFREDDAMENTO GESSO: </w:t>
      </w:r>
      <w:r>
        <w:rPr>
          <w:rFonts w:ascii="Arial" w:eastAsia="Arial" w:hAnsi="Arial"/>
        </w:rPr>
        <w:t>Nessuna anomalia riscontrata</w:t>
      </w:r>
    </w:p>
    <w:p w:rsidR="00000000" w:rsidRDefault="000B38D0">
      <w:pPr>
        <w:spacing w:line="0" w:lineRule="atLeast"/>
        <w:ind w:left="136"/>
        <w:rPr>
          <w:rFonts w:ascii="Arial" w:eastAsia="Arial" w:hAnsi="Arial"/>
        </w:rPr>
      </w:pPr>
    </w:p>
    <w:p w:rsidR="00000000" w:rsidRDefault="000B38D0">
      <w:pPr>
        <w:spacing w:line="0" w:lineRule="atLeast"/>
        <w:ind w:left="136"/>
        <w:rPr>
          <w:rFonts w:ascii="Arial" w:eastAsia="Arial" w:hAnsi="Arial"/>
        </w:rPr>
      </w:pPr>
    </w:p>
    <w:p w:rsidR="00000000" w:rsidRDefault="000B38D0">
      <w:pPr>
        <w:spacing w:line="0" w:lineRule="atLeast"/>
        <w:rPr>
          <w:rFonts w:ascii="Arial" w:eastAsia="Arial" w:hAnsi="Arial"/>
        </w:rPr>
      </w:pPr>
    </w:p>
    <w:p w:rsidR="00000000" w:rsidRDefault="000B38D0">
      <w:pPr>
        <w:spacing w:line="0" w:lineRule="atLeast"/>
        <w:rPr>
          <w:rFonts w:ascii="Arial" w:eastAsia="Arial" w:hAnsi="Arial"/>
        </w:rPr>
      </w:pPr>
    </w:p>
    <w:p w:rsidR="00000000" w:rsidRDefault="000B38D0">
      <w:pPr>
        <w:spacing w:line="0" w:lineRule="atLeast"/>
        <w:rPr>
          <w:rFonts w:ascii="Arial" w:eastAsia="Arial" w:hAnsi="Arial"/>
        </w:rPr>
      </w:pPr>
    </w:p>
    <w:p w:rsidR="00000000" w:rsidRDefault="000B38D0">
      <w:pPr>
        <w:spacing w:line="276" w:lineRule="exact"/>
      </w:pPr>
    </w:p>
    <w:p w:rsidR="00000000" w:rsidRDefault="000B38D0">
      <w:pPr>
        <w:spacing w:line="20" w:lineRule="exact"/>
      </w:pPr>
      <w:bookmarkStart w:id="0" w:name="page7"/>
      <w:bookmarkEnd w:id="0"/>
    </w:p>
    <w:p w:rsidR="00000000" w:rsidRDefault="000B38D0">
      <w:pPr>
        <w:ind w:right="180"/>
        <w:rPr>
          <w:rFonts w:ascii="Arial" w:hAnsi="Arial" w:cs="Arial"/>
        </w:rPr>
      </w:pPr>
    </w:p>
    <w:p w:rsidR="00000000" w:rsidRDefault="000B38D0">
      <w:pPr>
        <w:ind w:right="180"/>
        <w:rPr>
          <w:rFonts w:ascii="Arial" w:hAnsi="Arial" w:cs="Arial"/>
        </w:rPr>
      </w:pPr>
    </w:p>
    <w:p w:rsidR="00000000" w:rsidRDefault="000B38D0">
      <w:pPr>
        <w:ind w:right="180"/>
        <w:rPr>
          <w:rFonts w:ascii="Arial" w:hAnsi="Arial" w:cs="Arial"/>
        </w:rPr>
      </w:pPr>
    </w:p>
    <w:p w:rsidR="00000000" w:rsidRDefault="000B38D0">
      <w:pPr>
        <w:ind w:right="180"/>
        <w:rPr>
          <w:rFonts w:ascii="Arial" w:hAnsi="Arial" w:cs="Arial"/>
        </w:rPr>
      </w:pPr>
    </w:p>
    <w:p w:rsidR="00000000" w:rsidRDefault="000B38D0">
      <w:pPr>
        <w:ind w:right="180"/>
        <w:rPr>
          <w:rFonts w:ascii="Arial" w:hAnsi="Arial" w:cs="Arial"/>
        </w:rPr>
      </w:pPr>
    </w:p>
    <w:p w:rsidR="00000000" w:rsidRDefault="000B38D0">
      <w:pPr>
        <w:ind w:right="180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Per la CEI EN61439-1 si tiene conto di una temperatura ambiente max 40°C e una temperatura dei componenti che và da -25 a + 40°C. Normalmente tutti i componenti elettrici vengono </w:t>
      </w:r>
      <w:r>
        <w:rPr>
          <w:rFonts w:ascii="Arial" w:hAnsi="Arial" w:cs="Arial"/>
        </w:rPr>
        <w:t xml:space="preserve">dichiarati dai relativi costruttori con temperature di lavoro che vanno fino a + 60°C. </w:t>
      </w:r>
    </w:p>
    <w:p w:rsidR="00000000" w:rsidRDefault="000B38D0">
      <w:pPr>
        <w:ind w:right="180"/>
        <w:rPr>
          <w:rFonts w:ascii="Arial" w:hAnsi="Arial" w:cs="Arial"/>
        </w:rPr>
      </w:pPr>
      <w:r>
        <w:rPr>
          <w:rFonts w:ascii="Arial" w:hAnsi="Arial" w:cs="Arial"/>
        </w:rPr>
        <w:t>La temperatura massima superficiale alla sommità del quadro deve essere max 45°C.</w:t>
      </w:r>
    </w:p>
    <w:p w:rsidR="00000000" w:rsidRDefault="000B38D0">
      <w:pPr>
        <w:ind w:right="180"/>
        <w:rPr>
          <w:rFonts w:ascii="Arial" w:hAnsi="Arial" w:cs="Arial"/>
        </w:rPr>
      </w:pPr>
    </w:p>
    <w:p w:rsidR="00000000" w:rsidRDefault="000B38D0">
      <w:pPr>
        <w:ind w:right="180"/>
        <w:rPr>
          <w:rFonts w:ascii="Arial" w:hAnsi="Arial" w:cs="Arial"/>
        </w:rPr>
      </w:pPr>
      <w:r>
        <w:rPr>
          <w:rFonts w:ascii="Arial" w:hAnsi="Arial" w:cs="Arial"/>
        </w:rPr>
        <w:t>Quindi alla luce di quanto riscontrato non si evidenziano anomalie (temperature massi</w:t>
      </w:r>
      <w:r>
        <w:rPr>
          <w:rFonts w:ascii="Arial" w:hAnsi="Arial" w:cs="Arial"/>
        </w:rPr>
        <w:t>me superficiali max 23°C alla sommità dei quadri; temperature dei componenti max 45°C)</w:t>
      </w:r>
    </w:p>
    <w:p w:rsidR="00000000" w:rsidRDefault="000B38D0">
      <w:pPr>
        <w:ind w:right="180"/>
        <w:rPr>
          <w:rFonts w:ascii="Arial" w:hAnsi="Arial" w:cs="Arial"/>
        </w:rPr>
      </w:pPr>
    </w:p>
    <w:p w:rsidR="00000000" w:rsidRDefault="000B38D0">
      <w:pPr>
        <w:ind w:right="180"/>
        <w:rPr>
          <w:rFonts w:ascii="Arial" w:hAnsi="Arial" w:cs="Arial"/>
        </w:rPr>
      </w:pPr>
      <w:r>
        <w:rPr>
          <w:rFonts w:ascii="Arial" w:hAnsi="Arial" w:cs="Arial"/>
        </w:rPr>
        <w:t>NB: Si consiglia di effettuare una pulizia con cadenza temporale inferiore ai filtri dei ventilatori.</w:t>
      </w:r>
    </w:p>
    <w:p w:rsidR="00000000" w:rsidRDefault="000B38D0">
      <w:pPr>
        <w:ind w:right="180"/>
        <w:rPr>
          <w:rFonts w:ascii="Arial" w:hAnsi="Arial" w:cs="Arial"/>
        </w:rPr>
      </w:pPr>
    </w:p>
    <w:p w:rsidR="00000000" w:rsidRDefault="000B38D0">
      <w:pPr>
        <w:ind w:right="180"/>
        <w:rPr>
          <w:rFonts w:ascii="Arial" w:hAnsi="Arial" w:cs="Arial"/>
        </w:rPr>
      </w:pPr>
      <w:r>
        <w:rPr>
          <w:rFonts w:ascii="Arial" w:hAnsi="Arial" w:cs="Arial"/>
        </w:rPr>
        <w:t>Alleghiamo le immagini degli unici punti caldi rilevati. Le tempe</w:t>
      </w:r>
      <w:r>
        <w:rPr>
          <w:rFonts w:ascii="Arial" w:hAnsi="Arial" w:cs="Arial"/>
        </w:rPr>
        <w:t>rature non superano i valori di guardia e quindi non si richiedono interventi aggiuntivi.</w:t>
      </w:r>
    </w:p>
    <w:p w:rsidR="00000000" w:rsidRDefault="000B38D0">
      <w:pPr>
        <w:spacing w:line="394" w:lineRule="exact"/>
        <w:rPr>
          <w:szCs w:val="24"/>
        </w:rPr>
      </w:pPr>
    </w:p>
    <w:p w:rsidR="00000000" w:rsidRDefault="000B38D0">
      <w:pPr>
        <w:spacing w:line="0" w:lineRule="atLeast"/>
        <w:ind w:left="6120"/>
        <w:rPr>
          <w:rFonts w:ascii="Arial" w:eastAsia="Arial" w:hAnsi="Arial"/>
          <w:szCs w:val="24"/>
        </w:rPr>
      </w:pPr>
      <w:r>
        <w:rPr>
          <w:rFonts w:ascii="Arial" w:eastAsia="Arial" w:hAnsi="Arial"/>
          <w:szCs w:val="24"/>
        </w:rPr>
        <w:t>R.E.M. s.r.l.</w:t>
      </w:r>
    </w:p>
    <w:p w:rsidR="00000000" w:rsidRDefault="000B38D0">
      <w:pPr>
        <w:spacing w:line="0" w:lineRule="atLeast"/>
        <w:ind w:left="5700"/>
        <w:rPr>
          <w:rFonts w:ascii="Arial" w:eastAsia="Arial" w:hAnsi="Arial"/>
          <w:szCs w:val="24"/>
        </w:rPr>
      </w:pPr>
      <w:r>
        <w:rPr>
          <w:rFonts w:ascii="Arial" w:eastAsia="Arial" w:hAnsi="Arial"/>
          <w:szCs w:val="24"/>
        </w:rPr>
        <w:t>Alfredo Evagelisti</w:t>
      </w:r>
    </w:p>
    <w:p w:rsidR="00000000" w:rsidRDefault="000B38D0">
      <w:pPr>
        <w:spacing w:line="0" w:lineRule="atLeast"/>
        <w:ind w:left="5720"/>
        <w:rPr>
          <w:szCs w:val="24"/>
        </w:rPr>
      </w:pPr>
      <w:r>
        <w:rPr>
          <w:rFonts w:ascii="Arial" w:eastAsia="Arial" w:hAnsi="Arial"/>
          <w:szCs w:val="24"/>
        </w:rPr>
        <w:t>Carlo Spaziani</w:t>
      </w:r>
      <w:r>
        <w:rPr>
          <w:rFonts w:ascii="Arial" w:eastAsia="Arial" w:hAnsi="Arial"/>
          <w:noProof/>
          <w:szCs w:val="24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5713730</wp:posOffset>
            </wp:positionV>
            <wp:extent cx="6530975" cy="9525"/>
            <wp:effectExtent l="19050" t="0" r="317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975" cy="95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0B38D0">
      <w:pPr>
        <w:rPr>
          <w:szCs w:val="24"/>
        </w:rPr>
      </w:pPr>
    </w:p>
    <w:p w:rsidR="00000000" w:rsidRDefault="000B38D0"/>
    <w:p w:rsidR="00000000" w:rsidRDefault="000B38D0"/>
    <w:p w:rsidR="00000000" w:rsidRDefault="000B38D0">
      <w:r>
        <w:object w:dxaOrig="11929" w:dyaOrig="168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430.4pt;height:608.8pt;mso-wrap-style:square;mso-position-horizontal-relative:page;mso-position-vertical-relative:page">
            <v:imagedata r:id="rId8" o:title=""/>
          </v:shape>
        </w:object>
      </w:r>
      <w:r>
        <w:t xml:space="preserve"> </w:t>
      </w:r>
      <w:r>
        <w:object w:dxaOrig="11924" w:dyaOrig="16875">
          <v:shape id="Picture 2" o:spid="_x0000_i1026" type="#_x0000_t75" style="width:438.45pt;height:620.05pt;mso-wrap-style:square;mso-position-horizontal-relative:page;mso-position-vertical-relative:page">
            <v:imagedata r:id="rId9" o:title=""/>
          </v:shape>
        </w:object>
      </w:r>
      <w:r>
        <w:object w:dxaOrig="11933" w:dyaOrig="16863">
          <v:shape id="Picture 3" o:spid="_x0000_i1027" type="#_x0000_t75" style="width:430.4pt;height:608.8pt;mso-wrap-style:square;mso-position-horizontal-relative:page;mso-position-vertical-relative:page">
            <v:imagedata r:id="rId10" o:title=""/>
          </v:shape>
        </w:object>
      </w:r>
      <w:r>
        <w:object w:dxaOrig="11925" w:dyaOrig="16876">
          <v:shape id="Picture 4" o:spid="_x0000_i1028" type="#_x0000_t75" style="width:430.95pt;height:609.85pt;mso-wrap-style:square;mso-position-horizontal-relative:page;mso-position-vertical-relative:page">
            <v:imagedata r:id="rId11" o:title=""/>
          </v:shape>
        </w:object>
      </w:r>
      <w:r>
        <w:object w:dxaOrig="11933" w:dyaOrig="16869">
          <v:shape id="Picture 5" o:spid="_x0000_i1029" type="#_x0000_t75" style="width:433.6pt;height:613.05pt;mso-wrap-style:square;mso-position-horizontal-relative:page;mso-position-vertical-relative:page">
            <v:imagedata r:id="rId12" o:title=""/>
          </v:shape>
        </w:object>
      </w:r>
      <w:r>
        <w:object w:dxaOrig="11921" w:dyaOrig="16870">
          <v:shape id="Picture 6" o:spid="_x0000_i1030" type="#_x0000_t75" style="width:429.85pt;height:608.25pt;mso-wrap-style:square;mso-position-horizontal-relative:page;mso-position-vertical-relative:page">
            <v:imagedata r:id="rId13" o:title=""/>
          </v:shape>
        </w:object>
      </w:r>
    </w:p>
    <w:sectPr w:rsidR="00000000">
      <w:headerReference w:type="default" r:id="rId14"/>
      <w:footerReference w:type="default" r:id="rId15"/>
      <w:pgSz w:w="11907" w:h="16840"/>
      <w:pgMar w:top="851" w:right="851" w:bottom="851" w:left="851" w:header="720" w:footer="73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0000" w:rsidRDefault="000B38D0">
      <w:r>
        <w:separator/>
      </w:r>
    </w:p>
  </w:endnote>
  <w:endnote w:type="continuationSeparator" w:id="1">
    <w:p w:rsidR="00000000" w:rsidRDefault="000B38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0B38D0">
    <w:pPr>
      <w:pStyle w:val="Pidipagina"/>
      <w:rPr>
        <w:sz w:val="20"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-457200</wp:posOffset>
          </wp:positionH>
          <wp:positionV relativeFrom="paragraph">
            <wp:posOffset>8890</wp:posOffset>
          </wp:positionV>
          <wp:extent cx="1805940" cy="511810"/>
          <wp:effectExtent l="19050" t="0" r="3810" b="0"/>
          <wp:wrapNone/>
          <wp:docPr id="9" name="Picture 9" descr="logo sk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 sk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5940" cy="511810"/>
                  </a:xfrm>
                  <a:prstGeom prst="rect">
                    <a:avLst/>
                  </a:prstGeom>
                  <a:noFill/>
                  <a:ln w="9525" cmpd="sng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sz w:val="20"/>
        <w:lang w:val="it-IT"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49" type="#_x0000_t202" style="position:absolute;margin-left:1in;margin-top:9.7pt;width:364.1pt;height:28.55pt;z-index:251657216;mso-wrap-style:square;mso-position-horizontal-relative:text;mso-position-vertical-relative:text" stroked="f" strokeweight="0">
          <v:textbox>
            <w:txbxContent>
              <w:p w:rsidR="00000000" w:rsidRDefault="000B38D0">
                <w:pPr>
                  <w:jc w:val="center"/>
                  <w:rPr>
                    <w:rFonts w:ascii="Arial" w:hAnsi="Arial"/>
                    <w:sz w:val="16"/>
                    <w:lang w:val="fr-FR"/>
                  </w:rPr>
                </w:pPr>
                <w:r>
                  <w:rPr>
                    <w:rFonts w:ascii="Arial" w:hAnsi="Arial"/>
                    <w:sz w:val="16"/>
                    <w:lang w:val="fr-FR"/>
                  </w:rPr>
                  <w:t xml:space="preserve">R.E.M. s.r.l. - Cap. Soc. EURO 10.000,00 int. vers. - </w:t>
                </w:r>
              </w:p>
              <w:p w:rsidR="00000000" w:rsidRDefault="000B38D0">
                <w:pPr>
                  <w:jc w:val="center"/>
                </w:pPr>
                <w:r>
                  <w:rPr>
                    <w:rFonts w:ascii="Arial" w:hAnsi="Arial"/>
                    <w:sz w:val="16"/>
                  </w:rPr>
                  <w:t>Reg. Imprese Frosi</w:t>
                </w:r>
                <w:r>
                  <w:rPr>
                    <w:rFonts w:ascii="Arial" w:hAnsi="Arial"/>
                    <w:sz w:val="16"/>
                  </w:rPr>
                  <w:t>none n. 138995 - Cod. Fiscale e P. IVA 02240470605</w:t>
                </w:r>
              </w:p>
            </w:txbxContent>
          </v:textbox>
        </v:shape>
      </w:pict>
    </w:r>
    <w:r>
      <w:rPr>
        <w:sz w:val="20"/>
      </w:rPr>
      <w:tab/>
    </w:r>
    <w:r>
      <w:rPr>
        <w:sz w:val="20"/>
      </w:rPr>
      <w:t xml:space="preserve"> </w:t>
    </w:r>
    <w:r>
      <w:rPr>
        <w:sz w:val="20"/>
      </w:rPr>
      <w:tab/>
    </w:r>
  </w:p>
  <w:p w:rsidR="00000000" w:rsidRDefault="000B38D0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0000" w:rsidRDefault="000B38D0">
      <w:r>
        <w:separator/>
      </w:r>
    </w:p>
  </w:footnote>
  <w:footnote w:type="continuationSeparator" w:id="1">
    <w:p w:rsidR="00000000" w:rsidRDefault="000B38D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0B38D0">
    <w:pPr>
      <w:spacing w:before="100" w:after="100"/>
      <w:ind w:left="1701" w:right="-1"/>
      <w:rPr>
        <w:b/>
        <w:i/>
        <w:shadow/>
        <w:color w:val="FF0000"/>
        <w:sz w:val="44"/>
      </w:rPr>
    </w:pPr>
    <w:r>
      <w:rPr>
        <w:b/>
        <w:i/>
        <w:shadow/>
        <w:noProof/>
        <w:color w:val="FF0000"/>
        <w:sz w:val="44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5029200</wp:posOffset>
          </wp:positionH>
          <wp:positionV relativeFrom="paragraph">
            <wp:posOffset>197485</wp:posOffset>
          </wp:positionV>
          <wp:extent cx="1448435" cy="769620"/>
          <wp:effectExtent l="19050" t="0" r="0" b="0"/>
          <wp:wrapNone/>
          <wp:docPr id="6" name="Picture 6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8435" cy="769620"/>
                  </a:xfrm>
                  <a:prstGeom prst="rect">
                    <a:avLst/>
                  </a:prstGeom>
                  <a:noFill/>
                  <a:ln w="9525" cmpd="sng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i/>
        <w:shadow/>
        <w:noProof/>
        <w:color w:val="FF0000"/>
        <w:sz w:val="44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-457200</wp:posOffset>
          </wp:positionH>
          <wp:positionV relativeFrom="paragraph">
            <wp:posOffset>-63500</wp:posOffset>
          </wp:positionV>
          <wp:extent cx="1485900" cy="1468755"/>
          <wp:effectExtent l="19050" t="0" r="0" b="0"/>
          <wp:wrapSquare wrapText="bothSides"/>
          <wp:docPr id="8" name="Picture 8" descr="logo_mar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_marc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1468755"/>
                  </a:xfrm>
                  <a:prstGeom prst="rect">
                    <a:avLst/>
                  </a:prstGeom>
                  <a:noFill/>
                  <a:ln w="9525" cmpd="sng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i/>
        <w:shadow/>
        <w:color w:val="FF0000"/>
        <w:sz w:val="44"/>
      </w:rPr>
      <w:t>R.E.M.  s.r.l.</w:t>
    </w:r>
  </w:p>
  <w:p w:rsidR="00000000" w:rsidRDefault="000B38D0">
    <w:pPr>
      <w:pStyle w:val="Titolo1"/>
      <w:ind w:left="1560" w:right="-1"/>
      <w:rPr>
        <w:rFonts w:ascii="Times New Roman" w:hAnsi="Times New Roman"/>
        <w:i/>
        <w:sz w:val="24"/>
        <w:szCs w:val="24"/>
      </w:rPr>
    </w:pPr>
    <w:r>
      <w:rPr>
        <w:rFonts w:ascii="Times New Roman" w:hAnsi="Times New Roman"/>
        <w:i/>
        <w:sz w:val="24"/>
        <w:szCs w:val="24"/>
      </w:rPr>
      <w:t>Via Ferruccia, 16/a – 03010 Patrica (FR)</w:t>
    </w:r>
  </w:p>
  <w:p w:rsidR="00000000" w:rsidRDefault="000B38D0">
    <w:pPr>
      <w:spacing w:before="100" w:after="100"/>
      <w:ind w:left="1560" w:right="-1"/>
      <w:rPr>
        <w:i/>
        <w:sz w:val="20"/>
        <w:lang w:val="en-GB"/>
      </w:rPr>
    </w:pPr>
    <w:r>
      <w:rPr>
        <w:i/>
        <w:sz w:val="20"/>
        <w:lang w:val="en-GB"/>
      </w:rPr>
      <w:t xml:space="preserve">Tel. 0775 830116  – Fax 0775 839345 </w:t>
    </w:r>
  </w:p>
  <w:p w:rsidR="00000000" w:rsidRDefault="000B38D0">
    <w:pPr>
      <w:spacing w:before="100" w:after="100"/>
      <w:ind w:left="1560" w:right="-1"/>
      <w:rPr>
        <w:i/>
        <w:sz w:val="20"/>
        <w:lang w:val="en-GB"/>
      </w:rPr>
    </w:pPr>
    <w:r>
      <w:rPr>
        <w:i/>
        <w:sz w:val="20"/>
        <w:lang w:val="fr-FR"/>
      </w:rPr>
      <w:t xml:space="preserve"> Email:</w:t>
    </w:r>
    <w:r>
      <w:rPr>
        <w:i/>
        <w:sz w:val="20"/>
        <w:lang w:val="en-GB"/>
      </w:rPr>
      <w:t xml:space="preserve"> </w:t>
    </w:r>
    <w:hyperlink r:id="rId3" w:history="1">
      <w:r>
        <w:rPr>
          <w:rStyle w:val="Collegamentoipertestuale"/>
          <w:i/>
          <w:sz w:val="20"/>
          <w:lang w:val="fr-FR"/>
        </w:rPr>
        <w:t>rem-motori@messagg</w:t>
      </w:r>
      <w:r>
        <w:rPr>
          <w:rStyle w:val="Collegamentoipertestuale"/>
          <w:i/>
          <w:sz w:val="20"/>
          <w:lang w:val="fr-FR"/>
        </w:rPr>
        <w:t>ipec.it</w:t>
      </w:r>
    </w:hyperlink>
    <w:r>
      <w:rPr>
        <w:i/>
        <w:sz w:val="20"/>
        <w:lang w:val="fr-FR"/>
      </w:rPr>
      <w:t xml:space="preserve"> - Email : </w:t>
    </w:r>
    <w:hyperlink r:id="rId4" w:history="1">
      <w:r>
        <w:rPr>
          <w:rStyle w:val="Collegamentoipertestuale"/>
          <w:i/>
          <w:sz w:val="20"/>
          <w:lang w:val="fr-FR"/>
        </w:rPr>
        <w:t>info@rem-motori.it</w:t>
      </w:r>
    </w:hyperlink>
    <w:r>
      <w:rPr>
        <w:i/>
        <w:sz w:val="20"/>
        <w:lang w:val="fr-FR"/>
      </w:rPr>
      <w:t xml:space="preserve"> </w:t>
    </w:r>
    <w:r>
      <w:rPr>
        <w:i/>
        <w:sz w:val="20"/>
        <w:lang w:val="en-GB"/>
      </w:rPr>
      <w:t xml:space="preserve"> </w:t>
    </w:r>
  </w:p>
  <w:p w:rsidR="00000000" w:rsidRDefault="000B38D0">
    <w:pPr>
      <w:spacing w:before="100" w:after="100"/>
      <w:ind w:left="1560" w:right="-1"/>
      <w:rPr>
        <w:i/>
        <w:sz w:val="20"/>
        <w:lang w:val="en-GB"/>
      </w:rPr>
    </w:pPr>
    <w:r>
      <w:rPr>
        <w:i/>
        <w:sz w:val="20"/>
        <w:lang w:val="en-GB"/>
      </w:rPr>
      <w:t xml:space="preserve">Email: </w:t>
    </w:r>
    <w:hyperlink r:id="rId5" w:history="1">
      <w:r>
        <w:rPr>
          <w:rStyle w:val="Collegamentoipertestuale"/>
          <w:i/>
          <w:sz w:val="20"/>
          <w:lang w:val="en-GB"/>
        </w:rPr>
        <w:t>amministrazione@rem-motori.it</w:t>
      </w:r>
    </w:hyperlink>
  </w:p>
  <w:p w:rsidR="00000000" w:rsidRDefault="000B38D0">
    <w:pPr>
      <w:spacing w:before="100" w:after="100"/>
      <w:ind w:left="1560" w:right="-1"/>
      <w:rPr>
        <w:i/>
        <w:sz w:val="20"/>
        <w:lang w:val="en-GB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)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"/>
      <w:lvlJc w:val="left"/>
    </w:lvl>
    <w:lvl w:ilvl="1">
      <w:start w:val="6"/>
      <w:numFmt w:val="decimal"/>
      <w:lvlText w:val="%2)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">
    <w:nsid w:val="00000003"/>
    <w:multiLevelType w:val="multilevel"/>
    <w:tmpl w:val="00000003"/>
    <w:lvl w:ilvl="0">
      <w:start w:val="1"/>
      <w:numFmt w:val="decimal"/>
      <w:lvlText w:val="%1"/>
      <w:lvlJc w:val="left"/>
    </w:lvl>
    <w:lvl w:ilvl="1">
      <w:start w:val="10"/>
      <w:numFmt w:val="decimal"/>
      <w:lvlText w:val="%2)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">
    <w:nsid w:val="00000004"/>
    <w:multiLevelType w:val="multilevel"/>
    <w:tmpl w:val="00000004"/>
    <w:lvl w:ilvl="0">
      <w:start w:val="11"/>
      <w:numFmt w:val="decimal"/>
      <w:lvlText w:val="%1)"/>
      <w:lvlJc w:val="left"/>
    </w:lvl>
    <w:lvl w:ilvl="1">
      <w:start w:val="1"/>
      <w:numFmt w:val="decimal"/>
      <w:lvlText w:val="%2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stylePaneFormatFilter w:val="3F01"/>
  <w:defaultTabStop w:val="708"/>
  <w:hyphenationZone w:val="283"/>
  <w:noPunctuationKerning/>
  <w:characterSpacingControl w:val="doNotCompress"/>
  <w:hdrShapeDefaults>
    <o:shapedefaults v:ext="edit" spidmax="308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C0395D"/>
    <w:rsid w:val="00001C72"/>
    <w:rsid w:val="000050A5"/>
    <w:rsid w:val="00017E72"/>
    <w:rsid w:val="000310BB"/>
    <w:rsid w:val="000323A8"/>
    <w:rsid w:val="000342C5"/>
    <w:rsid w:val="0004265D"/>
    <w:rsid w:val="0005451B"/>
    <w:rsid w:val="0006238C"/>
    <w:rsid w:val="00073354"/>
    <w:rsid w:val="00073947"/>
    <w:rsid w:val="00073E08"/>
    <w:rsid w:val="00082293"/>
    <w:rsid w:val="000872F7"/>
    <w:rsid w:val="000A3922"/>
    <w:rsid w:val="000B38D0"/>
    <w:rsid w:val="000C043C"/>
    <w:rsid w:val="000C1124"/>
    <w:rsid w:val="000C4885"/>
    <w:rsid w:val="000D5B8A"/>
    <w:rsid w:val="000E3C93"/>
    <w:rsid w:val="000F30E2"/>
    <w:rsid w:val="000F6AD0"/>
    <w:rsid w:val="00106248"/>
    <w:rsid w:val="001428D5"/>
    <w:rsid w:val="001437B1"/>
    <w:rsid w:val="00152706"/>
    <w:rsid w:val="00155AA6"/>
    <w:rsid w:val="00172198"/>
    <w:rsid w:val="00183D9B"/>
    <w:rsid w:val="00185AFD"/>
    <w:rsid w:val="00190CD2"/>
    <w:rsid w:val="001A762F"/>
    <w:rsid w:val="001C69B1"/>
    <w:rsid w:val="001D54A7"/>
    <w:rsid w:val="00242CB7"/>
    <w:rsid w:val="002962CE"/>
    <w:rsid w:val="00297465"/>
    <w:rsid w:val="002B1E38"/>
    <w:rsid w:val="002B6865"/>
    <w:rsid w:val="002C7A33"/>
    <w:rsid w:val="002D360C"/>
    <w:rsid w:val="002E7921"/>
    <w:rsid w:val="00300116"/>
    <w:rsid w:val="00304169"/>
    <w:rsid w:val="0031282F"/>
    <w:rsid w:val="00317D98"/>
    <w:rsid w:val="003340B5"/>
    <w:rsid w:val="00334B6B"/>
    <w:rsid w:val="003410EB"/>
    <w:rsid w:val="003B0F8B"/>
    <w:rsid w:val="003B3D55"/>
    <w:rsid w:val="003D4C4D"/>
    <w:rsid w:val="003E217C"/>
    <w:rsid w:val="003F7444"/>
    <w:rsid w:val="004075F5"/>
    <w:rsid w:val="00411D65"/>
    <w:rsid w:val="0041424B"/>
    <w:rsid w:val="00415694"/>
    <w:rsid w:val="004219C9"/>
    <w:rsid w:val="004271FC"/>
    <w:rsid w:val="00433B54"/>
    <w:rsid w:val="00446D57"/>
    <w:rsid w:val="004470E5"/>
    <w:rsid w:val="0046088C"/>
    <w:rsid w:val="00471134"/>
    <w:rsid w:val="004803D1"/>
    <w:rsid w:val="00487906"/>
    <w:rsid w:val="004A07CC"/>
    <w:rsid w:val="004B7B68"/>
    <w:rsid w:val="004D152F"/>
    <w:rsid w:val="004D1CCA"/>
    <w:rsid w:val="004D317B"/>
    <w:rsid w:val="004E00BD"/>
    <w:rsid w:val="004E5B60"/>
    <w:rsid w:val="0055651B"/>
    <w:rsid w:val="005643A7"/>
    <w:rsid w:val="005655D1"/>
    <w:rsid w:val="005708F2"/>
    <w:rsid w:val="00582CA8"/>
    <w:rsid w:val="0059015E"/>
    <w:rsid w:val="00594845"/>
    <w:rsid w:val="005D784C"/>
    <w:rsid w:val="005F25B0"/>
    <w:rsid w:val="006055CD"/>
    <w:rsid w:val="00605869"/>
    <w:rsid w:val="006076A3"/>
    <w:rsid w:val="00631100"/>
    <w:rsid w:val="00640B4A"/>
    <w:rsid w:val="00645449"/>
    <w:rsid w:val="006874F9"/>
    <w:rsid w:val="006A2D1A"/>
    <w:rsid w:val="006E2840"/>
    <w:rsid w:val="006E71E4"/>
    <w:rsid w:val="006F01EB"/>
    <w:rsid w:val="007061C5"/>
    <w:rsid w:val="00707C7B"/>
    <w:rsid w:val="00733B8A"/>
    <w:rsid w:val="00742D06"/>
    <w:rsid w:val="007501F6"/>
    <w:rsid w:val="00790F04"/>
    <w:rsid w:val="007A4527"/>
    <w:rsid w:val="007B2A67"/>
    <w:rsid w:val="007B3814"/>
    <w:rsid w:val="007C0EFA"/>
    <w:rsid w:val="007C1594"/>
    <w:rsid w:val="007F509D"/>
    <w:rsid w:val="00830A1A"/>
    <w:rsid w:val="00861F69"/>
    <w:rsid w:val="00875398"/>
    <w:rsid w:val="008B43BF"/>
    <w:rsid w:val="008F62BA"/>
    <w:rsid w:val="00922E1E"/>
    <w:rsid w:val="00930D48"/>
    <w:rsid w:val="00944238"/>
    <w:rsid w:val="00947171"/>
    <w:rsid w:val="00954844"/>
    <w:rsid w:val="00962C15"/>
    <w:rsid w:val="0097440A"/>
    <w:rsid w:val="00985700"/>
    <w:rsid w:val="009A282E"/>
    <w:rsid w:val="009A2DB1"/>
    <w:rsid w:val="009C2762"/>
    <w:rsid w:val="009C2A4A"/>
    <w:rsid w:val="009E7AAF"/>
    <w:rsid w:val="00A44241"/>
    <w:rsid w:val="00A53286"/>
    <w:rsid w:val="00A715E2"/>
    <w:rsid w:val="00A95AEF"/>
    <w:rsid w:val="00AA2A11"/>
    <w:rsid w:val="00AB07A2"/>
    <w:rsid w:val="00AE5422"/>
    <w:rsid w:val="00B674AF"/>
    <w:rsid w:val="00B72519"/>
    <w:rsid w:val="00B7688C"/>
    <w:rsid w:val="00B80509"/>
    <w:rsid w:val="00BB5CF5"/>
    <w:rsid w:val="00BC6940"/>
    <w:rsid w:val="00BC6F9E"/>
    <w:rsid w:val="00BD1402"/>
    <w:rsid w:val="00BD37B1"/>
    <w:rsid w:val="00C037D4"/>
    <w:rsid w:val="00C0395D"/>
    <w:rsid w:val="00C07EB8"/>
    <w:rsid w:val="00C15B9A"/>
    <w:rsid w:val="00C24A87"/>
    <w:rsid w:val="00C42FB6"/>
    <w:rsid w:val="00C60E23"/>
    <w:rsid w:val="00C634EE"/>
    <w:rsid w:val="00C875B1"/>
    <w:rsid w:val="00CB06F6"/>
    <w:rsid w:val="00CD5ADD"/>
    <w:rsid w:val="00CE30ED"/>
    <w:rsid w:val="00CE67B0"/>
    <w:rsid w:val="00D16292"/>
    <w:rsid w:val="00D55448"/>
    <w:rsid w:val="00D67761"/>
    <w:rsid w:val="00D8289F"/>
    <w:rsid w:val="00DB7411"/>
    <w:rsid w:val="00E115DD"/>
    <w:rsid w:val="00E21A2F"/>
    <w:rsid w:val="00E27E5A"/>
    <w:rsid w:val="00E303CA"/>
    <w:rsid w:val="00E4614C"/>
    <w:rsid w:val="00E500D4"/>
    <w:rsid w:val="00E85D5C"/>
    <w:rsid w:val="00EA2702"/>
    <w:rsid w:val="00ED1602"/>
    <w:rsid w:val="00EF294B"/>
    <w:rsid w:val="00F046E5"/>
    <w:rsid w:val="00F05A8B"/>
    <w:rsid w:val="00F56F29"/>
    <w:rsid w:val="00F63ABC"/>
    <w:rsid w:val="00F80675"/>
    <w:rsid w:val="00F85991"/>
    <w:rsid w:val="00F95DD7"/>
    <w:rsid w:val="00FE161D"/>
    <w:rsid w:val="00FE3241"/>
    <w:rsid w:val="00FE518C"/>
    <w:rsid w:val="04315D75"/>
    <w:rsid w:val="06EF2E47"/>
    <w:rsid w:val="095F5D67"/>
    <w:rsid w:val="0A9C29C6"/>
    <w:rsid w:val="1B9128E6"/>
    <w:rsid w:val="20D24D4C"/>
    <w:rsid w:val="29961C1B"/>
    <w:rsid w:val="2DB036CA"/>
    <w:rsid w:val="32997233"/>
    <w:rsid w:val="33AD1E0A"/>
    <w:rsid w:val="49BF68BB"/>
    <w:rsid w:val="642C409A"/>
    <w:rsid w:val="6C35611C"/>
    <w:rsid w:val="73D201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endnote text" w:semiHidden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semiHidden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Pr>
      <w:sz w:val="24"/>
    </w:rPr>
  </w:style>
  <w:style w:type="paragraph" w:styleId="Titolo1">
    <w:name w:val="heading 1"/>
    <w:basedOn w:val="Normale"/>
    <w:next w:val="Normale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Titolo2">
    <w:name w:val="heading 2"/>
    <w:basedOn w:val="Normale"/>
    <w:next w:val="Normale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REM">
    <w:name w:val="REM"/>
    <w:semiHidden/>
    <w:rPr>
      <w:rFonts w:ascii="Arial" w:hAnsi="Arial" w:cs="Arial"/>
      <w:color w:val="000080"/>
      <w:sz w:val="20"/>
      <w:szCs w:val="20"/>
    </w:rPr>
  </w:style>
  <w:style w:type="character" w:styleId="Enfasicorsivo">
    <w:name w:val="Emphasis"/>
    <w:qFormat/>
    <w:rPr>
      <w:rFonts w:ascii="Arial Black" w:hAnsi="Arial Black" w:hint="default"/>
      <w:i w:val="0"/>
      <w:iCs w:val="0"/>
      <w:sz w:val="18"/>
    </w:rPr>
  </w:style>
  <w:style w:type="character" w:styleId="Collegamentoipertestuale">
    <w:name w:val="Hyperlink"/>
    <w:rPr>
      <w:color w:val="0000FF"/>
      <w:u w:val="single"/>
    </w:rPr>
  </w:style>
  <w:style w:type="character" w:customStyle="1" w:styleId="Corpodeltesto2Carattere">
    <w:name w:val="Corpo del testo 2 Carattere"/>
    <w:link w:val="Corpodeltesto2"/>
    <w:rPr>
      <w:sz w:val="24"/>
    </w:rPr>
  </w:style>
  <w:style w:type="character" w:customStyle="1" w:styleId="PidipaginaCarattere">
    <w:name w:val="Piè di pagina Carattere"/>
    <w:link w:val="Pidipagina"/>
    <w:uiPriority w:val="99"/>
    <w:rPr>
      <w:sz w:val="24"/>
    </w:rPr>
  </w:style>
  <w:style w:type="character" w:customStyle="1" w:styleId="CorpodeltestoCarattere">
    <w:name w:val="Corpo del testo Carattere"/>
    <w:link w:val="Corpodeltesto"/>
    <w:rPr>
      <w:rFonts w:ascii="Arial" w:hAnsi="Arial"/>
      <w:spacing w:val="-5"/>
      <w:lang w:val="it-IT" w:eastAsia="en-US" w:bidi="ar-SA"/>
    </w:rPr>
  </w:style>
  <w:style w:type="paragraph" w:styleId="Nessunaspaziatura">
    <w:name w:val="No Spacing"/>
    <w:uiPriority w:val="1"/>
    <w:qFormat/>
    <w:rPr>
      <w:sz w:val="24"/>
      <w:szCs w:val="24"/>
    </w:rPr>
  </w:style>
  <w:style w:type="paragraph" w:styleId="Corpodeltesto2">
    <w:name w:val="Body Text 2"/>
    <w:basedOn w:val="Normale"/>
    <w:link w:val="Corpodeltesto2Carattere"/>
    <w:pPr>
      <w:spacing w:after="120" w:line="480" w:lineRule="auto"/>
    </w:pPr>
  </w:style>
  <w:style w:type="paragraph" w:styleId="Paragrafoelenco">
    <w:name w:val="List Paragraph"/>
    <w:basedOn w:val="Normale"/>
    <w:uiPriority w:val="34"/>
    <w:qFormat/>
    <w:pPr>
      <w:ind w:left="708"/>
    </w:p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paragraph" w:styleId="Corpodeltesto">
    <w:name w:val="Body Text"/>
    <w:basedOn w:val="Normale"/>
    <w:link w:val="CorpodeltestoCarattere"/>
    <w:pPr>
      <w:spacing w:after="220" w:line="180" w:lineRule="atLeast"/>
      <w:ind w:left="835"/>
      <w:jc w:val="both"/>
    </w:pPr>
    <w:rPr>
      <w:rFonts w:ascii="Arial" w:hAnsi="Arial"/>
      <w:spacing w:val="-5"/>
      <w:sz w:val="20"/>
      <w:lang w:eastAsia="en-US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paragraph" w:styleId="Testonotadichiusura">
    <w:name w:val="endnote text"/>
    <w:basedOn w:val="Normale"/>
    <w:semiHidden/>
    <w:rPr>
      <w:sz w:val="20"/>
    </w:rPr>
  </w:style>
  <w:style w:type="table" w:styleId="Grigliatabella">
    <w:name w:val="Table Grid"/>
    <w:basedOn w:val="Tabellanormal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utf-8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rem-motori@messaggipec.it" TargetMode="External"/><Relationship Id="rId2" Type="http://schemas.openxmlformats.org/officeDocument/2006/relationships/image" Target="media/image9.jpeg"/><Relationship Id="rId1" Type="http://schemas.openxmlformats.org/officeDocument/2006/relationships/image" Target="media/image8.jpeg"/><Relationship Id="rId5" Type="http://schemas.openxmlformats.org/officeDocument/2006/relationships/hyperlink" Target="mailto:amministrazione@rem-motori.it" TargetMode="External"/><Relationship Id="rId4" Type="http://schemas.openxmlformats.org/officeDocument/2006/relationships/hyperlink" Target="mailto:info@rem-motori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853</Words>
  <Characters>4866</Characters>
  <Application>Microsoft Office Word</Application>
  <DocSecurity>0</DocSecurity>
  <Lines>40</Lines>
  <Paragraphs>11</Paragraphs>
  <ScaleCrop>false</ScaleCrop>
  <Company>REM</Company>
  <LinksUpToDate>false</LinksUpToDate>
  <CharactersWithSpaces>5708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</dc:creator>
  <cp:lastModifiedBy>Utente</cp:lastModifiedBy>
  <cp:revision>2</cp:revision>
  <cp:lastPrinted>2018-04-24T12:57:00Z</cp:lastPrinted>
  <dcterms:created xsi:type="dcterms:W3CDTF">2018-07-02T14:41:00Z</dcterms:created>
  <dcterms:modified xsi:type="dcterms:W3CDTF">2018-07-02T14:41:00Z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1033-10.2.0.6020</vt:lpwstr>
  </property>
</Properties>
</file>