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D5" w:rsidRPr="007E5A47" w:rsidRDefault="007E5A47" w:rsidP="001909C2">
      <w:pPr>
        <w:tabs>
          <w:tab w:val="left" w:pos="1134"/>
        </w:tabs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Patrica 19/04/2018</w:t>
      </w:r>
    </w:p>
    <w:p w:rsidR="001909C2" w:rsidRDefault="001909C2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70E38" w:rsidRPr="001909C2" w:rsidRDefault="001909C2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1909C2">
        <w:rPr>
          <w:rFonts w:asciiTheme="minorHAnsi" w:hAnsiTheme="minorHAnsi" w:cstheme="minorHAnsi"/>
          <w:color w:val="000000"/>
          <w:sz w:val="28"/>
          <w:szCs w:val="28"/>
        </w:rPr>
        <w:t>Spett.Le</w:t>
      </w:r>
      <w:r w:rsidR="00570E38" w:rsidRPr="001909C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</w:t>
      </w:r>
    </w:p>
    <w:p w:rsidR="00570E38" w:rsidRPr="007E5A47" w:rsidRDefault="00570E38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PM3  s.r.l.</w:t>
      </w:r>
    </w:p>
    <w:p w:rsidR="00570E38" w:rsidRPr="007E5A47" w:rsidRDefault="00570E38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       Via Morolense </w:t>
      </w:r>
    </w:p>
    <w:p w:rsidR="00570E38" w:rsidRPr="007E5A47" w:rsidRDefault="00570E38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>03010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Patrica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(FR)</w:t>
      </w:r>
    </w:p>
    <w:p w:rsidR="008C72D5" w:rsidRPr="007E5A47" w:rsidRDefault="008C72D5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570E38" w:rsidRPr="001909C2" w:rsidRDefault="00576402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909C2">
        <w:rPr>
          <w:rFonts w:asciiTheme="minorHAnsi" w:hAnsiTheme="minorHAnsi" w:cstheme="minorHAnsi"/>
          <w:b/>
          <w:color w:val="000000"/>
          <w:sz w:val="28"/>
          <w:szCs w:val="28"/>
        </w:rPr>
        <w:t>PREVENTIVO N.</w:t>
      </w:r>
      <w:r w:rsidR="001909C2" w:rsidRPr="001909C2">
        <w:rPr>
          <w:rFonts w:asciiTheme="minorHAnsi" w:hAnsiTheme="minorHAnsi" w:cstheme="minorHAnsi"/>
          <w:b/>
          <w:color w:val="000000"/>
          <w:sz w:val="28"/>
          <w:szCs w:val="28"/>
        </w:rPr>
        <w:t>2018/0307</w:t>
      </w:r>
    </w:p>
    <w:p w:rsidR="007E5A47" w:rsidRPr="007E5A47" w:rsidRDefault="007E5A47" w:rsidP="001909C2">
      <w:pPr>
        <w:tabs>
          <w:tab w:val="left" w:pos="1134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8C72D5" w:rsidRPr="007E5A47" w:rsidRDefault="00570E38" w:rsidP="001909C2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Con la presente Vi rimettiamo la nostra migliore offerta per la fornitura dei seguenti materiali:</w:t>
      </w:r>
    </w:p>
    <w:p w:rsidR="00844686" w:rsidRPr="007E5A47" w:rsidRDefault="007E5A47" w:rsidP="001909C2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909C2">
        <w:rPr>
          <w:rFonts w:asciiTheme="minorHAnsi" w:hAnsiTheme="minorHAnsi" w:cstheme="minorHAnsi"/>
          <w:b/>
          <w:color w:val="000000"/>
          <w:sz w:val="28"/>
          <w:szCs w:val="28"/>
        </w:rPr>
        <w:t>N</w:t>
      </w:r>
      <w:r w:rsidR="00570E38" w:rsidRPr="001909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2 </w:t>
      </w:r>
      <w:r w:rsidR="00844686" w:rsidRPr="001909C2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  <w:r w:rsidR="00570E38" w:rsidRPr="001909C2">
        <w:rPr>
          <w:rFonts w:asciiTheme="minorHAnsi" w:hAnsiTheme="minorHAnsi" w:cstheme="minorHAnsi"/>
          <w:b/>
          <w:color w:val="000000"/>
          <w:sz w:val="28"/>
          <w:szCs w:val="28"/>
        </w:rPr>
        <w:t>lettropompe</w:t>
      </w:r>
      <w:r w:rsidR="00844686" w:rsidRPr="001909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570E38" w:rsidRPr="001909C2">
        <w:rPr>
          <w:rFonts w:asciiTheme="minorHAnsi" w:hAnsiTheme="minorHAnsi" w:cstheme="minorHAnsi"/>
          <w:b/>
          <w:color w:val="000000"/>
          <w:sz w:val="28"/>
          <w:szCs w:val="28"/>
        </w:rPr>
        <w:t>sommergibili</w:t>
      </w:r>
      <w:r w:rsidR="00844686" w:rsidRPr="001909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F</w:t>
      </w:r>
      <w:r w:rsidRPr="001909C2">
        <w:rPr>
          <w:rFonts w:asciiTheme="minorHAnsi" w:hAnsiTheme="minorHAnsi" w:cstheme="minorHAnsi"/>
          <w:b/>
          <w:color w:val="000000"/>
          <w:sz w:val="28"/>
          <w:szCs w:val="28"/>
        </w:rPr>
        <w:t>LYGT</w:t>
      </w:r>
      <w:r w:rsidR="00570E38" w:rsidRPr="001909C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844686" w:rsidRPr="001909C2">
        <w:rPr>
          <w:rFonts w:asciiTheme="minorHAnsi" w:hAnsiTheme="minorHAnsi" w:cstheme="minorHAnsi"/>
          <w:b/>
          <w:color w:val="000000"/>
          <w:sz w:val="28"/>
          <w:szCs w:val="28"/>
        </w:rPr>
        <w:t>MP 3069.170 HT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con</w:t>
      </w:r>
      <w:r w:rsidR="00844686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girante multicanale aperta con gruppo trituratore</w:t>
      </w:r>
      <w:r>
        <w:rPr>
          <w:rFonts w:asciiTheme="minorHAnsi" w:hAnsiTheme="minorHAnsi" w:cstheme="minorHAnsi"/>
          <w:color w:val="000000"/>
          <w:sz w:val="28"/>
          <w:szCs w:val="28"/>
        </w:rPr>
        <w:t>, con p</w:t>
      </w:r>
      <w:r w:rsidR="00844686" w:rsidRPr="007E5A47">
        <w:rPr>
          <w:rFonts w:asciiTheme="minorHAnsi" w:hAnsiTheme="minorHAnsi" w:cstheme="minorHAnsi"/>
          <w:color w:val="000000"/>
          <w:sz w:val="28"/>
          <w:szCs w:val="28"/>
        </w:rPr>
        <w:t>restazioni nel punto di lavoro offerto con girante n. 254 diametro 139 mm</w:t>
      </w:r>
    </w:p>
    <w:p w:rsidR="00844686" w:rsidRPr="007E5A47" w:rsidRDefault="00844686" w:rsidP="001909C2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Motore elettrico, asincrono trifase, rotore a gabbia,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400 Volt 50 Hz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2 poli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5387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Flygt tipo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ab/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13-08-2BB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5387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Isolamento/protezione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classe F IEC 85/IP 68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right" w:pos="5670"/>
          <w:tab w:val="right" w:pos="8505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Potenza nominale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1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,7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kW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right" w:pos="5670"/>
          <w:tab w:val="right" w:pos="8505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Corrente nominale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3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,8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A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4962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Avviamento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: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diretto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4962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Raffreddamento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: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diretto mediante liquido circostante</w:t>
      </w:r>
    </w:p>
    <w:p w:rsidR="00844686" w:rsidRPr="007E5A47" w:rsidRDefault="00844686" w:rsidP="001909C2">
      <w:pPr>
        <w:pStyle w:val="Titolo3"/>
        <w:tabs>
          <w:tab w:val="left" w:pos="1418"/>
          <w:tab w:val="left" w:pos="4253"/>
          <w:tab w:val="left" w:pos="5103"/>
          <w:tab w:val="left" w:pos="7655"/>
        </w:tabs>
        <w:spacing w:before="0" w:after="0" w:line="360" w:lineRule="auto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 w:val="0"/>
          <w:color w:val="000000"/>
          <w:sz w:val="28"/>
          <w:szCs w:val="28"/>
        </w:rPr>
        <w:t>Materiali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5387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Fusioni principali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ghisa GG 20</w:t>
      </w:r>
    </w:p>
    <w:p w:rsidR="00570E38" w:rsidRPr="007E5A47" w:rsidRDefault="00844686" w:rsidP="001909C2">
      <w:pPr>
        <w:pStyle w:val="Corpodeltesto"/>
        <w:tabs>
          <w:tab w:val="left" w:pos="1134"/>
          <w:tab w:val="left" w:pos="1418"/>
          <w:tab w:val="left" w:pos="4536"/>
          <w:tab w:val="left" w:pos="5387"/>
          <w:tab w:val="left" w:pos="5954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lastRenderedPageBreak/>
        <w:t>- Girante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ghisa GG 20</w:t>
      </w:r>
    </w:p>
    <w:p w:rsidR="00844686" w:rsidRPr="007E5A47" w:rsidRDefault="00844686" w:rsidP="001909C2">
      <w:pPr>
        <w:pStyle w:val="Corpodeltesto"/>
        <w:tabs>
          <w:tab w:val="left" w:pos="1134"/>
          <w:tab w:val="left" w:pos="1418"/>
          <w:tab w:val="left" w:pos="4536"/>
          <w:tab w:val="left" w:pos="5387"/>
          <w:tab w:val="left" w:pos="5954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Gruppo trituratore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acciaio inox/ghisa legata</w:t>
      </w:r>
    </w:p>
    <w:p w:rsidR="00844686" w:rsidRPr="007E5A47" w:rsidRDefault="00570E38" w:rsidP="001909C2">
      <w:pPr>
        <w:tabs>
          <w:tab w:val="left" w:pos="1134"/>
          <w:tab w:val="left" w:pos="1418"/>
          <w:tab w:val="left" w:pos="4536"/>
          <w:tab w:val="left" w:pos="5387"/>
          <w:tab w:val="left" w:pos="5954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- Albero </w:t>
      </w:r>
      <w:r w:rsidR="00844686"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844686" w:rsidRPr="007E5A47">
        <w:rPr>
          <w:rFonts w:asciiTheme="minorHAnsi" w:hAnsiTheme="minorHAnsi" w:cstheme="minorHAnsi"/>
          <w:color w:val="000000"/>
          <w:sz w:val="28"/>
          <w:szCs w:val="28"/>
        </w:rPr>
        <w:tab/>
        <w:t>acciaio inox AISI 304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5387"/>
          <w:tab w:val="left" w:pos="5954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Tenuta meccanica interna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ceramica</w:t>
      </w:r>
    </w:p>
    <w:p w:rsidR="00576402" w:rsidRDefault="00844686" w:rsidP="001909C2">
      <w:pPr>
        <w:tabs>
          <w:tab w:val="left" w:pos="1134"/>
          <w:tab w:val="left" w:pos="1418"/>
          <w:tab w:val="left" w:pos="4536"/>
          <w:tab w:val="left" w:pos="5387"/>
          <w:tab w:val="left" w:pos="7655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Tenuta meccanica esterna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carburo di tungsteno/ceramica</w:t>
      </w:r>
    </w:p>
    <w:p w:rsidR="00844686" w:rsidRPr="007E5A47" w:rsidRDefault="00844686" w:rsidP="001909C2">
      <w:pPr>
        <w:tabs>
          <w:tab w:val="left" w:pos="1134"/>
          <w:tab w:val="left" w:pos="1418"/>
          <w:tab w:val="left" w:pos="4536"/>
          <w:tab w:val="left" w:pos="5387"/>
          <w:tab w:val="left" w:pos="7655"/>
        </w:tabs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Finitura esterna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570E38"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resina sintetica </w:t>
      </w:r>
    </w:p>
    <w:p w:rsidR="00576402" w:rsidRDefault="00844686" w:rsidP="001909C2">
      <w:pPr>
        <w:pStyle w:val="Corpodeltesto"/>
        <w:tabs>
          <w:tab w:val="left" w:pos="1418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L’elettropompa del peso di 31 kg è completa di:</w:t>
      </w:r>
      <w:r w:rsidR="0057640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76402" w:rsidRDefault="00844686" w:rsidP="001909C2">
      <w:pPr>
        <w:pStyle w:val="Corpodeltesto"/>
        <w:tabs>
          <w:tab w:val="left" w:pos="1418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Piede di accoppiamento automatico da fissare sul fondo vasca, con attacco filettato Ø 2” GAS,</w:t>
      </w:r>
      <w:r w:rsidR="00576402">
        <w:rPr>
          <w:rFonts w:asciiTheme="minorHAnsi" w:hAnsiTheme="minorHAnsi" w:cstheme="minorHAnsi"/>
          <w:color w:val="000000"/>
          <w:sz w:val="28"/>
          <w:szCs w:val="28"/>
        </w:rPr>
        <w:t>con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tasselli di fissaggio e portaguide</w:t>
      </w:r>
      <w:r w:rsidR="0057640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76402" w:rsidRDefault="00844686" w:rsidP="001909C2">
      <w:pPr>
        <w:pStyle w:val="Corpodeltesto"/>
        <w:tabs>
          <w:tab w:val="left" w:pos="1418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Catena per il sollevamento in acciaio zincato  m</w:t>
      </w:r>
      <w:r w:rsidR="00576402">
        <w:rPr>
          <w:rFonts w:asciiTheme="minorHAnsi" w:hAnsiTheme="minorHAnsi" w:cstheme="minorHAnsi"/>
          <w:color w:val="000000"/>
          <w:sz w:val="28"/>
          <w:szCs w:val="28"/>
        </w:rPr>
        <w:t>t.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57640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44686" w:rsidRPr="007E5A47" w:rsidRDefault="00844686" w:rsidP="001909C2">
      <w:pPr>
        <w:pStyle w:val="Corpodeltesto"/>
        <w:tabs>
          <w:tab w:val="left" w:pos="1418"/>
        </w:tabs>
        <w:spacing w:after="0" w:line="360" w:lineRule="auto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>- Cavo elettrico sommergibile Flygt Subcab, lunghezza m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>t.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10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di potenza sezione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4G1,5 mm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q, 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ausiliario sezione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 xml:space="preserve"> 2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x1,5 mm</w:t>
      </w:r>
      <w:r w:rsidR="001909C2">
        <w:rPr>
          <w:rFonts w:asciiTheme="minorHAnsi" w:hAnsiTheme="minorHAnsi" w:cstheme="minorHAnsi"/>
          <w:color w:val="000000"/>
          <w:sz w:val="28"/>
          <w:szCs w:val="28"/>
        </w:rPr>
        <w:t>q.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fldChar w:fldCharType="begin"/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instrText xml:space="preserve">  </w:instrTex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t>Fel! Bokmärket är inte definierat.</w:t>
      </w:r>
      <w:r w:rsidRPr="007E5A47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</w:p>
    <w:p w:rsidR="00844686" w:rsidRPr="001909C2" w:rsidRDefault="00844686" w:rsidP="001909C2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PREZZO CADAUNA €. 1.</w:t>
      </w:r>
      <w:r w:rsidR="00570E38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60</w:t>
      </w:r>
      <w:r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0,00</w:t>
      </w:r>
      <w:r w:rsidR="00570E38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=+IVA</w:t>
      </w:r>
    </w:p>
    <w:p w:rsidR="00576402" w:rsidRDefault="00576402" w:rsidP="001909C2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909C2" w:rsidRPr="007E5A47" w:rsidRDefault="001909C2" w:rsidP="001909C2">
      <w:pPr>
        <w:tabs>
          <w:tab w:val="left" w:pos="3108"/>
        </w:tabs>
        <w:spacing w:line="36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</w:p>
    <w:p w:rsidR="00844686" w:rsidRPr="007E5A47" w:rsidRDefault="001909C2" w:rsidP="001909C2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="00570E38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1 </w:t>
      </w:r>
      <w:r w:rsidR="00844686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Quadr</w:t>
      </w:r>
      <w:r w:rsidR="00570E38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</w:t>
      </w:r>
      <w:r w:rsidR="00844686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elettronico</w:t>
      </w:r>
      <w:r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</w:t>
      </w:r>
      <w:r w:rsidR="00844686" w:rsidRPr="00190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comando </w:t>
      </w:r>
      <w:r w:rsidR="00570E38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per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le due</w:t>
      </w:r>
      <w:r w:rsidR="00844686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elettrompompe</w:t>
      </w:r>
      <w:r w:rsidR="00570E38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di cui sopra, con le seguenti caratteristiche</w:t>
      </w:r>
    </w:p>
    <w:p w:rsidR="00844686" w:rsidRPr="007E5A47" w:rsidRDefault="001909C2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G</w:t>
      </w:r>
      <w:r w:rsidR="00844686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esti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on</w:t>
      </w:r>
      <w:r w:rsidR="00844686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e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del</w:t>
      </w:r>
      <w:r w:rsidR="00844686"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l’impianto a distanza tramite smartphone e/o tablet con APP dedicata (scaricabile gratuitamente su Google Play Store) che permette la gestione contemporanea di molteplici impianti, controllare accensione/spegnimento da remoto, la ricezione di qualsiasi tipo di allarme (anomalie pompe, livelli, motori, ecc), modificare logiche di funzionamento e soglie d’intervento delle protezioni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Possibilità di controllo accensione/spegnimento da remoto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lastRenderedPageBreak/>
        <w:t>Sistema di autoapprendimento dati pompa con settaggio automatico parametri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Protezione contro la marcia a secco senza l’utilizzo di sonde tramite controllo cosφ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Funzionamento con galleggianti, pressostati, sonde di livello e trasduttori 4-20mA - 12V</w:t>
      </w:r>
      <w:r w:rsidR="001909C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(di Vs. fornitura)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Possibilità di selezione/modifica logiche di funzionamento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Possibil</w:t>
      </w:r>
      <w:r w:rsidR="001909C2">
        <w:rPr>
          <w:rFonts w:asciiTheme="minorHAnsi" w:hAnsiTheme="minorHAnsi" w:cstheme="minorHAnsi"/>
          <w:bCs/>
          <w:color w:val="000000"/>
          <w:sz w:val="28"/>
          <w:szCs w:val="28"/>
        </w:rPr>
        <w:t>i</w:t>
      </w: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tà di attivare/disattivare alternanza tra le utenze</w:t>
      </w:r>
    </w:p>
    <w:p w:rsidR="00844686" w:rsidRPr="001909C2" w:rsidRDefault="001909C2" w:rsidP="003C04A8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Protezioni e allarmi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per 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>livello acqua (minimo/massimo)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, 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>sovraccarico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, 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>massimi interventi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>klixon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, 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>massimi avviamenti/minuto e massimi avviamenti/ora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, anomalie</w:t>
      </w:r>
      <w:r w:rsidR="00844686" w:rsidRPr="001909C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funzionamento continuo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Ritardo intervento protezioni programmabile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Fusibili di protezione motore e circuiti ausiliari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Contenitore di protezione ABS/metallo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Pulsanti funzionamento motore in automatico/off/manuale con autoritorno in off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Pulsante di ripristino protezione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Ingresso per comando di marcia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Ingresso per protezione di minimo livello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Sezionatore generale blocco</w:t>
      </w:r>
      <w:r w:rsidR="001909C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porta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Possibilità attivazione autotest periodico utenze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Grado di protezione IP55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Temperatura ambiente di esercizio: -5°C +40°C</w:t>
      </w:r>
    </w:p>
    <w:p w:rsidR="00844686" w:rsidRPr="007E5A47" w:rsidRDefault="00844686" w:rsidP="001909C2">
      <w:pPr>
        <w:numPr>
          <w:ilvl w:val="0"/>
          <w:numId w:val="16"/>
        </w:numPr>
        <w:tabs>
          <w:tab w:val="clear" w:pos="720"/>
        </w:tabs>
        <w:spacing w:line="360" w:lineRule="auto"/>
        <w:ind w:left="426" w:hanging="284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7E5A47">
        <w:rPr>
          <w:rFonts w:asciiTheme="minorHAnsi" w:hAnsiTheme="minorHAnsi" w:cstheme="minorHAnsi"/>
          <w:bCs/>
          <w:color w:val="000000"/>
          <w:sz w:val="28"/>
          <w:szCs w:val="28"/>
        </w:rPr>
        <w:t>Dimensioni: 340 x 240 x 170 mm</w:t>
      </w:r>
    </w:p>
    <w:p w:rsidR="00844686" w:rsidRPr="007B3876" w:rsidRDefault="00844686" w:rsidP="001909C2">
      <w:pPr>
        <w:spacing w:line="360" w:lineRule="auto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</w:pPr>
      <w:r w:rsidRPr="007E5A47"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</w:t>
      </w:r>
      <w:r w:rsidR="00F400A0" w:rsidRPr="007B3876">
        <w:rPr>
          <w:rFonts w:asciiTheme="minorHAnsi" w:hAnsiTheme="minorHAnsi" w:cstheme="minorHAnsi"/>
          <w:b/>
          <w:color w:val="000000"/>
          <w:sz w:val="28"/>
          <w:szCs w:val="28"/>
        </w:rPr>
        <w:t>P</w:t>
      </w:r>
      <w:r w:rsidRPr="007B3876">
        <w:rPr>
          <w:rFonts w:asciiTheme="minorHAnsi" w:hAnsiTheme="minorHAnsi" w:cstheme="minorHAnsi"/>
          <w:b/>
          <w:color w:val="000000"/>
          <w:sz w:val="28"/>
          <w:szCs w:val="28"/>
        </w:rPr>
        <w:t>REZZO QUADRO ELETTRICO €. 1650,00</w:t>
      </w:r>
      <w:r w:rsidR="00F400A0" w:rsidRPr="007B3876">
        <w:rPr>
          <w:rFonts w:asciiTheme="minorHAnsi" w:hAnsiTheme="minorHAnsi" w:cstheme="minorHAnsi"/>
          <w:b/>
          <w:color w:val="000000"/>
          <w:sz w:val="28"/>
          <w:szCs w:val="28"/>
        </w:rPr>
        <w:t>=+IVA</w:t>
      </w:r>
    </w:p>
    <w:p w:rsidR="000A6D05" w:rsidRPr="007E5A47" w:rsidRDefault="000A6D05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A6D05" w:rsidRPr="007E5A47" w:rsidRDefault="000A6D05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A6D05" w:rsidRDefault="00F400A0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5A47">
        <w:rPr>
          <w:rFonts w:asciiTheme="minorHAnsi" w:hAnsiTheme="minorHAnsi" w:cstheme="minorHAnsi"/>
          <w:sz w:val="28"/>
          <w:szCs w:val="28"/>
        </w:rPr>
        <w:t>CONDIZIONI DI FORNITURA:</w:t>
      </w:r>
    </w:p>
    <w:p w:rsidR="007B3876" w:rsidRPr="007E5A47" w:rsidRDefault="007B3876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Prezzo complessivo della fornitura €. 4.850,00=+IVA</w:t>
      </w:r>
      <w:bookmarkStart w:id="0" w:name="_GoBack"/>
      <w:bookmarkEnd w:id="0"/>
    </w:p>
    <w:p w:rsidR="00F400A0" w:rsidRDefault="00F400A0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E5A47">
        <w:rPr>
          <w:rFonts w:asciiTheme="minorHAnsi" w:hAnsiTheme="minorHAnsi" w:cstheme="minorHAnsi"/>
          <w:sz w:val="28"/>
          <w:szCs w:val="28"/>
        </w:rPr>
        <w:t xml:space="preserve">Consegna 3 settimane dalla data dell’ordine  </w:t>
      </w:r>
    </w:p>
    <w:p w:rsidR="007B3876" w:rsidRDefault="007B3876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Pagamento da Convenire in fase di ordine</w:t>
      </w:r>
    </w:p>
    <w:p w:rsidR="007B3876" w:rsidRPr="007E5A47" w:rsidRDefault="007B3876" w:rsidP="001909C2">
      <w:pPr>
        <w:tabs>
          <w:tab w:val="left" w:pos="5745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Reso Franco nostro stabilimento</w:t>
      </w:r>
    </w:p>
    <w:p w:rsidR="000A6D05" w:rsidRPr="007E5A47" w:rsidRDefault="000A6D05" w:rsidP="001909C2">
      <w:pPr>
        <w:tabs>
          <w:tab w:val="left" w:pos="3969"/>
          <w:tab w:val="left" w:pos="5387"/>
          <w:tab w:val="left" w:pos="708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0A6D05" w:rsidRPr="007E5A47" w:rsidSect="007B3876">
      <w:headerReference w:type="default" r:id="rId7"/>
      <w:footerReference w:type="default" r:id="rId8"/>
      <w:pgSz w:w="11907" w:h="16840"/>
      <w:pgMar w:top="3403" w:right="992" w:bottom="851" w:left="993" w:header="426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3B" w:rsidRDefault="009C0D3B">
      <w:r>
        <w:separator/>
      </w:r>
    </w:p>
  </w:endnote>
  <w:endnote w:type="continuationSeparator" w:id="0">
    <w:p w:rsidR="009C0D3B" w:rsidRDefault="009C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93" w:rsidRDefault="000E3C93">
    <w:pPr>
      <w:pStyle w:val="Pidipagina"/>
      <w:rPr>
        <w:sz w:val="20"/>
      </w:rPr>
    </w:pPr>
    <w:r>
      <w:rPr>
        <w:sz w:val="20"/>
      </w:rPr>
      <w:tab/>
      <w:t xml:space="preserve"> </w:t>
    </w:r>
    <w:r>
      <w:rPr>
        <w:sz w:val="20"/>
      </w:rPr>
      <w:tab/>
    </w:r>
  </w:p>
  <w:p w:rsidR="000E3C93" w:rsidRDefault="001909C2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916305</wp:posOffset>
              </wp:positionH>
              <wp:positionV relativeFrom="paragraph">
                <wp:posOffset>147320</wp:posOffset>
              </wp:positionV>
              <wp:extent cx="4624070" cy="495300"/>
              <wp:effectExtent l="0" t="0" r="50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9C2" w:rsidRDefault="001909C2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</w:p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int. vers.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15pt;margin-top:11.6pt;width:364.1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tygQIAAAwFAAAOAAAAZHJzL2Uyb0RvYy54bWysVNuO2yAQfa/Uf0C8Z22n3iS21lntpakq&#10;bS/Sbj+AAI5RbYYCib2t+u8d8CbrXh6qqn7AwAyHc+bCxeXQteQgrVOgK5qdpZRIzUEovavop4fN&#10;bEWJ80wL1oKWFX2Ujl6uX7646E0p59BAK6QlCKJd2ZuKNt6bMkkcb2TH3BkYqdFYg+2Yx6XdJcKy&#10;HtG7Npmn6SLpwQpjgUvncPd2NNJ1xK9ryf2HunbSk7aiyM3H0cZxG8ZkfcHKnWWmUfyJBvsHFh1T&#10;Gi89Qd0yz8jeqt+gOsUtOKj9GYcugbpWXEYNqCZLf1Fz3zAjoxYMjjOnMLn/B8vfHz5aogTmjhLN&#10;OkzRgxw8uYaBZCE6vXElOt0bdPMDbgfPoNSZO+CfHdFw0zC9k1fWQt9IJpBdPJlMjo44LoBs+3cg&#10;8Bq29xCBhtp2ARCDQRAds/R4ykygwnEzX8zzdIkmjra8OH+VxtQlrDyeNtb5NxI6EiYVtZj5iM4O&#10;d86jDnQ9ukT20CqxUW0bF3a3vWktOTCskk38gnQ84qZurQ7OGsKx0TzuIEm8I9gC3Zj1b0WGhK/n&#10;xWyzWC1n+SY/nxXLdDVLs+K6WKR5kd9uvgeCWV42Sgip75SWxwrM8r/L8FMvjLUTa5D0IXZR1JS6&#10;mypM4/cnhZ3y2I2t6iq6OjmxMmT1tRaomZWeqXacJz9zj/HCABz/MSSxBkLaxwLww3ZAlFAYWxCP&#10;WA0WMFmYV3xCcNKA/UpJj+1YUfdlz6ykpH2rsaKKLM9D/8ZFfr6c48JOLduphWmOUBX1lIzTGz/2&#10;/N5YtWvwprGGNVxhFdYqFsgzK5QQFthyUczT8xB6erqOXs+P2PoHAAAA//8DAFBLAwQUAAYACAAA&#10;ACEAQm7Rdt4AAAAKAQAADwAAAGRycy9kb3ducmV2LnhtbEyPy07DMBBF90j8gzVI7KhTN5QoxKlQ&#10;FZYg0SKVpRsPSURsp3604e8ZVrC8ukd3zlSb2YzsjD4MzkpYLjJgaFunB9tJeN8/3xXAQlRWq9FZ&#10;lPCNATb19VWlSu0u9g3Pu9gxGrGhVBL6GKeS89D2aFRYuAktdZ/OGxUp+o5rry40bkYusmzNjRos&#10;XejVhNse269dMhL2h+ajxXVjUt5sU3E6pRd/eJXy9mZ+egQWcY5/MPzqkzrU5HR0yerARsp5viJU&#10;glgJYAQUD+Ie2JGabCmA1xX//0L9AwAA//8DAFBLAQItABQABgAIAAAAIQC2gziS/gAAAOEBAAAT&#10;AAAAAAAAAAAAAAAAAAAAAABbQ29udGVudF9UeXBlc10ueG1sUEsBAi0AFAAGAAgAAAAhADj9If/W&#10;AAAAlAEAAAsAAAAAAAAAAAAAAAAALwEAAF9yZWxzLy5yZWxzUEsBAi0AFAAGAAgAAAAhAOdEG3KB&#10;AgAADAUAAA4AAAAAAAAAAAAAAAAALgIAAGRycy9lMm9Eb2MueG1sUEsBAi0AFAAGAAgAAAAhAEJu&#10;0XbeAAAACgEAAA8AAAAAAAAAAAAAAAAA2wQAAGRycy9kb3ducmV2LnhtbFBLBQYAAAAABAAEAPMA&#10;AADmBQAAAAA=&#10;" stroked="f" strokeweight="0">
              <v:textbox>
                <w:txbxContent>
                  <w:p w:rsidR="001909C2" w:rsidRDefault="001909C2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</w:p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int. vers.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137160</wp:posOffset>
          </wp:positionV>
          <wp:extent cx="1805940" cy="511810"/>
          <wp:effectExtent l="0" t="0" r="3810" b="2540"/>
          <wp:wrapNone/>
          <wp:docPr id="94" name="Immagine 94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3B" w:rsidRDefault="009C0D3B">
      <w:r>
        <w:separator/>
      </w:r>
    </w:p>
  </w:footnote>
  <w:footnote w:type="continuationSeparator" w:id="0">
    <w:p w:rsidR="009C0D3B" w:rsidRDefault="009C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844686" w:rsidRDefault="00844686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4686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92" name="Immagine 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686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93" name="Immagine 93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844686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830116  –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1C69B1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9A282E" w:rsidRPr="00304169" w:rsidRDefault="009A282E" w:rsidP="00AB07A2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6" w15:restartNumberingAfterBreak="0">
    <w:nsid w:val="4D796BDB"/>
    <w:multiLevelType w:val="hybridMultilevel"/>
    <w:tmpl w:val="8E56FE3C"/>
    <w:lvl w:ilvl="0" w:tplc="9E1E77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8" w15:restartNumberingAfterBreak="0">
    <w:nsid w:val="54B26C4B"/>
    <w:multiLevelType w:val="multilevel"/>
    <w:tmpl w:val="B04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6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42C5"/>
    <w:rsid w:val="0005451B"/>
    <w:rsid w:val="0005465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02D6"/>
    <w:rsid w:val="000F6AD0"/>
    <w:rsid w:val="00106248"/>
    <w:rsid w:val="001428D5"/>
    <w:rsid w:val="001437B1"/>
    <w:rsid w:val="00152706"/>
    <w:rsid w:val="00172198"/>
    <w:rsid w:val="00183D9B"/>
    <w:rsid w:val="001909C2"/>
    <w:rsid w:val="00190CD2"/>
    <w:rsid w:val="001A762F"/>
    <w:rsid w:val="001C69B1"/>
    <w:rsid w:val="001D54A7"/>
    <w:rsid w:val="00242CB7"/>
    <w:rsid w:val="002962CE"/>
    <w:rsid w:val="00297465"/>
    <w:rsid w:val="002B1E38"/>
    <w:rsid w:val="002B6865"/>
    <w:rsid w:val="002D360C"/>
    <w:rsid w:val="002E7921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9795B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70E38"/>
    <w:rsid w:val="00576402"/>
    <w:rsid w:val="00582CA8"/>
    <w:rsid w:val="00594845"/>
    <w:rsid w:val="005D784C"/>
    <w:rsid w:val="005F25B0"/>
    <w:rsid w:val="00605869"/>
    <w:rsid w:val="006076A3"/>
    <w:rsid w:val="00631100"/>
    <w:rsid w:val="0063144C"/>
    <w:rsid w:val="00645449"/>
    <w:rsid w:val="006A2D1A"/>
    <w:rsid w:val="006A7F8F"/>
    <w:rsid w:val="006E2840"/>
    <w:rsid w:val="006F01EB"/>
    <w:rsid w:val="007061C5"/>
    <w:rsid w:val="00717814"/>
    <w:rsid w:val="0072113F"/>
    <w:rsid w:val="00733B8A"/>
    <w:rsid w:val="00742D06"/>
    <w:rsid w:val="007501F6"/>
    <w:rsid w:val="007A44CE"/>
    <w:rsid w:val="007A4527"/>
    <w:rsid w:val="007B3814"/>
    <w:rsid w:val="007B3876"/>
    <w:rsid w:val="007C0EFA"/>
    <w:rsid w:val="007E5A47"/>
    <w:rsid w:val="007F509D"/>
    <w:rsid w:val="00830A1A"/>
    <w:rsid w:val="00844686"/>
    <w:rsid w:val="00861F69"/>
    <w:rsid w:val="00875398"/>
    <w:rsid w:val="008B43BF"/>
    <w:rsid w:val="008C72D5"/>
    <w:rsid w:val="008F62BA"/>
    <w:rsid w:val="00930D48"/>
    <w:rsid w:val="00947171"/>
    <w:rsid w:val="00954844"/>
    <w:rsid w:val="00962C15"/>
    <w:rsid w:val="0097440A"/>
    <w:rsid w:val="009A282E"/>
    <w:rsid w:val="009A2DB1"/>
    <w:rsid w:val="009C0D3B"/>
    <w:rsid w:val="009C2762"/>
    <w:rsid w:val="009E7AAF"/>
    <w:rsid w:val="00A44241"/>
    <w:rsid w:val="00A53286"/>
    <w:rsid w:val="00A715E2"/>
    <w:rsid w:val="00A95AE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D5ADD"/>
    <w:rsid w:val="00CE67B0"/>
    <w:rsid w:val="00D16292"/>
    <w:rsid w:val="00D55448"/>
    <w:rsid w:val="00D67761"/>
    <w:rsid w:val="00D8289F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400A0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A41E7-2DCD-4EC6-AB3A-35BA4C9B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46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844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E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3807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8</cp:revision>
  <cp:lastPrinted>2017-02-06T11:02:00Z</cp:lastPrinted>
  <dcterms:created xsi:type="dcterms:W3CDTF">2018-04-18T15:28:00Z</dcterms:created>
  <dcterms:modified xsi:type="dcterms:W3CDTF">2018-04-19T06:58:00Z</dcterms:modified>
</cp:coreProperties>
</file>