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br/>
        <w:t>Cleto, buon giorno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ho dovuto per interpolazone ricavare i valori che trovi sotto, la tabella é di difficile applicazione poiché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non abbiamo tutte le variabili :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pope : kw assorbiti 11,35     installati  15                       n ° giri/1'     1344   del motore</w:t>
      </w:r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          1450 giri         22kw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Yankee       "           20              "          26,8                          "           1066</w:t>
      </w:r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                                980 giri         37kw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ess.ri           "          12               "         16,8                          "            1498</w:t>
      </w:r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                              1450 giri         22kw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sec pressa  "           12              "         16,76                        "            1039,5</w:t>
      </w:r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                             980 giri         22kw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prima pressa "        18/20          "         27,5                         "            1097,5  </w:t>
      </w:r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                           980 giri         37kw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con l'attuale macchina prova a staccare le sezioni una per volta e per differenza di assorbimento trovi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il corrispettivo assorbimento eletrico, questo solo per paragone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ti saluto,  Giulio</w:t>
      </w: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</w:p>
    <w:p w:rsidR="007E2A6F" w:rsidRPr="00183A54" w:rsidRDefault="007E2A6F" w:rsidP="00183A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 w:rsidRPr="00183A54">
        <w:rPr>
          <w:rFonts w:ascii="Arial" w:hAnsi="Arial" w:cs="Arial"/>
          <w:color w:val="222222"/>
          <w:sz w:val="16"/>
          <w:szCs w:val="16"/>
          <w:lang w:eastAsia="it-IT"/>
        </w:rPr>
        <w:t>ps) importante uniformare i motori per le scorte</w:t>
      </w:r>
    </w:p>
    <w:p w:rsidR="007E2A6F" w:rsidRDefault="007E2A6F"/>
    <w:sectPr w:rsidR="007E2A6F" w:rsidSect="00313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A54"/>
    <w:rsid w:val="001149E9"/>
    <w:rsid w:val="00183A54"/>
    <w:rsid w:val="00230201"/>
    <w:rsid w:val="00313DE4"/>
    <w:rsid w:val="007E2A6F"/>
    <w:rsid w:val="00BD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171</Words>
  <Characters>976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REM</cp:lastModifiedBy>
  <cp:revision>2</cp:revision>
  <cp:lastPrinted>2016-06-01T07:49:00Z</cp:lastPrinted>
  <dcterms:created xsi:type="dcterms:W3CDTF">2016-08-10T09:36:00Z</dcterms:created>
  <dcterms:modified xsi:type="dcterms:W3CDTF">2016-08-10T09:36:00Z</dcterms:modified>
</cp:coreProperties>
</file>