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D1B3" w14:textId="77777777" w:rsidR="0050319E" w:rsidRDefault="0050319E" w:rsidP="0050319E">
      <w:pPr>
        <w:rPr>
          <w:b/>
          <w:sz w:val="24"/>
          <w:lang w:val="it-IT"/>
        </w:rPr>
      </w:pPr>
    </w:p>
    <w:p w14:paraId="581F39FE" w14:textId="77777777" w:rsidR="007F397B" w:rsidRDefault="007F397B" w:rsidP="0050319E">
      <w:pPr>
        <w:rPr>
          <w:b/>
          <w:sz w:val="24"/>
          <w:lang w:val="it-IT"/>
        </w:rPr>
      </w:pPr>
    </w:p>
    <w:p w14:paraId="0DD8907A" w14:textId="4684B7D9" w:rsidR="0029744F" w:rsidRPr="00E31257" w:rsidRDefault="00E31257" w:rsidP="00E31257">
      <w:pPr>
        <w:jc w:val="center"/>
        <w:rPr>
          <w:b/>
          <w:bCs/>
          <w:sz w:val="28"/>
          <w:szCs w:val="28"/>
          <w:lang w:val="it-IT"/>
        </w:rPr>
      </w:pPr>
      <w:r>
        <w:rPr>
          <w:color w:val="FF0000"/>
          <w:lang w:val="it-IT"/>
        </w:rPr>
        <w:t xml:space="preserve">                                                                                                   </w:t>
      </w:r>
      <w:r w:rsidRPr="00E31257">
        <w:rPr>
          <w:b/>
          <w:bCs/>
          <w:sz w:val="28"/>
          <w:szCs w:val="28"/>
          <w:lang w:val="it-IT"/>
        </w:rPr>
        <w:t>R.E.M. SRL</w:t>
      </w:r>
    </w:p>
    <w:p w14:paraId="5148FFC9" w14:textId="2D0883CE" w:rsidR="00E31257" w:rsidRPr="00E31257" w:rsidRDefault="00E31257" w:rsidP="0029744F">
      <w:pPr>
        <w:jc w:val="right"/>
        <w:rPr>
          <w:b/>
          <w:bCs/>
          <w:lang w:val="it-IT"/>
        </w:rPr>
      </w:pPr>
      <w:r w:rsidRPr="00E31257">
        <w:rPr>
          <w:b/>
          <w:bCs/>
          <w:lang w:val="it-IT"/>
        </w:rPr>
        <w:t>VIA FERRUCCIA 16/A</w:t>
      </w:r>
    </w:p>
    <w:p w14:paraId="3AB54E2D" w14:textId="1517B205" w:rsidR="00E31257" w:rsidRPr="00E31257" w:rsidRDefault="00E31257" w:rsidP="00E31257">
      <w:pPr>
        <w:jc w:val="center"/>
        <w:rPr>
          <w:b/>
          <w:bCs/>
          <w:lang w:val="it-IT"/>
        </w:rPr>
      </w:pPr>
      <w:r w:rsidRPr="00E31257">
        <w:rPr>
          <w:b/>
          <w:bCs/>
          <w:lang w:val="it-IT"/>
        </w:rPr>
        <w:t xml:space="preserve">                                                                                                               03010 PATRICA (FR)</w:t>
      </w:r>
    </w:p>
    <w:p w14:paraId="482B430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3EB751EA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9CE46D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19806EDD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6F29D612" w14:textId="77777777" w:rsidR="0029744F" w:rsidRPr="003E1D59" w:rsidRDefault="0029744F" w:rsidP="0029744F">
      <w:pPr>
        <w:pStyle w:val="arial"/>
        <w:jc w:val="center"/>
        <w:rPr>
          <w:b/>
          <w:sz w:val="28"/>
          <w:szCs w:val="26"/>
          <w:lang w:val="it-IT"/>
        </w:rPr>
      </w:pPr>
      <w:r w:rsidRPr="003E1D59">
        <w:rPr>
          <w:b/>
          <w:sz w:val="28"/>
          <w:szCs w:val="26"/>
          <w:lang w:val="it-IT"/>
        </w:rPr>
        <w:t>CONDIZIONI</w:t>
      </w:r>
      <w:r>
        <w:rPr>
          <w:b/>
          <w:sz w:val="28"/>
          <w:szCs w:val="26"/>
          <w:lang w:val="it-IT"/>
        </w:rPr>
        <w:t xml:space="preserve"> </w:t>
      </w:r>
      <w:r w:rsidRPr="003E1D59">
        <w:rPr>
          <w:b/>
          <w:sz w:val="28"/>
          <w:szCs w:val="26"/>
          <w:lang w:val="it-IT"/>
        </w:rPr>
        <w:t>CO</w:t>
      </w:r>
      <w:r>
        <w:rPr>
          <w:b/>
          <w:sz w:val="28"/>
          <w:szCs w:val="26"/>
          <w:lang w:val="it-IT"/>
        </w:rPr>
        <w:t>NTRATTUALI</w:t>
      </w:r>
    </w:p>
    <w:p w14:paraId="33065CD0" w14:textId="77777777" w:rsidR="0029744F" w:rsidRDefault="0029744F" w:rsidP="0029744F">
      <w:pPr>
        <w:rPr>
          <w:lang w:val="it-IT"/>
        </w:rPr>
      </w:pPr>
    </w:p>
    <w:p w14:paraId="16235D2C" w14:textId="77777777" w:rsidR="0029744F" w:rsidRDefault="0029744F" w:rsidP="0029744F">
      <w:pPr>
        <w:rPr>
          <w:lang w:val="it-IT"/>
        </w:rPr>
      </w:pPr>
    </w:p>
    <w:p w14:paraId="65BA3101" w14:textId="77777777" w:rsidR="0029744F" w:rsidRPr="009E1418" w:rsidRDefault="0029744F" w:rsidP="0029744F">
      <w:pPr>
        <w:pStyle w:val="arial"/>
        <w:jc w:val="center"/>
        <w:rPr>
          <w:b/>
          <w:sz w:val="10"/>
          <w:szCs w:val="26"/>
          <w:lang w:val="it-IT"/>
        </w:rPr>
      </w:pPr>
    </w:p>
    <w:p w14:paraId="32F6F344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D811CCE" w14:textId="77777777" w:rsidR="00160A60" w:rsidRPr="009E1418" w:rsidRDefault="00160A60" w:rsidP="00160A60">
      <w:pPr>
        <w:pStyle w:val="arial"/>
        <w:jc w:val="center"/>
        <w:rPr>
          <w:b/>
          <w:sz w:val="10"/>
          <w:szCs w:val="26"/>
          <w:lang w:val="it-IT"/>
        </w:rPr>
      </w:pPr>
    </w:p>
    <w:p w14:paraId="279FDFCF" w14:textId="77777777" w:rsidR="00160A60" w:rsidRPr="000B00A7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0B00A7">
        <w:rPr>
          <w:b/>
          <w:lang w:val="it-IT"/>
        </w:rPr>
        <w:t>PREZZO COMPLESSIVO "CHIAVI IN MANO"</w:t>
      </w:r>
    </w:p>
    <w:p w14:paraId="3B59DF7E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----------------------------------------------------------------</w:t>
      </w:r>
    </w:p>
    <w:p w14:paraId="0C3AECCB" w14:textId="77777777" w:rsidR="0029744F" w:rsidRDefault="0029744F" w:rsidP="0029744F">
      <w:pPr>
        <w:rPr>
          <w:lang w:val="it-IT"/>
        </w:rPr>
      </w:pPr>
      <w:r w:rsidRPr="00EF271C">
        <w:rPr>
          <w:lang w:val="it-IT"/>
        </w:rPr>
        <w:t xml:space="preserve">Per la Fornitura, installazione e messa in esercizio </w:t>
      </w:r>
      <w:r w:rsidRPr="00113B8D">
        <w:rPr>
          <w:lang w:val="it-IT"/>
        </w:rPr>
        <w:t xml:space="preserve">di quanto indicato nel presente </w:t>
      </w:r>
      <w:r>
        <w:rPr>
          <w:lang w:val="it-IT"/>
        </w:rPr>
        <w:t>Ordine</w:t>
      </w:r>
      <w:r w:rsidRPr="00113B8D">
        <w:rPr>
          <w:lang w:val="it-IT"/>
        </w:rPr>
        <w:t xml:space="preserve">, in conformità alla documentazione contrattuale richiamata, realizzata a regola d'arte con materiali di qualità, manodopera specializzata e compreso qualsiasi onere e spesa connessa, la Committente riconoscerà al Fornitore la cifra forfettaria concordata di Euro xxxxxx,00 (xxxxxxxxxxxxxxxxxxxxx/00). </w:t>
      </w:r>
      <w:r>
        <w:rPr>
          <w:color w:val="FF0000"/>
          <w:lang w:val="it-IT"/>
        </w:rPr>
        <w:t>NON INSERIRE PREZZI</w:t>
      </w:r>
    </w:p>
    <w:p w14:paraId="4B9ACC89" w14:textId="77777777" w:rsidR="0029744F" w:rsidRDefault="0029744F" w:rsidP="0029744F">
      <w:pPr>
        <w:rPr>
          <w:lang w:val="it-IT"/>
        </w:rPr>
      </w:pPr>
    </w:p>
    <w:p w14:paraId="0CA584BB" w14:textId="77777777" w:rsidR="0029744F" w:rsidRPr="00EF271C" w:rsidRDefault="0029744F" w:rsidP="0029744F">
      <w:pPr>
        <w:autoSpaceDE w:val="0"/>
        <w:autoSpaceDN w:val="0"/>
        <w:adjustRightInd w:val="0"/>
        <w:rPr>
          <w:lang w:val="it-IT"/>
        </w:rPr>
      </w:pPr>
      <w:r w:rsidRPr="00EF271C">
        <w:rPr>
          <w:lang w:val="it-IT"/>
        </w:rPr>
        <w:t>Il suddetto importo finale include una cifra pari a Euro xxxxxx,00 (xxxxxxxxxxxxx/00) relativi agli Oneri della Sicurezza.</w:t>
      </w:r>
      <w:r>
        <w:rPr>
          <w:lang w:val="it-IT"/>
        </w:rPr>
        <w:t xml:space="preserve"> </w:t>
      </w:r>
      <w:r>
        <w:rPr>
          <w:color w:val="FF0000"/>
          <w:lang w:val="it-IT"/>
        </w:rPr>
        <w:t>NON INSERIRE PREZZI</w:t>
      </w:r>
    </w:p>
    <w:p w14:paraId="44E1AF0F" w14:textId="77777777" w:rsidR="0029744F" w:rsidRDefault="0029744F" w:rsidP="0029744F">
      <w:pPr>
        <w:rPr>
          <w:lang w:val="it-IT"/>
        </w:rPr>
      </w:pPr>
    </w:p>
    <w:p w14:paraId="2105A3F9" w14:textId="243034BA" w:rsidR="0029744F" w:rsidRPr="00113B8D" w:rsidRDefault="0029744F" w:rsidP="0029744F">
      <w:pPr>
        <w:rPr>
          <w:lang w:val="it-IT"/>
        </w:rPr>
      </w:pPr>
      <w:r w:rsidRPr="00664214">
        <w:rPr>
          <w:lang w:val="it-IT"/>
        </w:rPr>
        <w:t>Fatto salvo quanto espressamente enunciato nel presente Ordine, è inteso che il prezzo esposto comprende il costo della progettazione, dei materiali, della manodopera, delle attrezzature di lavorazione, degli Oneri per la Sicurezza e quant'altro occorra per la realizzazione della Fornitura.</w:t>
      </w:r>
      <w:r>
        <w:rPr>
          <w:lang w:val="it-IT"/>
        </w:rPr>
        <w:t xml:space="preserve"> </w:t>
      </w:r>
      <w:r w:rsidRPr="00113B8D">
        <w:rPr>
          <w:lang w:val="it-IT"/>
        </w:rPr>
        <w:t>Tale prezzo è fisso ed invariabile fino al termine contrattuale dei lavori, quindi non suscettibile di revisione in caso di variazioni dei prezzi dei materiali e del costo della manodopera che si verifichino durante il periodo contrattuale e ciò perché così espressamente pattuito, in deroga a quanto stabilito dall'articolo</w:t>
      </w:r>
      <w:r w:rsidR="006073F6">
        <w:rPr>
          <w:lang w:val="it-IT"/>
        </w:rPr>
        <w:t xml:space="preserve"> </w:t>
      </w:r>
      <w:r w:rsidRPr="00113B8D">
        <w:rPr>
          <w:lang w:val="it-IT"/>
        </w:rPr>
        <w:t xml:space="preserve">1664, 1^ COMMA del Codice Civile. </w:t>
      </w:r>
    </w:p>
    <w:p w14:paraId="4100B8BD" w14:textId="77777777" w:rsidR="007F397B" w:rsidRDefault="007F397B" w:rsidP="00160A60">
      <w:pPr>
        <w:rPr>
          <w:lang w:val="it-IT"/>
        </w:rPr>
      </w:pPr>
    </w:p>
    <w:p w14:paraId="21EBB612" w14:textId="77777777" w:rsidR="00262CFA" w:rsidRPr="0029744F" w:rsidRDefault="00262CFA" w:rsidP="00262CFA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29744F">
        <w:rPr>
          <w:b/>
          <w:lang w:val="it-IT"/>
        </w:rPr>
        <w:t>TRATTAMENTO IVA DELL’OPERAZIONE DI ACQUISTO:</w:t>
      </w:r>
    </w:p>
    <w:p w14:paraId="6AB49F70" w14:textId="77777777" w:rsidR="00262CFA" w:rsidRPr="0029744F" w:rsidRDefault="00262CFA" w:rsidP="00262CFA">
      <w:pPr>
        <w:rPr>
          <w:b/>
          <w:lang w:val="it-IT"/>
        </w:rPr>
      </w:pPr>
      <w:r w:rsidRPr="0029744F">
        <w:rPr>
          <w:b/>
          <w:lang w:val="it-IT"/>
        </w:rPr>
        <w:t>--------------------------------------------------------------------------------</w:t>
      </w:r>
    </w:p>
    <w:p w14:paraId="2E556FCB" w14:textId="2DCF34D9" w:rsidR="00262CFA" w:rsidRPr="00C81B02" w:rsidRDefault="00262CFA" w:rsidP="00262CFA">
      <w:pPr>
        <w:rPr>
          <w:strike/>
          <w:lang w:val="it-IT"/>
        </w:rPr>
      </w:pPr>
      <w:r w:rsidRPr="00C81B02">
        <w:rPr>
          <w:lang w:val="it-IT"/>
        </w:rPr>
        <w:t>Leonardo S.p.a. rientra tra le società soggette all’applicazione del meccanismo della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scissione dei pagamenti (c.d. split payment) a norma dell’art. 1 del D.L. 24 Aprile 2017 n. 50 convertito in legge in data 15 giugno 2017. Pertanto, per effetto dell’art. 17-ter del D.P.R. 26 ottobre 1972, n. 633, come novellato dal citato D.L. n. 50/2017</w:t>
      </w:r>
      <w:r w:rsidRPr="00C81B02">
        <w:rPr>
          <w:b/>
          <w:bCs/>
          <w:lang w:val="it-IT"/>
        </w:rPr>
        <w:t>,</w:t>
      </w:r>
      <w:r w:rsidR="006073F6">
        <w:rPr>
          <w:b/>
          <w:bCs/>
          <w:lang w:val="it-IT"/>
        </w:rPr>
        <w:t xml:space="preserve"> </w:t>
      </w:r>
      <w:r w:rsidRPr="00C81B02">
        <w:rPr>
          <w:lang w:val="it-IT"/>
        </w:rPr>
        <w:t>tutte le cessioni di beni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e le prestazioni di servizi imponibili ad IVA fatturate nei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confronti di Leonardo S.p.a. sono soggette al meccanismo dello split payment.</w:t>
      </w:r>
      <w:r w:rsidR="006073F6">
        <w:rPr>
          <w:lang w:val="it-IT"/>
        </w:rPr>
        <w:t xml:space="preserve"> </w:t>
      </w:r>
    </w:p>
    <w:p w14:paraId="1EAE8C00" w14:textId="72EEBA8F" w:rsidR="00262CFA" w:rsidRPr="00C81B02" w:rsidRDefault="00262CFA" w:rsidP="00262CFA">
      <w:pPr>
        <w:rPr>
          <w:lang w:val="it-IT"/>
        </w:rPr>
      </w:pPr>
      <w:r w:rsidRPr="00C81B02">
        <w:rPr>
          <w:lang w:val="it-IT"/>
        </w:rPr>
        <w:t>Rimangono escluse dal regime dello split payment e soggette alle ordinarie regole di fatturazione le operazioni che non danno luogo all’addebito dell’IVA (es. operazioni non imponibili, esenti e non soggette). In particolare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 xml:space="preserve">Leonardo S.p.a. si qualifica come esportatore abituale e può acquistare ed importare in regime di non imponibilità IVA ai sensi dell’art. 8, comma 2, lettera c) D.P.R. n. 633/1972, nel 2017, beni e servizi nei limiti del c.d. “plafond” maturato. Pertanto i fornitori che ricevono la dichiarazione di intento emessa da Leonardo S.p.a. devono fatturare in regime di non imponibilità IVA ex. Art. 8 comma 2, lettera c) D.P.R. </w:t>
      </w:r>
      <w:r w:rsidRPr="00C81B02">
        <w:rPr>
          <w:lang w:val="it-IT"/>
        </w:rPr>
        <w:lastRenderedPageBreak/>
        <w:t>n. 633/1972 le operazioni rese nei confronti della stessa, fino a concorrenza del valore indicato nella dichiarazione in parola.</w:t>
      </w:r>
    </w:p>
    <w:p w14:paraId="4DED62E0" w14:textId="77777777" w:rsidR="002024E6" w:rsidRPr="00113B8D" w:rsidRDefault="002024E6" w:rsidP="00160A60">
      <w:pPr>
        <w:rPr>
          <w:lang w:val="it-IT"/>
        </w:rPr>
      </w:pPr>
    </w:p>
    <w:p w14:paraId="1ABFBAA4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RESA, TRASPORTI E IMBALLI</w:t>
      </w:r>
    </w:p>
    <w:p w14:paraId="4867DAE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3469C86" w14:textId="4EBDA22E" w:rsidR="00160A60" w:rsidRDefault="00160A60" w:rsidP="00160A60">
      <w:pPr>
        <w:rPr>
          <w:lang w:val="it-IT"/>
        </w:rPr>
      </w:pPr>
      <w:r w:rsidRPr="00113B8D">
        <w:rPr>
          <w:lang w:val="it-IT"/>
        </w:rPr>
        <w:t xml:space="preserve">Tutto il materiale oggetto della Fornitura del presente Ordine deve essere consegnato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Committente.</w:t>
      </w:r>
    </w:p>
    <w:p w14:paraId="56EFA622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Il trasporto di tutto il materiale oggetto della Fornitura del presente Ordine è a totale cura e carico del Fornitore.</w:t>
      </w:r>
    </w:p>
    <w:p w14:paraId="27CDF397" w14:textId="3ADAD1C6" w:rsidR="00F2649D" w:rsidRDefault="00F2649D" w:rsidP="00160A60">
      <w:pPr>
        <w:rPr>
          <w:lang w:val="it-IT"/>
        </w:rPr>
      </w:pPr>
      <w:r w:rsidRPr="00F2649D">
        <w:rPr>
          <w:lang w:val="it-IT"/>
        </w:rPr>
        <w:t>Lo scarico dai mezzi di trasporto e il posizionamento all'interno dei reparti della Committente di tutto il materiale oggetto della Fornitura del presente Ordine è a totale cura e carico del</w:t>
      </w:r>
      <w:r w:rsidR="004400A8">
        <w:rPr>
          <w:lang w:val="it-IT"/>
        </w:rPr>
        <w:t xml:space="preserve"> Fornitore</w:t>
      </w:r>
      <w:r w:rsidRPr="00F2649D">
        <w:rPr>
          <w:lang w:val="it-IT"/>
        </w:rPr>
        <w:t>.</w:t>
      </w:r>
    </w:p>
    <w:p w14:paraId="42C53DF1" w14:textId="20B8C307" w:rsidR="00160A60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imballo di tutto il materiale oggetto della Fornitura del presente Ordine è incluso nel prezzo e sarà realizzato in modo da assicurare il trasporto della Fornitura senza alcun danneggiamento sino allo stabilimento di destinazione della Committente.</w:t>
      </w:r>
    </w:p>
    <w:p w14:paraId="23E62D5B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Le attività e gli oneri relativi allo smaltimento degli imballi saranno a carico e cura del</w:t>
      </w:r>
      <w:r>
        <w:rPr>
          <w:lang w:val="it-IT"/>
        </w:rPr>
        <w:t xml:space="preserve"> Fornitore</w:t>
      </w:r>
      <w:r w:rsidRPr="00113B8D">
        <w:rPr>
          <w:lang w:val="it-IT"/>
        </w:rPr>
        <w:t>.</w:t>
      </w:r>
    </w:p>
    <w:p w14:paraId="2D03DE7C" w14:textId="77777777" w:rsidR="007E2EC8" w:rsidRDefault="007E2EC8" w:rsidP="00160A60">
      <w:pPr>
        <w:rPr>
          <w:lang w:val="it-IT"/>
        </w:rPr>
      </w:pPr>
    </w:p>
    <w:p w14:paraId="5066B7A0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CONSEGNA CONTRATTUALE</w:t>
      </w:r>
    </w:p>
    <w:p w14:paraId="0F9F5E7A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729E279" w14:textId="5DA94A26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La Data di Consegna Contrattuale è conc</w:t>
      </w:r>
      <w:r w:rsidR="00BD06C3">
        <w:rPr>
          <w:lang w:val="it-IT"/>
        </w:rPr>
        <w:t>ordata essere entro il XX.XX.20XX</w:t>
      </w:r>
      <w:r w:rsidRPr="00113B8D">
        <w:rPr>
          <w:lang w:val="it-IT"/>
        </w:rPr>
        <w:t>, come indicato nel presente Ordine.</w:t>
      </w:r>
    </w:p>
    <w:p w14:paraId="3D5ACAB6" w14:textId="002118EA" w:rsidR="0029744F" w:rsidRDefault="00A557E7" w:rsidP="0029744F">
      <w:pPr>
        <w:rPr>
          <w:lang w:val="it-IT"/>
        </w:rPr>
      </w:pPr>
      <w:r w:rsidRPr="002749A8">
        <w:rPr>
          <w:lang w:val="it-IT"/>
        </w:rPr>
        <w:t xml:space="preserve">Tale data è intesa come la data entro la quale </w:t>
      </w:r>
      <w:r>
        <w:rPr>
          <w:lang w:val="it-IT"/>
        </w:rPr>
        <w:t>le operazioni</w:t>
      </w:r>
      <w:r w:rsidRPr="002749A8">
        <w:rPr>
          <w:lang w:val="it-IT"/>
        </w:rPr>
        <w:t xml:space="preserve"> di installazione e messa in servizio di quanto oggetto di fornitura del presente Ordine dovranno essere terminati presso lo stabilimento di </w:t>
      </w:r>
      <w:r w:rsidR="00810EE0">
        <w:rPr>
          <w:lang w:val="it-IT"/>
        </w:rPr>
        <w:t xml:space="preserve">Anagni </w:t>
      </w:r>
      <w:r w:rsidRPr="002749A8">
        <w:rPr>
          <w:lang w:val="it-IT"/>
        </w:rPr>
        <w:t>della Committente</w:t>
      </w:r>
      <w:r w:rsidR="0029744F" w:rsidRPr="002749A8">
        <w:rPr>
          <w:lang w:val="it-IT"/>
        </w:rPr>
        <w:t>.</w:t>
      </w:r>
    </w:p>
    <w:p w14:paraId="12FCA0AC" w14:textId="77777777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Tale data costituirà inoltre il riferimento per l'applicazione dell'eventuale penale per ritardata consegna.</w:t>
      </w:r>
    </w:p>
    <w:p w14:paraId="00AC9552" w14:textId="77777777" w:rsidR="00A557E7" w:rsidRDefault="00A557E7" w:rsidP="00A557E7">
      <w:pPr>
        <w:rPr>
          <w:lang w:val="it-IT"/>
        </w:rPr>
      </w:pPr>
      <w:r w:rsidRPr="00113B8D">
        <w:rPr>
          <w:lang w:val="it-IT"/>
        </w:rPr>
        <w:t>E</w:t>
      </w:r>
      <w:r>
        <w:rPr>
          <w:lang w:val="it-IT"/>
        </w:rPr>
        <w:t>'</w:t>
      </w:r>
      <w:r w:rsidRPr="00113B8D">
        <w:rPr>
          <w:lang w:val="it-IT"/>
        </w:rPr>
        <w:t xml:space="preserve"> inteso che un anticipo della consegna, rispetto alla Data di Consegna Contrattuale, sarà gradita dalla Committente.</w:t>
      </w:r>
    </w:p>
    <w:p w14:paraId="49161D7A" w14:textId="77777777" w:rsidR="00BA0371" w:rsidRDefault="00BA0371" w:rsidP="00160A60">
      <w:pPr>
        <w:rPr>
          <w:lang w:val="it-IT"/>
        </w:rPr>
      </w:pPr>
    </w:p>
    <w:p w14:paraId="02AA8E16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PENALE PER RITARDATA CONSEGNA</w:t>
      </w:r>
    </w:p>
    <w:p w14:paraId="6419878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----------------------------</w:t>
      </w:r>
    </w:p>
    <w:p w14:paraId="4FB95D9C" w14:textId="40693F8C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 xml:space="preserve">Nel caso in cui il Fornitore non rispetti la Data di Consegna Contrattuale, trascorsa una franchigia di </w:t>
      </w:r>
      <w:r>
        <w:rPr>
          <w:lang w:val="it-IT"/>
        </w:rPr>
        <w:t xml:space="preserve">7 </w:t>
      </w:r>
      <w:r w:rsidRPr="00113B8D">
        <w:rPr>
          <w:lang w:val="it-IT"/>
        </w:rPr>
        <w:t>(</w:t>
      </w:r>
      <w:r>
        <w:rPr>
          <w:lang w:val="it-IT"/>
        </w:rPr>
        <w:t>sette</w:t>
      </w:r>
      <w:r w:rsidRPr="00113B8D">
        <w:rPr>
          <w:lang w:val="it-IT"/>
        </w:rPr>
        <w:t>) giorni calendariali dalla predetta data, si applicherà una penale pari al</w:t>
      </w:r>
      <w:r>
        <w:rPr>
          <w:lang w:val="it-IT"/>
        </w:rPr>
        <w:t xml:space="preserve"> 5</w:t>
      </w:r>
      <w:r w:rsidRPr="00113B8D">
        <w:rPr>
          <w:lang w:val="it-IT"/>
        </w:rPr>
        <w:t>% (</w:t>
      </w:r>
      <w:r>
        <w:rPr>
          <w:lang w:val="it-IT"/>
        </w:rPr>
        <w:t>cinque</w:t>
      </w:r>
      <w:r w:rsidRPr="00113B8D">
        <w:rPr>
          <w:lang w:val="it-IT"/>
        </w:rPr>
        <w:t xml:space="preserve">percento) del valore complessivo della Fornitura per ogni ulteriore settimana di ritardo, sino ad un massimo del </w:t>
      </w:r>
      <w:r>
        <w:rPr>
          <w:lang w:val="it-IT"/>
        </w:rPr>
        <w:t>10</w:t>
      </w:r>
      <w:r w:rsidRPr="00113B8D">
        <w:rPr>
          <w:lang w:val="it-IT"/>
        </w:rPr>
        <w:t>% (</w:t>
      </w:r>
      <w:r>
        <w:rPr>
          <w:lang w:val="it-IT"/>
        </w:rPr>
        <w:t>dieci</w:t>
      </w:r>
      <w:r w:rsidRPr="00113B8D">
        <w:rPr>
          <w:lang w:val="it-IT"/>
        </w:rPr>
        <w:t>percento).</w:t>
      </w:r>
    </w:p>
    <w:p w14:paraId="1A733E5A" w14:textId="77777777" w:rsidR="007F397B" w:rsidRDefault="007F397B" w:rsidP="00160A60">
      <w:pPr>
        <w:rPr>
          <w:lang w:val="it-IT"/>
        </w:rPr>
      </w:pPr>
    </w:p>
    <w:p w14:paraId="375B1987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FATTURAZIONE E PAGAMENTO</w:t>
      </w:r>
    </w:p>
    <w:p w14:paraId="3CEF1F78" w14:textId="6695E6C6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</w:t>
      </w:r>
      <w:r w:rsidR="007F397B">
        <w:rPr>
          <w:b/>
          <w:lang w:val="it-IT"/>
        </w:rPr>
        <w:t>----</w:t>
      </w:r>
    </w:p>
    <w:p w14:paraId="06F6E3F7" w14:textId="77777777" w:rsidR="00F873DC" w:rsidRPr="00D263B1" w:rsidRDefault="00F873DC" w:rsidP="00F873DC">
      <w:pPr>
        <w:rPr>
          <w:rFonts w:cs="Arial"/>
          <w:sz w:val="20"/>
          <w:szCs w:val="20"/>
          <w:lang w:val="it-IT" w:eastAsia="it-IT"/>
        </w:rPr>
      </w:pPr>
    </w:p>
    <w:p w14:paraId="7B379448" w14:textId="12DE2C59" w:rsidR="008F2D02" w:rsidRPr="008F2D02" w:rsidRDefault="008F2D02" w:rsidP="008F2D02">
      <w:pPr>
        <w:spacing w:after="160" w:line="259" w:lineRule="auto"/>
        <w:rPr>
          <w:rFonts w:cs="Arial"/>
          <w:b/>
          <w:sz w:val="20"/>
          <w:szCs w:val="20"/>
          <w:lang w:val="it-IT" w:eastAsia="it-IT"/>
        </w:rPr>
      </w:pPr>
      <w:r w:rsidRPr="008F2D02">
        <w:rPr>
          <w:rFonts w:cs="Arial"/>
          <w:sz w:val="20"/>
          <w:szCs w:val="20"/>
          <w:lang w:val="it-IT" w:eastAsia="it-IT"/>
        </w:rPr>
        <w:t xml:space="preserve">La fatturazione ed i relativi pagamenti avverranno secondo il seguente piano: </w:t>
      </w:r>
      <w:r>
        <w:rPr>
          <w:rFonts w:cs="Arial"/>
          <w:b/>
          <w:sz w:val="20"/>
          <w:szCs w:val="20"/>
          <w:highlight w:val="yellow"/>
          <w:lang w:val="it-IT" w:eastAsia="it-IT"/>
        </w:rPr>
        <w:t>(da definire</w:t>
      </w:r>
      <w:r w:rsidRPr="008F2D02">
        <w:rPr>
          <w:rFonts w:cs="Arial"/>
          <w:b/>
          <w:sz w:val="20"/>
          <w:szCs w:val="20"/>
          <w:highlight w:val="yellow"/>
          <w:lang w:val="it-IT" w:eastAsia="it-IT"/>
        </w:rPr>
        <w:t>)_________</w:t>
      </w:r>
    </w:p>
    <w:p w14:paraId="1E408359" w14:textId="757682B6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In caso di anticipo, la percentuale concordata dell'importo complessivo dell'Ordine verrà fatturato dal Fornitore congiuntamente alla presentazione della Conferma d'Ordine e di una </w:t>
      </w:r>
      <w:r w:rsidRPr="00DF09D4">
        <w:rPr>
          <w:rFonts w:ascii="Calibri-Light" w:eastAsia="Calibri" w:hAnsi="Calibri-Light" w:cs="Calibri-Light"/>
          <w:sz w:val="20"/>
          <w:szCs w:val="20"/>
          <w:u w:val="single"/>
          <w:lang w:val="it-IT"/>
        </w:rPr>
        <w:t>fideiussione bancaria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, di importo pari alla fattura e da mantenere in vita per due (2</w:t>
      </w:r>
      <w:r>
        <w:rPr>
          <w:rFonts w:ascii="Calibri-Light" w:eastAsia="Calibri" w:hAnsi="Calibri-Light" w:cs="Calibri-Light"/>
          <w:sz w:val="20"/>
          <w:szCs w:val="20"/>
          <w:lang w:val="it-IT"/>
        </w:rPr>
        <w:t>) mesi oltre la data di collaudo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Fornitura presso lo stabilimento di </w:t>
      </w:r>
      <w:r>
        <w:rPr>
          <w:rFonts w:ascii="Calibri-Light" w:eastAsia="Calibri" w:hAnsi="Calibri-Light" w:cs="Calibri-Light"/>
          <w:b/>
          <w:sz w:val="20"/>
          <w:szCs w:val="20"/>
          <w:lang w:val="it-IT"/>
        </w:rPr>
        <w:t>Anagni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COMMITTENTE.</w:t>
      </w:r>
    </w:p>
    <w:p w14:paraId="2BFBA41B" w14:textId="77777777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Il pagamento della fattura di anticipo sarà regolato a 30 (trenta) giorni data fattura fine mese con bonifico bancario.</w:t>
      </w:r>
    </w:p>
    <w:p w14:paraId="20BAE504" w14:textId="61FA50E1" w:rsidR="00F873DC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263B1">
        <w:rPr>
          <w:rFonts w:ascii="Arial" w:hAnsi="Arial" w:cs="Arial"/>
          <w:sz w:val="20"/>
          <w:szCs w:val="20"/>
        </w:rPr>
        <w:t xml:space="preserve">da parte della COMMITTENTE a condizione che il collaudo finale di accettazione dell'intera Fornitura </w:t>
      </w:r>
      <w:r w:rsidRPr="00D263B1">
        <w:rPr>
          <w:rFonts w:ascii="Arial" w:hAnsi="Arial" w:cs="Arial"/>
          <w:sz w:val="20"/>
          <w:szCs w:val="20"/>
        </w:rPr>
        <w:lastRenderedPageBreak/>
        <w:t>abbia avuto esito positivo ed il Verbale di Accettazione Finale sia stato controfirmato da entrambe le parti senza riserva alcuna.</w:t>
      </w:r>
    </w:p>
    <w:p w14:paraId="5AFDBF9F" w14:textId="77777777" w:rsidR="008F2D02" w:rsidRDefault="008F2D02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CF08DAA" w14:textId="77777777" w:rsidR="00F873DC" w:rsidRPr="00A608F4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608F4">
        <w:rPr>
          <w:rFonts w:ascii="Arial" w:hAnsi="Arial" w:cs="Arial"/>
          <w:sz w:val="20"/>
          <w:szCs w:val="20"/>
        </w:rPr>
        <w:t xml:space="preserve">Il pagamento sarà regolato a </w:t>
      </w:r>
      <w:r>
        <w:rPr>
          <w:rFonts w:ascii="Arial" w:hAnsi="Arial" w:cs="Arial"/>
          <w:sz w:val="20"/>
          <w:szCs w:val="20"/>
        </w:rPr>
        <w:t>30 giorni data fattura fin mese.</w:t>
      </w:r>
    </w:p>
    <w:p w14:paraId="737789F9" w14:textId="77777777" w:rsidR="00F873DC" w:rsidRPr="00D263B1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9F049B3" w14:textId="77777777" w:rsidR="00066A0F" w:rsidRDefault="00066A0F" w:rsidP="00160A60">
      <w:pPr>
        <w:ind w:left="709" w:right="3260"/>
        <w:rPr>
          <w:lang w:val="it-IT"/>
        </w:rPr>
      </w:pPr>
    </w:p>
    <w:p w14:paraId="3726652F" w14:textId="77777777" w:rsidR="00160A60" w:rsidRDefault="00160A60" w:rsidP="00160A60">
      <w:pPr>
        <w:rPr>
          <w:lang w:val="it-IT"/>
        </w:rPr>
      </w:pPr>
    </w:p>
    <w:p w14:paraId="570493E4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CERTIFICAZIONI, CONFORMITA' E DOCUMENTAZIONE A CORREDO</w:t>
      </w:r>
    </w:p>
    <w:p w14:paraId="65AA672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</w:t>
      </w:r>
      <w:r>
        <w:rPr>
          <w:b/>
          <w:lang w:val="it-IT"/>
        </w:rPr>
        <w:t>---------------------------------------------</w:t>
      </w:r>
    </w:p>
    <w:p w14:paraId="0C82B180" w14:textId="77777777" w:rsidR="00066760" w:rsidRDefault="00066760" w:rsidP="00DD2AAF">
      <w:pPr>
        <w:rPr>
          <w:lang w:val="it-IT"/>
        </w:rPr>
      </w:pPr>
      <w:r w:rsidRPr="00066760">
        <w:rPr>
          <w:lang w:val="it-IT"/>
        </w:rPr>
        <w:t>Per quanto concerne certificazioni, conformità e documentazione a corredo, si farà riferimento alla Normativa Macchine, all'Allegato V del D.Lgs 81/08, a tutte le leggi/norme vigenti in materia ed a quanto richiesto dalla Committente nella propria documentazione contrattuale.</w:t>
      </w:r>
    </w:p>
    <w:p w14:paraId="0D2E3067" w14:textId="4003863B" w:rsidR="003E17A8" w:rsidRDefault="00DD2AAF" w:rsidP="00DD2AAF">
      <w:pPr>
        <w:rPr>
          <w:lang w:val="it-IT"/>
        </w:rPr>
      </w:pPr>
      <w:r>
        <w:rPr>
          <w:lang w:val="it-IT"/>
        </w:rPr>
        <w:t>La Fornitura sarà comprensiva di manualistica di uso e manutenzione e del codice sorgente</w:t>
      </w:r>
      <w:r w:rsidR="008D27EE">
        <w:rPr>
          <w:lang w:val="it-IT"/>
        </w:rPr>
        <w:t xml:space="preserve"> commentato</w:t>
      </w:r>
      <w:r>
        <w:rPr>
          <w:lang w:val="it-IT"/>
        </w:rPr>
        <w:t xml:space="preserve"> dei </w:t>
      </w:r>
      <w:r w:rsidR="002F7E4C">
        <w:rPr>
          <w:lang w:val="it-IT"/>
        </w:rPr>
        <w:t>s</w:t>
      </w:r>
      <w:r>
        <w:rPr>
          <w:lang w:val="it-IT"/>
        </w:rPr>
        <w:t>oftware installati a bordo.</w:t>
      </w:r>
    </w:p>
    <w:p w14:paraId="7AE7AF4D" w14:textId="77777777" w:rsidR="00D72EFE" w:rsidRDefault="00D72EFE" w:rsidP="00DD2AAF">
      <w:pPr>
        <w:rPr>
          <w:lang w:val="it-IT"/>
        </w:rPr>
      </w:pPr>
    </w:p>
    <w:p w14:paraId="182467BD" w14:textId="6CC50FD9" w:rsidR="00CE143E" w:rsidRPr="003E17A8" w:rsidRDefault="00CE143E" w:rsidP="00CE143E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INTELLECTUAL PROPERY RIGHT</w:t>
      </w:r>
      <w:r w:rsidR="00C001F3" w:rsidRPr="003E17A8">
        <w:rPr>
          <w:b/>
          <w:lang w:val="it-IT"/>
        </w:rPr>
        <w:t>S</w:t>
      </w:r>
    </w:p>
    <w:p w14:paraId="47AC8105" w14:textId="3E8150B4" w:rsidR="00CE143E" w:rsidRPr="00113B8D" w:rsidRDefault="00CE143E" w:rsidP="00CE143E">
      <w:pPr>
        <w:rPr>
          <w:b/>
          <w:lang w:val="it-IT"/>
        </w:rPr>
      </w:pPr>
      <w:r w:rsidRPr="003E17A8">
        <w:rPr>
          <w:b/>
          <w:lang w:val="it-IT"/>
        </w:rPr>
        <w:t>-------------------------------------------------------------</w:t>
      </w:r>
    </w:p>
    <w:p w14:paraId="1915387C" w14:textId="16E7D0B3" w:rsidR="00CE143E" w:rsidRDefault="007058D7" w:rsidP="00DD2AAF">
      <w:pPr>
        <w:rPr>
          <w:lang w:val="it-IT"/>
        </w:rPr>
      </w:pPr>
      <w:r>
        <w:rPr>
          <w:lang w:val="it-IT"/>
        </w:rPr>
        <w:t>In riferimento alla documentazione di gara richiamata nel presente contratto si fa presente</w:t>
      </w:r>
      <w:r w:rsidR="00C001F3">
        <w:rPr>
          <w:lang w:val="it-IT"/>
        </w:rPr>
        <w:t xml:space="preserve"> che tutti i “Diritti di Proprietà Intellettuale” sviluppati attraverso la presente Fornitura devono essere ritenuti di totale proprietà della Leonardo S.p.a.</w:t>
      </w:r>
    </w:p>
    <w:p w14:paraId="3B49A799" w14:textId="77777777" w:rsidR="00254219" w:rsidRDefault="00C001F3" w:rsidP="00DD2AAF">
      <w:pPr>
        <w:rPr>
          <w:lang w:val="it-IT"/>
        </w:rPr>
      </w:pPr>
      <w:r>
        <w:rPr>
          <w:lang w:val="it-IT"/>
        </w:rPr>
        <w:t>Ne consegue che l’utilizzo di qualsiasi informazione attinente la presente Fornitura non potrà essere divulgato a</w:t>
      </w:r>
      <w:r w:rsidR="00254219">
        <w:rPr>
          <w:lang w:val="it-IT"/>
        </w:rPr>
        <w:t xml:space="preserve"> </w:t>
      </w:r>
      <w:r>
        <w:rPr>
          <w:lang w:val="it-IT"/>
        </w:rPr>
        <w:t>chicchessia</w:t>
      </w:r>
      <w:r w:rsidR="00254219">
        <w:rPr>
          <w:lang w:val="it-IT"/>
        </w:rPr>
        <w:t xml:space="preserve"> senza preventiva autorizzazione della Leonardo S.p.a.</w:t>
      </w:r>
    </w:p>
    <w:p w14:paraId="066A3CFF" w14:textId="4BB8A136" w:rsidR="00C001F3" w:rsidRDefault="00254219" w:rsidP="00DD2AAF">
      <w:pPr>
        <w:rPr>
          <w:lang w:val="it-IT"/>
        </w:rPr>
      </w:pPr>
      <w:r>
        <w:rPr>
          <w:lang w:val="it-IT"/>
        </w:rPr>
        <w:t>Ogni azione effettuata nel non rispetto di quanto sopra</w:t>
      </w:r>
      <w:r w:rsidR="00C001F3">
        <w:rPr>
          <w:lang w:val="it-IT"/>
        </w:rPr>
        <w:t xml:space="preserve"> </w:t>
      </w:r>
      <w:r>
        <w:rPr>
          <w:lang w:val="it-IT"/>
        </w:rPr>
        <w:t>sarà ritenuta perseguibile per legge.</w:t>
      </w:r>
    </w:p>
    <w:p w14:paraId="3C4815DF" w14:textId="77777777" w:rsidR="003E17A8" w:rsidRDefault="003E17A8" w:rsidP="00160A60">
      <w:pPr>
        <w:rPr>
          <w:lang w:val="it-IT"/>
        </w:rPr>
      </w:pPr>
    </w:p>
    <w:p w14:paraId="6BEF529F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INSTALLAZIONE, MESSA IN FUNZIONE E TRAINING</w:t>
      </w:r>
    </w:p>
    <w:p w14:paraId="574189CF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</w:t>
      </w:r>
      <w:r>
        <w:rPr>
          <w:b/>
          <w:lang w:val="it-IT"/>
        </w:rPr>
        <w:t>------------------------------------------------</w:t>
      </w:r>
    </w:p>
    <w:p w14:paraId="0850A158" w14:textId="63DBA750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Le operazioni di installazione</w:t>
      </w:r>
      <w:r w:rsidR="008E6FFC">
        <w:rPr>
          <w:color w:val="000000" w:themeColor="text1"/>
          <w:lang w:val="it-IT"/>
        </w:rPr>
        <w:t>,</w:t>
      </w:r>
      <w:r w:rsidRPr="00113B8D">
        <w:rPr>
          <w:color w:val="000000" w:themeColor="text1"/>
          <w:lang w:val="it-IT"/>
        </w:rPr>
        <w:t xml:space="preserve"> messa in funzione </w:t>
      </w:r>
      <w:r w:rsidR="008E6FFC">
        <w:rPr>
          <w:color w:val="000000" w:themeColor="text1"/>
          <w:lang w:val="it-IT"/>
        </w:rPr>
        <w:t xml:space="preserve">e training </w:t>
      </w:r>
      <w:r w:rsidRPr="00113B8D">
        <w:rPr>
          <w:color w:val="000000" w:themeColor="text1"/>
          <w:lang w:val="it-IT"/>
        </w:rPr>
        <w:t xml:space="preserve">di quanto oggetto di Fornitura del presente Ordine, saranno effettuate da tecnici specializzati del Fornitore presso lo stabilimento di </w:t>
      </w:r>
      <w:r w:rsidR="00296B74">
        <w:rPr>
          <w:color w:val="000000" w:themeColor="text1"/>
          <w:lang w:val="it-IT"/>
        </w:rPr>
        <w:t>Anagni</w:t>
      </w:r>
      <w:r w:rsidRPr="00113B8D">
        <w:rPr>
          <w:color w:val="000000" w:themeColor="text1"/>
          <w:lang w:val="it-IT"/>
        </w:rPr>
        <w:t xml:space="preserve"> della Committente.</w:t>
      </w:r>
    </w:p>
    <w:p w14:paraId="79CFD6A9" w14:textId="0168925A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Gli oneri derivanti dalla presenza del personale del Fornitore, che interverrà presso lo stabilimento della Committente per l</w:t>
      </w:r>
      <w:r w:rsidR="005D61BE">
        <w:rPr>
          <w:color w:val="000000" w:themeColor="text1"/>
          <w:lang w:val="it-IT"/>
        </w:rPr>
        <w:t>'</w:t>
      </w:r>
      <w:r w:rsidRPr="00113B8D">
        <w:rPr>
          <w:color w:val="000000" w:themeColor="text1"/>
          <w:lang w:val="it-IT"/>
        </w:rPr>
        <w:t>espletamento delle attività tutte di cui sopra saranno a totale cura e spese del Fornitore.</w:t>
      </w:r>
    </w:p>
    <w:p w14:paraId="718CEDAA" w14:textId="77777777" w:rsidR="00D74B0C" w:rsidRDefault="00D74B0C" w:rsidP="00160A60">
      <w:pPr>
        <w:rPr>
          <w:lang w:val="it-IT"/>
        </w:rPr>
      </w:pPr>
    </w:p>
    <w:p w14:paraId="2D109D0C" w14:textId="77777777" w:rsidR="00280FED" w:rsidRPr="003E17A8" w:rsidRDefault="00280FED" w:rsidP="00280FED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COLLAUDI ED ACCETTAZIONE FINALE</w:t>
      </w:r>
    </w:p>
    <w:p w14:paraId="71659FC3" w14:textId="77777777" w:rsidR="00280FED" w:rsidRPr="00113B8D" w:rsidRDefault="00280FED" w:rsidP="00280FED">
      <w:pPr>
        <w:rPr>
          <w:b/>
          <w:lang w:val="it-IT"/>
        </w:rPr>
      </w:pPr>
      <w:r w:rsidRPr="00113B8D">
        <w:rPr>
          <w:b/>
          <w:lang w:val="it-IT"/>
        </w:rPr>
        <w:t>-------------------------------</w:t>
      </w:r>
      <w:r>
        <w:rPr>
          <w:b/>
          <w:lang w:val="it-IT"/>
        </w:rPr>
        <w:t>---------------------------</w:t>
      </w:r>
    </w:p>
    <w:p w14:paraId="61DF2D03" w14:textId="4E3E86A4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 xml:space="preserve">La Committente si riserva di accettare la Fornitura oggetto del presente Ordine dopo che, effettuati i collaudi presso la propria sede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e che questi abbiano avuto esito positivo, si sia proceduto alla stesura e firma congiunta del Verbale di Collaudo ed Accettazione Finale della Fornitura.</w:t>
      </w:r>
    </w:p>
    <w:p w14:paraId="49CEBA9C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I collaudi, effettuati da tecnici della Committente congiuntamente a tecnici del Fornitore, dovranno essere condotti per la verifica dei requisiti progettuali e prestazionali della Fornitura</w:t>
      </w:r>
      <w:r>
        <w:rPr>
          <w:lang w:val="it-IT"/>
        </w:rPr>
        <w:t xml:space="preserve"> in conformità a quanto richiesto dalla Committente nella propria documentazione contrattuale </w:t>
      </w:r>
      <w:r w:rsidRPr="00113B8D">
        <w:rPr>
          <w:lang w:val="it-IT"/>
        </w:rPr>
        <w:t>e secondo le normative vigenti in materia.</w:t>
      </w:r>
    </w:p>
    <w:p w14:paraId="1AD9C97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Qualora, in sede di collaudo, vengano riscontrati difetti e/o manchevolezze, il Fornitore è tenuto ad eliminarli tempestivamente o comunque entro un termine ragionevole, preventivamente concordato con la Committente.</w:t>
      </w:r>
    </w:p>
    <w:p w14:paraId="3011B49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Gli oneri derivanti dalla presenza del personale del Fornitore, che interverrà presso lo stabilimento della Committente per l</w:t>
      </w:r>
      <w:r>
        <w:rPr>
          <w:lang w:val="it-IT"/>
        </w:rPr>
        <w:t>'</w:t>
      </w:r>
      <w:r w:rsidRPr="00113B8D">
        <w:rPr>
          <w:lang w:val="it-IT"/>
        </w:rPr>
        <w:t>espletamento delle attività di cui sopra, saranno a totale cura e spese del Fornitore.</w:t>
      </w:r>
    </w:p>
    <w:p w14:paraId="6923E48E" w14:textId="77777777" w:rsidR="00160A60" w:rsidRPr="00113B8D" w:rsidRDefault="00160A60" w:rsidP="00160A60">
      <w:pPr>
        <w:rPr>
          <w:lang w:val="it-IT"/>
        </w:rPr>
      </w:pPr>
    </w:p>
    <w:p w14:paraId="0F20A145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lastRenderedPageBreak/>
        <w:t>GARANZIE</w:t>
      </w:r>
    </w:p>
    <w:p w14:paraId="71D78152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</w:t>
      </w:r>
      <w:r>
        <w:rPr>
          <w:b/>
          <w:lang w:val="it-IT"/>
        </w:rPr>
        <w:t>-</w:t>
      </w:r>
    </w:p>
    <w:p w14:paraId="73891BE6" w14:textId="77777777" w:rsidR="00160A60" w:rsidRPr="00113B8D" w:rsidRDefault="00160A60" w:rsidP="00160A60">
      <w:pPr>
        <w:rPr>
          <w:lang w:val="it-IT"/>
        </w:rPr>
      </w:pPr>
    </w:p>
    <w:p w14:paraId="6E00432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Garanzia Generale Integrale</w:t>
      </w:r>
    </w:p>
    <w:p w14:paraId="1B1D586F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</w:t>
      </w:r>
    </w:p>
    <w:p w14:paraId="4FD65A63" w14:textId="6CE6712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periodo di garanzia decorre dalla data di Accettazione della Fornitura da parte della Committente ed avr</w:t>
      </w:r>
      <w:r w:rsidR="001F0595">
        <w:rPr>
          <w:lang w:val="it-IT"/>
        </w:rPr>
        <w:t>à una durata non inferiore ai 12</w:t>
      </w:r>
      <w:r w:rsidRPr="00113B8D">
        <w:rPr>
          <w:lang w:val="it-IT"/>
        </w:rPr>
        <w:t xml:space="preserve"> (</w:t>
      </w:r>
      <w:r w:rsidR="001F0595">
        <w:rPr>
          <w:lang w:val="it-IT"/>
        </w:rPr>
        <w:t>dodici</w:t>
      </w:r>
      <w:r w:rsidRPr="00113B8D">
        <w:rPr>
          <w:lang w:val="it-IT"/>
        </w:rPr>
        <w:t>) mesi solari.</w:t>
      </w:r>
    </w:p>
    <w:p w14:paraId="6D566D6A" w14:textId="71C205A8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Sono escluse dalla garanzia i componenti minori considerabili consumabili a ragione dell</w:t>
      </w:r>
      <w:r w:rsidR="005D61BE">
        <w:rPr>
          <w:lang w:val="it-IT"/>
        </w:rPr>
        <w:t>'</w:t>
      </w:r>
      <w:r w:rsidRPr="00113B8D">
        <w:rPr>
          <w:lang w:val="it-IT"/>
        </w:rPr>
        <w:t>uso fattone dalla Committenza.</w:t>
      </w:r>
    </w:p>
    <w:p w14:paraId="27B07977" w14:textId="68E900B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Durante tutto il periodo di garanzia il Fornitore è tenuto a riparare o sostituire, senza alcun onere a carico della Committente, eventuali parti riscontrate guaste e/o difettose, nonché al ripristino di tutti gli eventuali malfunzionamenti della Fornitura, che dovessero causarne una limitazione nell</w:t>
      </w:r>
      <w:r w:rsidR="005D61BE">
        <w:rPr>
          <w:lang w:val="it-IT"/>
        </w:rPr>
        <w:t>'</w:t>
      </w:r>
      <w:r w:rsidRPr="00113B8D">
        <w:rPr>
          <w:lang w:val="it-IT"/>
        </w:rPr>
        <w:t>impiego e/o una non rispondenza ai requisiti tecnici e prestazionali richiesti dalla Committente.</w:t>
      </w:r>
    </w:p>
    <w:p w14:paraId="38308ABF" w14:textId="182DA671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Durante tutto il periodo di garanzia se una qualunque parte della Fornitura non dovesse funzionare correttamente, e se a seguito di un immediato contatto telefonico con il Fornitore il malfunzionamento non venisse risolto, il Fornitore si impegna ad intervenire con i suoi tecnici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 entro un massimo di 4</w:t>
      </w:r>
      <w:r>
        <w:rPr>
          <w:lang w:val="it-IT"/>
        </w:rPr>
        <w:t>8</w:t>
      </w:r>
      <w:r w:rsidRPr="00113B8D">
        <w:rPr>
          <w:lang w:val="it-IT"/>
        </w:rPr>
        <w:t xml:space="preserve"> (</w:t>
      </w:r>
      <w:r>
        <w:rPr>
          <w:lang w:val="it-IT"/>
        </w:rPr>
        <w:t>quarantotto</w:t>
      </w:r>
      <w:r w:rsidRPr="00113B8D">
        <w:rPr>
          <w:lang w:val="it-IT"/>
        </w:rPr>
        <w:t>) ore solari, sabato e festivi esclusi, dalla chiamata ufficializzata dalla Committente per iscritto.</w:t>
      </w:r>
    </w:p>
    <w:p w14:paraId="394783EC" w14:textId="4E00DB2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</w:t>
      </w:r>
      <w:r w:rsidR="005D61BE">
        <w:rPr>
          <w:lang w:val="it-IT"/>
        </w:rPr>
        <w:t>'</w:t>
      </w:r>
      <w:r w:rsidRPr="00113B8D">
        <w:rPr>
          <w:lang w:val="it-IT"/>
        </w:rPr>
        <w:t xml:space="preserve"> comunque inteso che qualora si presenti la necessità di eseguire degli interventi di ripristino di grave entità che comportino un lungo tempo di intervento, (che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, oppure interventi di ripristino di malfunzionamenti e/o guasti di lieve entità, (che non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), il Fornitore si impegna ad intervenire anche al di fuori del normale orario di lavoro ed in giornate non lavorative allo scopo di ridurre al minino il fermo de</w:t>
      </w:r>
      <w:r>
        <w:rPr>
          <w:lang w:val="it-IT"/>
        </w:rPr>
        <w:t>l</w:t>
      </w:r>
      <w:r w:rsidR="00CA4AA4">
        <w:rPr>
          <w:lang w:val="it-IT"/>
        </w:rPr>
        <w:t>l’impianto</w:t>
      </w:r>
      <w:r w:rsidR="00CE143E">
        <w:rPr>
          <w:lang w:val="it-IT"/>
        </w:rPr>
        <w:t xml:space="preserve"> </w:t>
      </w:r>
      <w:r w:rsidRPr="00113B8D">
        <w:rPr>
          <w:lang w:val="it-IT"/>
        </w:rPr>
        <w:t>nel caso di ripristino grave e di non interruzione de</w:t>
      </w:r>
      <w:r>
        <w:rPr>
          <w:lang w:val="it-IT"/>
        </w:rPr>
        <w:t>l</w:t>
      </w:r>
      <w:r w:rsidR="00E5608A">
        <w:rPr>
          <w:lang w:val="it-IT"/>
        </w:rPr>
        <w:t>l’uso del</w:t>
      </w:r>
      <w:r w:rsidR="00CA4AA4">
        <w:rPr>
          <w:lang w:val="it-IT"/>
        </w:rPr>
        <w:t>l’impianto</w:t>
      </w:r>
      <w:r w:rsidR="004C165F">
        <w:rPr>
          <w:lang w:val="it-IT"/>
        </w:rPr>
        <w:t xml:space="preserve"> </w:t>
      </w:r>
      <w:r w:rsidRPr="00113B8D">
        <w:rPr>
          <w:lang w:val="it-IT"/>
        </w:rPr>
        <w:t>nel secondo caso.</w:t>
      </w:r>
    </w:p>
    <w:p w14:paraId="079CD9F7" w14:textId="6DEBEF2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assistenza durante tutto il periodo di garanzia verrà fornita dal Fornitore.</w:t>
      </w:r>
    </w:p>
    <w:p w14:paraId="559DF6A8" w14:textId="77777777" w:rsidR="0076590B" w:rsidRPr="00113B8D" w:rsidRDefault="0076590B" w:rsidP="00160A60">
      <w:pPr>
        <w:rPr>
          <w:lang w:val="it-IT"/>
        </w:rPr>
      </w:pPr>
    </w:p>
    <w:p w14:paraId="0CF124A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Parti di ricambio e loro reperibilità</w:t>
      </w:r>
    </w:p>
    <w:p w14:paraId="1A18BB4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</w:t>
      </w:r>
      <w:r>
        <w:rPr>
          <w:b/>
          <w:lang w:val="it-IT"/>
        </w:rPr>
        <w:t>------------</w:t>
      </w:r>
    </w:p>
    <w:p w14:paraId="41D5F9CC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garantisce la reperibilità delle parti di ricambio della Fornitura e relativi equipaggiamenti per una durata non inferiore ai 10 (dieci) anni dalla data di accettazione della Fornitura stessa.</w:t>
      </w:r>
    </w:p>
    <w:p w14:paraId="48DCE0E0" w14:textId="278AEBA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consegnerà alla Committente un elenco prezzato delle parti di ricambio con indicazioni di reperibilità e scontistica applicata.</w:t>
      </w:r>
    </w:p>
    <w:p w14:paraId="5CABBC14" w14:textId="5349596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obbligo di reperibilità si considera adempiuto, da parte del Fornitore, anche mediante il reperimento di parti di ricambio diverse da quelle inizialmente indicate ma con le medesime funzionalità e qualità.</w:t>
      </w:r>
    </w:p>
    <w:p w14:paraId="435B28C7" w14:textId="77777777" w:rsidR="00160A60" w:rsidRPr="00113B8D" w:rsidRDefault="00160A60" w:rsidP="00160A60">
      <w:pPr>
        <w:rPr>
          <w:lang w:val="it-IT"/>
        </w:rPr>
      </w:pPr>
    </w:p>
    <w:p w14:paraId="1B382825" w14:textId="77777777" w:rsidR="00160A60" w:rsidRPr="00CB0A6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CB0A68">
        <w:rPr>
          <w:b/>
          <w:lang w:val="it-IT"/>
        </w:rPr>
        <w:t>DOCUMENTAZIONE CONTRATTUALE</w:t>
      </w:r>
    </w:p>
    <w:p w14:paraId="5468E2B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-------------------------------------------------------</w:t>
      </w:r>
      <w:r>
        <w:rPr>
          <w:b/>
          <w:lang w:val="it-IT"/>
        </w:rPr>
        <w:t>-</w:t>
      </w:r>
    </w:p>
    <w:p w14:paraId="31A915C1" w14:textId="77777777" w:rsidR="006A35C5" w:rsidRPr="006A35C5" w:rsidRDefault="006A35C5" w:rsidP="006A35C5">
      <w:pPr>
        <w:rPr>
          <w:lang w:val="it-IT"/>
        </w:rPr>
      </w:pPr>
    </w:p>
    <w:p w14:paraId="3EB4674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della Committente</w:t>
      </w:r>
    </w:p>
    <w:p w14:paraId="29E9EFCC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------------------------------------------------</w:t>
      </w:r>
    </w:p>
    <w:p w14:paraId="6C8C356B" w14:textId="58ACB568" w:rsidR="004C165F" w:rsidRDefault="00D81817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113B8D">
        <w:rPr>
          <w:lang w:val="it-IT"/>
        </w:rPr>
        <w:t>- Documentazione di Gara pubblicata su Portale Gar</w:t>
      </w:r>
      <w:r w:rsidR="006A35C5">
        <w:rPr>
          <w:lang w:val="it-IT"/>
        </w:rPr>
        <w:t>e</w:t>
      </w:r>
      <w:r w:rsidR="006A35C5" w:rsidRPr="00113B8D">
        <w:rPr>
          <w:lang w:val="it-IT"/>
        </w:rPr>
        <w:t xml:space="preserve"> </w:t>
      </w:r>
      <w:r w:rsidR="006A35C5">
        <w:rPr>
          <w:lang w:val="it-IT"/>
        </w:rPr>
        <w:t>L</w:t>
      </w:r>
      <w:r w:rsidR="003A5C26">
        <w:rPr>
          <w:lang w:val="it-IT"/>
        </w:rPr>
        <w:t>EONARDO</w:t>
      </w:r>
      <w:r w:rsidR="006A35C5" w:rsidRPr="00113B8D">
        <w:rPr>
          <w:lang w:val="it-IT"/>
        </w:rPr>
        <w:t xml:space="preserve"> numero </w:t>
      </w:r>
      <w:r w:rsidR="00206935">
        <w:rPr>
          <w:lang w:val="it-IT"/>
        </w:rPr>
        <w:t>1100030633</w:t>
      </w:r>
    </w:p>
    <w:p w14:paraId="34BAA879" w14:textId="7AD30ABE" w:rsidR="006A35C5" w:rsidRDefault="004C165F" w:rsidP="006A35C5">
      <w:pPr>
        <w:rPr>
          <w:lang w:val="it-IT"/>
        </w:rPr>
      </w:pPr>
      <w:r>
        <w:rPr>
          <w:lang w:val="it-IT"/>
        </w:rPr>
        <w:t xml:space="preserve">   e relativi allegati</w:t>
      </w:r>
      <w:r w:rsidR="006A35C5" w:rsidRPr="00113B8D">
        <w:rPr>
          <w:lang w:val="it-IT"/>
        </w:rPr>
        <w:t>;</w:t>
      </w:r>
    </w:p>
    <w:p w14:paraId="3A0BE561" w14:textId="55878DF0" w:rsidR="006A35C5" w:rsidRPr="006A35C5" w:rsidRDefault="004C165F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Tutta la documentazione intercorsa durante l</w:t>
      </w:r>
      <w:r w:rsidR="005D61BE">
        <w:rPr>
          <w:lang w:val="it-IT"/>
        </w:rPr>
        <w:t>'</w:t>
      </w:r>
      <w:r w:rsidR="006A35C5" w:rsidRPr="006A35C5">
        <w:rPr>
          <w:lang w:val="it-IT"/>
        </w:rPr>
        <w:t>iter di gara.</w:t>
      </w:r>
    </w:p>
    <w:p w14:paraId="756B8085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Tutti i chiarimenti e/o precisazioni intercorsi con i Tecnici della Committente.</w:t>
      </w:r>
    </w:p>
    <w:p w14:paraId="382E56B1" w14:textId="6FFC89B5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Capitolato d</w:t>
      </w:r>
      <w:r w:rsidR="005D61BE">
        <w:rPr>
          <w:lang w:val="it-IT"/>
        </w:rPr>
        <w:t>'</w:t>
      </w:r>
      <w:r w:rsidRPr="006A35C5">
        <w:rPr>
          <w:lang w:val="it-IT"/>
        </w:rPr>
        <w:t>Oneri</w:t>
      </w:r>
    </w:p>
    <w:p w14:paraId="64C09F30" w14:textId="2478E60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lastRenderedPageBreak/>
        <w:t xml:space="preserve"> - Politica di salute</w:t>
      </w:r>
      <w:r w:rsidR="00BA6EED">
        <w:rPr>
          <w:lang w:val="it-IT"/>
        </w:rPr>
        <w:t>,</w:t>
      </w:r>
      <w:r w:rsidRPr="006A35C5">
        <w:rPr>
          <w:lang w:val="it-IT"/>
        </w:rPr>
        <w:t xml:space="preserve"> sicurezza</w:t>
      </w:r>
      <w:r w:rsidR="00BA6EED">
        <w:rPr>
          <w:lang w:val="it-IT"/>
        </w:rPr>
        <w:t xml:space="preserve"> e ambiente</w:t>
      </w:r>
    </w:p>
    <w:p w14:paraId="06652051" w14:textId="78C1FA09" w:rsidR="006C40E8" w:rsidRDefault="00BA6EED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Regole generali di salute e sicurezza da applicare</w:t>
      </w:r>
    </w:p>
    <w:p w14:paraId="597BEACB" w14:textId="66B1E18E" w:rsidR="006A35C5" w:rsidRDefault="006C40E8" w:rsidP="006A35C5">
      <w:pPr>
        <w:rPr>
          <w:lang w:val="it-IT"/>
        </w:rPr>
      </w:pPr>
      <w:r>
        <w:rPr>
          <w:lang w:val="it-IT"/>
        </w:rPr>
        <w:t xml:space="preserve">  </w:t>
      </w:r>
      <w:r w:rsidR="006A35C5" w:rsidRPr="006A35C5">
        <w:rPr>
          <w:lang w:val="it-IT"/>
        </w:rPr>
        <w:t xml:space="preserve"> nello</w:t>
      </w:r>
      <w:r>
        <w:rPr>
          <w:lang w:val="it-IT"/>
        </w:rPr>
        <w:t xml:space="preserve"> </w:t>
      </w:r>
      <w:r w:rsidR="006A35C5" w:rsidRPr="006A35C5">
        <w:rPr>
          <w:lang w:val="it-IT"/>
        </w:rPr>
        <w:t xml:space="preserve">stabilimento di </w:t>
      </w:r>
      <w:r w:rsidR="00296B74">
        <w:rPr>
          <w:lang w:val="it-IT"/>
        </w:rPr>
        <w:t>Anagni</w:t>
      </w:r>
    </w:p>
    <w:p w14:paraId="2DE07519" w14:textId="5B6BCB99" w:rsidR="006A35C5" w:rsidRPr="006A35C5" w:rsidRDefault="00867A31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..................</w:t>
      </w:r>
    </w:p>
    <w:p w14:paraId="16F91BDF" w14:textId="77777777" w:rsidR="006A35C5" w:rsidRDefault="006A35C5" w:rsidP="006A35C5">
      <w:pPr>
        <w:rPr>
          <w:lang w:val="it-IT"/>
        </w:rPr>
      </w:pPr>
    </w:p>
    <w:p w14:paraId="6DAF010B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 Fornitore</w:t>
      </w:r>
    </w:p>
    <w:p w14:paraId="6DC7E453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</w:t>
      </w:r>
    </w:p>
    <w:p w14:paraId="288F428F" w14:textId="5252AA06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Tecnica Documento N° </w:t>
      </w:r>
      <w:r w:rsidR="00F77C07">
        <w:rPr>
          <w:lang w:val="it-IT"/>
        </w:rPr>
        <w:t>2022_0556</w:t>
      </w:r>
      <w:r w:rsidR="006C40E8">
        <w:rPr>
          <w:lang w:val="it-IT"/>
        </w:rPr>
        <w:t xml:space="preserve"> del </w:t>
      </w:r>
      <w:r w:rsidRPr="006A35C5">
        <w:rPr>
          <w:lang w:val="it-IT"/>
        </w:rPr>
        <w:t xml:space="preserve"> </w:t>
      </w:r>
      <w:r w:rsidR="00F77C07">
        <w:rPr>
          <w:lang w:val="it-IT"/>
        </w:rPr>
        <w:t xml:space="preserve">25/07/2022 </w:t>
      </w:r>
      <w:r w:rsidRPr="006A35C5">
        <w:rPr>
          <w:lang w:val="it-IT"/>
        </w:rPr>
        <w:t xml:space="preserve"> e relativi allegati.</w:t>
      </w:r>
    </w:p>
    <w:p w14:paraId="1AF92BE9" w14:textId="455750BE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Economica Documento </w:t>
      </w:r>
      <w:r w:rsidR="006C40E8" w:rsidRPr="006A35C5">
        <w:rPr>
          <w:lang w:val="it-IT"/>
        </w:rPr>
        <w:t xml:space="preserve">N° </w:t>
      </w:r>
      <w:r w:rsidR="00206935">
        <w:rPr>
          <w:lang w:val="it-IT"/>
        </w:rPr>
        <w:t xml:space="preserve">2022_0556 del </w:t>
      </w:r>
      <w:r w:rsidR="00206935" w:rsidRPr="006A35C5">
        <w:rPr>
          <w:lang w:val="it-IT"/>
        </w:rPr>
        <w:t xml:space="preserve"> </w:t>
      </w:r>
      <w:r w:rsidR="00206935">
        <w:rPr>
          <w:lang w:val="it-IT"/>
        </w:rPr>
        <w:t xml:space="preserve">25/07/2022 </w:t>
      </w:r>
      <w:r w:rsidR="00206935" w:rsidRPr="006A35C5">
        <w:rPr>
          <w:lang w:val="it-IT"/>
        </w:rPr>
        <w:t xml:space="preserve"> </w:t>
      </w:r>
      <w:r w:rsidR="006C40E8" w:rsidRPr="006A35C5">
        <w:rPr>
          <w:lang w:val="it-IT"/>
        </w:rPr>
        <w:t>e relativi allegati.</w:t>
      </w:r>
    </w:p>
    <w:p w14:paraId="641659D1" w14:textId="62E367C2" w:rsidR="006A35C5" w:rsidRPr="006A35C5" w:rsidRDefault="006A35C5" w:rsidP="006A35C5">
      <w:pPr>
        <w:rPr>
          <w:lang w:val="it-IT"/>
        </w:rPr>
      </w:pPr>
    </w:p>
    <w:p w14:paraId="3227A543" w14:textId="77777777" w:rsidR="006A35C5" w:rsidRDefault="006A35C5" w:rsidP="00160A60">
      <w:pPr>
        <w:rPr>
          <w:lang w:val="it-IT"/>
        </w:rPr>
      </w:pPr>
    </w:p>
    <w:p w14:paraId="06D6DE81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PREVALENZA DELLA DOCUMENTAZIONE CONTRATTUALE</w:t>
      </w:r>
    </w:p>
    <w:p w14:paraId="7C229E2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</w:t>
      </w:r>
      <w:r>
        <w:rPr>
          <w:b/>
          <w:lang w:val="it-IT"/>
        </w:rPr>
        <w:t>-------------------------------------------</w:t>
      </w:r>
    </w:p>
    <w:p w14:paraId="571A2D36" w14:textId="58D2DA0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In caso di discordanza tra i documenti prevarrà, ad eccezione di quanto dovesse attenere ad aspetti di sicurezza, nell</w:t>
      </w:r>
      <w:r w:rsidR="005D61BE">
        <w:rPr>
          <w:lang w:val="it-IT"/>
        </w:rPr>
        <w:t>'</w:t>
      </w:r>
      <w:r w:rsidRPr="00113B8D">
        <w:rPr>
          <w:lang w:val="it-IT"/>
        </w:rPr>
        <w:t>ordine:</w:t>
      </w:r>
    </w:p>
    <w:p w14:paraId="224551F4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Il testo del presente Ordine</w:t>
      </w:r>
    </w:p>
    <w:p w14:paraId="5865AF3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Le disposizioni di legge</w:t>
      </w:r>
    </w:p>
    <w:p w14:paraId="5000C0C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della Committente</w:t>
      </w:r>
    </w:p>
    <w:p w14:paraId="47F16C29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normativa specifica</w:t>
      </w:r>
    </w:p>
    <w:p w14:paraId="13CF4C1F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tecnico economica del Fornitore.</w:t>
      </w:r>
    </w:p>
    <w:p w14:paraId="12A7F1F8" w14:textId="0A16A3F4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Nell</w:t>
      </w:r>
      <w:r w:rsidR="005D61BE">
        <w:rPr>
          <w:lang w:val="it-IT"/>
        </w:rPr>
        <w:t>'</w:t>
      </w:r>
      <w:r w:rsidRPr="00113B8D">
        <w:rPr>
          <w:lang w:val="it-IT"/>
        </w:rPr>
        <w:t>ambito, invece, delle problematiche connesse alla sicurezza, prevarrà - sempre tra le norme - anche se non esplicitamente sopra citate, la più severa applicabile.</w:t>
      </w:r>
    </w:p>
    <w:p w14:paraId="4FFA6D1E" w14:textId="0DAFE29B" w:rsidR="00160A60" w:rsidRDefault="00160A60" w:rsidP="00160A60">
      <w:pPr>
        <w:rPr>
          <w:lang w:val="it-IT"/>
        </w:rPr>
      </w:pPr>
      <w:r w:rsidRPr="00113B8D">
        <w:rPr>
          <w:lang w:val="it-IT"/>
        </w:rPr>
        <w:t>Deroghe a quanto sopra stabilito andranno concordate tra le Parti e dalla Committente rese ufficiali attraverso la firma di un</w:t>
      </w:r>
      <w:r w:rsidR="005D61BE">
        <w:rPr>
          <w:lang w:val="it-IT"/>
        </w:rPr>
        <w:t>'</w:t>
      </w:r>
      <w:r w:rsidRPr="00113B8D">
        <w:rPr>
          <w:lang w:val="it-IT"/>
        </w:rPr>
        <w:t>apposita nota che dovrà essere allegata al protocollo di collaudo.</w:t>
      </w:r>
    </w:p>
    <w:p w14:paraId="5538F050" w14:textId="77777777" w:rsidR="00160A60" w:rsidRPr="00113B8D" w:rsidRDefault="00160A60" w:rsidP="00160A60">
      <w:pPr>
        <w:rPr>
          <w:lang w:val="it-IT"/>
        </w:rPr>
      </w:pPr>
    </w:p>
    <w:p w14:paraId="3FF3E19C" w14:textId="77777777" w:rsidR="002024E6" w:rsidRDefault="002024E6" w:rsidP="00160A60">
      <w:pPr>
        <w:rPr>
          <w:lang w:val="it-IT"/>
        </w:rPr>
      </w:pPr>
    </w:p>
    <w:p w14:paraId="0A22FE42" w14:textId="77777777" w:rsidR="002024E6" w:rsidRDefault="002024E6" w:rsidP="00160A60">
      <w:pPr>
        <w:rPr>
          <w:lang w:val="it-IT"/>
        </w:rPr>
      </w:pPr>
    </w:p>
    <w:p w14:paraId="7B80E29E" w14:textId="77777777" w:rsidR="002024E6" w:rsidRDefault="002024E6" w:rsidP="00160A60">
      <w:pPr>
        <w:rPr>
          <w:lang w:val="it-IT"/>
        </w:rPr>
      </w:pPr>
    </w:p>
    <w:p w14:paraId="055F339B" w14:textId="58C957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PER ACCETTAZIONE</w:t>
      </w:r>
      <w:r w:rsidR="009E1B5D">
        <w:rPr>
          <w:lang w:val="it-IT"/>
        </w:rPr>
        <w:t xml:space="preserve"> IN TOTO DEL PRESENTE </w:t>
      </w:r>
      <w:r w:rsidRPr="009E1B5D">
        <w:rPr>
          <w:lang w:val="it-IT"/>
        </w:rPr>
        <w:t xml:space="preserve">DOCUMENTO </w:t>
      </w:r>
      <w:r>
        <w:rPr>
          <w:lang w:val="it-IT"/>
        </w:rPr>
        <w:t>“CONDIZIONI CO</w:t>
      </w:r>
      <w:r w:rsidR="00D40F8F">
        <w:rPr>
          <w:lang w:val="it-IT"/>
        </w:rPr>
        <w:t>NTRATTUALI</w:t>
      </w:r>
      <w:r>
        <w:rPr>
          <w:lang w:val="it-IT"/>
        </w:rPr>
        <w:t>”</w:t>
      </w:r>
    </w:p>
    <w:p w14:paraId="304B78AF" w14:textId="7F4BE73E" w:rsidR="00160A60" w:rsidRPr="00113B8D" w:rsidRDefault="00160A60" w:rsidP="00160A60">
      <w:pPr>
        <w:rPr>
          <w:lang w:val="it-IT"/>
        </w:rPr>
      </w:pPr>
    </w:p>
    <w:p w14:paraId="5A618DF7" w14:textId="6D420BED" w:rsidR="00160A60" w:rsidRPr="00113B8D" w:rsidRDefault="00160A60" w:rsidP="00160A60">
      <w:pPr>
        <w:rPr>
          <w:lang w:val="it-IT"/>
        </w:rPr>
      </w:pPr>
    </w:p>
    <w:p w14:paraId="6B902601" w14:textId="7308F3E0" w:rsidR="00160A60" w:rsidRPr="00113B8D" w:rsidRDefault="000C2EA4" w:rsidP="00160A60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1" wp14:anchorId="7DAC7AB8" wp14:editId="45A864DB">
            <wp:simplePos x="0" y="0"/>
            <wp:positionH relativeFrom="margin">
              <wp:posOffset>4607971</wp:posOffset>
            </wp:positionH>
            <wp:positionV relativeFrom="paragraph">
              <wp:posOffset>9264</wp:posOffset>
            </wp:positionV>
            <wp:extent cx="1263466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648" cy="68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ED613" w14:textId="0501E5B2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</w:t>
      </w:r>
      <w:r w:rsidR="000C2EA4">
        <w:rPr>
          <w:lang w:val="it-IT"/>
        </w:rPr>
        <w:t>ADELE PACE</w:t>
      </w:r>
      <w:r w:rsidRPr="00113B8D">
        <w:rPr>
          <w:lang w:val="it-IT"/>
        </w:rPr>
        <w:t>______</w:t>
      </w:r>
    </w:p>
    <w:p w14:paraId="183744FC" w14:textId="6CDBBE0C" w:rsidR="00160A60" w:rsidRPr="00113B8D" w:rsidRDefault="00160A60" w:rsidP="00160A60">
      <w:pPr>
        <w:jc w:val="center"/>
        <w:rPr>
          <w:lang w:val="it-IT"/>
        </w:rPr>
      </w:pPr>
    </w:p>
    <w:p w14:paraId="1B5E4639" w14:textId="59E2F61F" w:rsidR="00160A60" w:rsidRPr="00113B8D" w:rsidRDefault="00160A60" w:rsidP="00160A60">
      <w:pPr>
        <w:jc w:val="center"/>
        <w:rPr>
          <w:lang w:val="it-IT"/>
        </w:rPr>
      </w:pPr>
    </w:p>
    <w:p w14:paraId="0AB8C7E9" w14:textId="3B0FF6CA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</w:t>
      </w:r>
      <w:r w:rsidR="000C2EA4">
        <w:rPr>
          <w:lang w:val="it-IT"/>
        </w:rPr>
        <w:t>29/07/2022</w:t>
      </w:r>
      <w:r w:rsidRPr="00113B8D">
        <w:rPr>
          <w:lang w:val="it-IT"/>
        </w:rPr>
        <w:t>_____</w:t>
      </w:r>
    </w:p>
    <w:p w14:paraId="6DD9E8E5" w14:textId="77777777" w:rsidR="00160A60" w:rsidRPr="00113B8D" w:rsidRDefault="00160A60" w:rsidP="00160A60">
      <w:pPr>
        <w:rPr>
          <w:lang w:val="it-IT"/>
        </w:rPr>
      </w:pPr>
    </w:p>
    <w:p w14:paraId="5BC87C52" w14:textId="77777777" w:rsidR="00160A60" w:rsidRPr="00113B8D" w:rsidRDefault="00160A60" w:rsidP="00160A60">
      <w:pPr>
        <w:rPr>
          <w:lang w:val="it-IT"/>
        </w:rPr>
      </w:pPr>
    </w:p>
    <w:p w14:paraId="35563B9E" w14:textId="77777777" w:rsidR="00160A60" w:rsidRPr="00113B8D" w:rsidRDefault="00160A60" w:rsidP="00160A60">
      <w:pPr>
        <w:rPr>
          <w:lang w:val="it-IT"/>
        </w:rPr>
      </w:pPr>
    </w:p>
    <w:p w14:paraId="4839F078" w14:textId="77777777" w:rsidR="00160A60" w:rsidRPr="00113B8D" w:rsidRDefault="00160A60" w:rsidP="00160A60">
      <w:pPr>
        <w:rPr>
          <w:lang w:val="it-IT"/>
        </w:rPr>
      </w:pPr>
    </w:p>
    <w:p w14:paraId="71CAFDCA" w14:textId="77777777" w:rsidR="00160A60" w:rsidRDefault="00160A60" w:rsidP="00160A60">
      <w:pPr>
        <w:rPr>
          <w:lang w:val="it-IT"/>
        </w:rPr>
      </w:pPr>
    </w:p>
    <w:p w14:paraId="09781A17" w14:textId="77777777" w:rsidR="00160A60" w:rsidRPr="00113B8D" w:rsidRDefault="00160A60" w:rsidP="00160A60">
      <w:pPr>
        <w:rPr>
          <w:lang w:val="it-IT"/>
        </w:rPr>
      </w:pPr>
    </w:p>
    <w:p w14:paraId="5F8D97AE" w14:textId="402D285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EVENTUALI MODIFICHE ALLE CONDIZIONI CO</w:t>
      </w:r>
      <w:r w:rsidR="00D40F8F">
        <w:rPr>
          <w:lang w:val="it-IT"/>
        </w:rPr>
        <w:t>NTATTUALI</w:t>
      </w:r>
      <w:r w:rsidRPr="00113B8D">
        <w:rPr>
          <w:lang w:val="it-IT"/>
        </w:rPr>
        <w:t xml:space="preserve"> CONTENUTE IN QUESTO DOCUMENTO DEVONO ESSERE </w:t>
      </w:r>
      <w:r w:rsidR="009E1B5D">
        <w:rPr>
          <w:lang w:val="it-IT"/>
        </w:rPr>
        <w:t>APPO</w:t>
      </w:r>
      <w:r w:rsidRPr="00113B8D">
        <w:rPr>
          <w:lang w:val="it-IT"/>
        </w:rPr>
        <w:t>RTATE</w:t>
      </w:r>
      <w:r w:rsidR="009E1B5D" w:rsidRPr="009E1B5D">
        <w:rPr>
          <w:lang w:val="it-IT"/>
        </w:rPr>
        <w:t xml:space="preserve"> </w:t>
      </w:r>
      <w:r w:rsidR="009E1B5D" w:rsidRPr="00113B8D">
        <w:rPr>
          <w:lang w:val="it-IT"/>
        </w:rPr>
        <w:t>DI SEGUITO</w:t>
      </w:r>
      <w:r w:rsidRPr="00113B8D">
        <w:rPr>
          <w:lang w:val="it-IT"/>
        </w:rPr>
        <w:t>:</w:t>
      </w:r>
    </w:p>
    <w:p w14:paraId="5600D84F" w14:textId="77777777" w:rsidR="00160A60" w:rsidRPr="00113B8D" w:rsidRDefault="00160A60" w:rsidP="00160A60">
      <w:pPr>
        <w:rPr>
          <w:lang w:val="it-IT"/>
        </w:rPr>
      </w:pPr>
    </w:p>
    <w:p w14:paraId="79773054" w14:textId="77777777" w:rsidR="00160A60" w:rsidRPr="00113B8D" w:rsidRDefault="00160A60" w:rsidP="00160A60">
      <w:pPr>
        <w:rPr>
          <w:lang w:val="it-IT"/>
        </w:rPr>
      </w:pPr>
    </w:p>
    <w:p w14:paraId="6C85FA5A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6AE24800" w14:textId="77777777" w:rsidR="00160A60" w:rsidRDefault="00160A60" w:rsidP="00160A60">
      <w:pPr>
        <w:rPr>
          <w:lang w:val="it-IT"/>
        </w:rPr>
      </w:pPr>
    </w:p>
    <w:p w14:paraId="6A8C92D1" w14:textId="77777777" w:rsidR="009E1B5D" w:rsidRPr="00113B8D" w:rsidRDefault="009E1B5D" w:rsidP="00160A60">
      <w:pPr>
        <w:rPr>
          <w:lang w:val="it-IT"/>
        </w:rPr>
      </w:pPr>
    </w:p>
    <w:p w14:paraId="05F12B34" w14:textId="1297F4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10131F78" w14:textId="77777777" w:rsidR="00160A60" w:rsidRPr="00113B8D" w:rsidRDefault="00160A60" w:rsidP="00160A60">
      <w:pPr>
        <w:rPr>
          <w:lang w:val="it-IT"/>
        </w:rPr>
      </w:pPr>
    </w:p>
    <w:p w14:paraId="48AAED33" w14:textId="77777777" w:rsidR="00160A60" w:rsidRPr="00113B8D" w:rsidRDefault="00160A60" w:rsidP="00160A60">
      <w:pPr>
        <w:rPr>
          <w:lang w:val="it-IT"/>
        </w:rPr>
      </w:pPr>
    </w:p>
    <w:p w14:paraId="605A969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E51041E" w14:textId="77777777" w:rsidR="00160A60" w:rsidRPr="00113B8D" w:rsidRDefault="00160A60" w:rsidP="00160A60">
      <w:pPr>
        <w:rPr>
          <w:lang w:val="it-IT"/>
        </w:rPr>
      </w:pPr>
    </w:p>
    <w:p w14:paraId="2DE94979" w14:textId="77777777" w:rsidR="009E1B5D" w:rsidRDefault="009E1B5D" w:rsidP="009E1B5D">
      <w:pPr>
        <w:rPr>
          <w:lang w:val="it-IT"/>
        </w:rPr>
      </w:pPr>
    </w:p>
    <w:p w14:paraId="07B27E6A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65A84AC0" w14:textId="77777777" w:rsidR="00160A60" w:rsidRPr="00113B8D" w:rsidRDefault="00160A60" w:rsidP="009E1B5D">
      <w:pPr>
        <w:rPr>
          <w:lang w:val="it-IT"/>
        </w:rPr>
      </w:pPr>
    </w:p>
    <w:p w14:paraId="044881F8" w14:textId="77777777" w:rsidR="00160A60" w:rsidRPr="00113B8D" w:rsidRDefault="00160A60" w:rsidP="009E1B5D">
      <w:pPr>
        <w:rPr>
          <w:lang w:val="it-IT"/>
        </w:rPr>
      </w:pPr>
    </w:p>
    <w:p w14:paraId="6CAEAEE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477D8E4" w14:textId="77777777" w:rsidR="00160A60" w:rsidRPr="00113B8D" w:rsidRDefault="00160A60" w:rsidP="009E1B5D">
      <w:pPr>
        <w:rPr>
          <w:lang w:val="it-IT"/>
        </w:rPr>
      </w:pPr>
    </w:p>
    <w:p w14:paraId="04C84CB8" w14:textId="77777777" w:rsidR="00160A60" w:rsidRPr="00113B8D" w:rsidRDefault="00160A60" w:rsidP="009E1B5D">
      <w:pPr>
        <w:rPr>
          <w:lang w:val="it-IT"/>
        </w:rPr>
      </w:pPr>
    </w:p>
    <w:p w14:paraId="1333D09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44EA2B8A" w14:textId="77777777" w:rsidR="009E1B5D" w:rsidRDefault="009E1B5D" w:rsidP="009E1B5D">
      <w:pPr>
        <w:rPr>
          <w:lang w:val="it-IT"/>
        </w:rPr>
      </w:pPr>
    </w:p>
    <w:p w14:paraId="2EC7C390" w14:textId="77777777" w:rsidR="009E1B5D" w:rsidRPr="00113B8D" w:rsidRDefault="009E1B5D" w:rsidP="009E1B5D">
      <w:pPr>
        <w:rPr>
          <w:lang w:val="it-IT"/>
        </w:rPr>
      </w:pPr>
    </w:p>
    <w:p w14:paraId="66951BE1" w14:textId="77777777" w:rsidR="009E1B5D" w:rsidRPr="00113B8D" w:rsidRDefault="009E1B5D" w:rsidP="009E1B5D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15B8346" w14:textId="77777777" w:rsidR="009E1B5D" w:rsidRPr="00113B8D" w:rsidRDefault="009E1B5D" w:rsidP="009E1B5D">
      <w:pPr>
        <w:rPr>
          <w:lang w:val="it-IT"/>
        </w:rPr>
      </w:pPr>
    </w:p>
    <w:p w14:paraId="2E17AF31" w14:textId="77777777" w:rsidR="00160A60" w:rsidRDefault="00160A60" w:rsidP="00160A60">
      <w:pPr>
        <w:rPr>
          <w:lang w:val="it-IT"/>
        </w:rPr>
      </w:pPr>
    </w:p>
    <w:p w14:paraId="247A8BB9" w14:textId="77777777" w:rsidR="00661162" w:rsidRPr="00113B8D" w:rsidRDefault="00661162" w:rsidP="00160A60">
      <w:pPr>
        <w:rPr>
          <w:lang w:val="it-IT"/>
        </w:rPr>
      </w:pPr>
    </w:p>
    <w:p w14:paraId="5DA8C217" w14:textId="77777777" w:rsidR="00160A60" w:rsidRPr="00113B8D" w:rsidRDefault="00160A60" w:rsidP="00160A60">
      <w:pPr>
        <w:rPr>
          <w:lang w:val="it-IT"/>
        </w:rPr>
      </w:pPr>
    </w:p>
    <w:p w14:paraId="34F09398" w14:textId="77777777" w:rsidR="009E1B5D" w:rsidRPr="00113B8D" w:rsidRDefault="009E1B5D" w:rsidP="009E1B5D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57228BE8" w14:textId="1A926578" w:rsidR="00160A60" w:rsidRPr="009E1B5D" w:rsidRDefault="00160A60" w:rsidP="00160A60">
      <w:pPr>
        <w:ind w:left="5040"/>
        <w:rPr>
          <w:sz w:val="12"/>
          <w:lang w:val="it-IT"/>
        </w:rPr>
      </w:pPr>
    </w:p>
    <w:p w14:paraId="635E3A0A" w14:textId="45A8E2AD" w:rsidR="00160A60" w:rsidRPr="009E1B5D" w:rsidRDefault="00160A60" w:rsidP="009E1B5D">
      <w:pPr>
        <w:ind w:left="4820" w:right="850"/>
        <w:rPr>
          <w:i/>
          <w:sz w:val="20"/>
          <w:lang w:val="it-IT"/>
        </w:rPr>
      </w:pPr>
      <w:r w:rsidRPr="009E1B5D">
        <w:rPr>
          <w:i/>
          <w:sz w:val="20"/>
          <w:lang w:val="it-IT"/>
        </w:rPr>
        <w:t>(</w:t>
      </w:r>
      <w:r w:rsidR="009E1B5D" w:rsidRPr="009E1B5D">
        <w:rPr>
          <w:i/>
          <w:sz w:val="20"/>
          <w:lang w:val="it-IT"/>
        </w:rPr>
        <w:t xml:space="preserve">da apporre </w:t>
      </w:r>
      <w:r w:rsidRPr="009E1B5D">
        <w:rPr>
          <w:i/>
          <w:sz w:val="20"/>
          <w:lang w:val="it-IT"/>
        </w:rPr>
        <w:t xml:space="preserve">solo in caso di modifiche apportate alle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 xml:space="preserve">ondizioni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>o</w:t>
      </w:r>
      <w:r w:rsidR="00D40F8F">
        <w:rPr>
          <w:i/>
          <w:sz w:val="20"/>
          <w:lang w:val="it-IT"/>
        </w:rPr>
        <w:t>ntrattuali</w:t>
      </w:r>
      <w:r w:rsidRPr="009E1B5D">
        <w:rPr>
          <w:i/>
          <w:sz w:val="20"/>
          <w:lang w:val="it-IT"/>
        </w:rPr>
        <w:t xml:space="preserve"> contenute in questo documento) </w:t>
      </w:r>
    </w:p>
    <w:p w14:paraId="3E52A348" w14:textId="77777777" w:rsidR="009E1B5D" w:rsidRPr="00113B8D" w:rsidRDefault="009E1B5D" w:rsidP="009E1B5D">
      <w:pPr>
        <w:jc w:val="center"/>
        <w:rPr>
          <w:lang w:val="it-IT"/>
        </w:rPr>
      </w:pPr>
    </w:p>
    <w:p w14:paraId="30E58E04" w14:textId="77777777" w:rsidR="00160A60" w:rsidRDefault="00160A60" w:rsidP="009E1B5D">
      <w:pPr>
        <w:jc w:val="center"/>
        <w:rPr>
          <w:lang w:val="it-IT"/>
        </w:rPr>
      </w:pPr>
    </w:p>
    <w:p w14:paraId="7653C363" w14:textId="6A642515" w:rsidR="00385A10" w:rsidRDefault="009E1B5D" w:rsidP="00A43FC3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sectPr w:rsidR="00385A10" w:rsidSect="00E877E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134" w:bottom="1985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A0C" w14:textId="77777777" w:rsidR="00F4378A" w:rsidRDefault="00F4378A">
      <w:r>
        <w:separator/>
      </w:r>
    </w:p>
  </w:endnote>
  <w:endnote w:type="continuationSeparator" w:id="0">
    <w:p w14:paraId="7A7EAA30" w14:textId="77777777" w:rsidR="00F4378A" w:rsidRDefault="00F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958A" w14:textId="4D3F2FDF" w:rsidR="00F4378A" w:rsidRPr="00620D6C" w:rsidRDefault="00F4378A" w:rsidP="00160A60">
    <w:pPr>
      <w:pStyle w:val="Pidipagina"/>
      <w:jc w:val="right"/>
      <w:rPr>
        <w:sz w:val="12"/>
      </w:rPr>
    </w:pPr>
    <w:r w:rsidRPr="00620D6C">
      <w:rPr>
        <w:sz w:val="12"/>
        <w:lang w:val="it-IT"/>
      </w:rPr>
      <w:t xml:space="preserve">Pag.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PAGE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2</w:t>
    </w:r>
    <w:r w:rsidRPr="00620D6C">
      <w:rPr>
        <w:b/>
        <w:bCs/>
        <w:szCs w:val="24"/>
      </w:rPr>
      <w:fldChar w:fldCharType="end"/>
    </w:r>
    <w:r w:rsidRPr="00620D6C">
      <w:rPr>
        <w:sz w:val="12"/>
        <w:lang w:val="it-IT"/>
      </w:rPr>
      <w:t xml:space="preserve"> di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NUMPAGES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6</w:t>
    </w:r>
    <w:r w:rsidRPr="00620D6C">
      <w:rPr>
        <w:b/>
        <w:bCs/>
        <w:szCs w:val="24"/>
      </w:rPr>
      <w:fldChar w:fldCharType="end"/>
    </w:r>
  </w:p>
  <w:p w14:paraId="2AFCF333" w14:textId="77777777" w:rsidR="00F4378A" w:rsidRDefault="00F4378A">
    <w:pPr>
      <w:pStyle w:val="Pidipagina"/>
      <w:tabs>
        <w:tab w:val="right" w:pos="8931"/>
      </w:tabs>
      <w:ind w:left="-709" w:right="-624"/>
      <w:rPr>
        <w:sz w:val="12"/>
      </w:rPr>
    </w:pPr>
  </w:p>
  <w:p w14:paraId="450AB721" w14:textId="77777777" w:rsidR="00F4378A" w:rsidRDefault="00F4378A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6A55" w14:textId="2CC8844C" w:rsidR="00F4378A" w:rsidRDefault="00F4378A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73600" behindDoc="1" locked="0" layoutInCell="1" allowOverlap="1" wp14:anchorId="7C07923D" wp14:editId="555DDD19">
          <wp:simplePos x="0" y="0"/>
          <wp:positionH relativeFrom="column">
            <wp:posOffset>-1066061</wp:posOffset>
          </wp:positionH>
          <wp:positionV relativeFrom="paragraph">
            <wp:posOffset>-944245</wp:posOffset>
          </wp:positionV>
          <wp:extent cx="7547091" cy="144130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scina Costa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91" cy="14413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DB4A" w14:textId="77777777" w:rsidR="00F4378A" w:rsidRDefault="00F4378A">
      <w:r>
        <w:separator/>
      </w:r>
    </w:p>
  </w:footnote>
  <w:footnote w:type="continuationSeparator" w:id="0">
    <w:p w14:paraId="768D71B3" w14:textId="77777777" w:rsidR="00F4378A" w:rsidRDefault="00F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8DE1" w14:textId="1BEA90C7" w:rsidR="00F4378A" w:rsidRDefault="00F4378A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10C0D2ED" wp14:editId="50687D27">
          <wp:simplePos x="0" y="0"/>
          <wp:positionH relativeFrom="column">
            <wp:posOffset>-1075055</wp:posOffset>
          </wp:positionH>
          <wp:positionV relativeFrom="paragraph">
            <wp:posOffset>0</wp:posOffset>
          </wp:positionV>
          <wp:extent cx="1080000" cy="1080000"/>
          <wp:effectExtent l="0" t="0" r="1270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F5CF" w14:textId="6E67E09D" w:rsidR="00F4378A" w:rsidRDefault="00F437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5274" w14:textId="3D3EDC5A" w:rsidR="00F4378A" w:rsidRDefault="00F4378A"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A3F2B24" wp14:editId="2416ECC1">
          <wp:simplePos x="0" y="0"/>
          <wp:positionH relativeFrom="column">
            <wp:posOffset>-1075690</wp:posOffset>
          </wp:positionH>
          <wp:positionV relativeFrom="paragraph">
            <wp:posOffset>0</wp:posOffset>
          </wp:positionV>
          <wp:extent cx="7553960" cy="1259840"/>
          <wp:effectExtent l="0" t="0" r="0" b="10160"/>
          <wp:wrapThrough wrapText="bothSides">
            <wp:wrapPolygon edited="0">
              <wp:start x="0" y="0"/>
              <wp:lineTo x="0" y="21339"/>
              <wp:lineTo x="21498" y="21339"/>
              <wp:lineTo x="21498" y="0"/>
              <wp:lineTo x="0" y="0"/>
            </wp:wrapPolygon>
          </wp:wrapThrough>
          <wp:docPr id="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CE6"/>
    <w:multiLevelType w:val="hybridMultilevel"/>
    <w:tmpl w:val="23CE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0002"/>
    <w:multiLevelType w:val="hybridMultilevel"/>
    <w:tmpl w:val="F7E835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C7770"/>
    <w:multiLevelType w:val="hybridMultilevel"/>
    <w:tmpl w:val="C72EB3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874CF"/>
    <w:multiLevelType w:val="hybridMultilevel"/>
    <w:tmpl w:val="038EB7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650121">
    <w:abstractNumId w:val="1"/>
  </w:num>
  <w:num w:numId="2" w16cid:durableId="1044449014">
    <w:abstractNumId w:val="0"/>
  </w:num>
  <w:num w:numId="3" w16cid:durableId="1174340454">
    <w:abstractNumId w:val="2"/>
  </w:num>
  <w:num w:numId="4" w16cid:durableId="27344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34817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B2"/>
    <w:rsid w:val="0000202B"/>
    <w:rsid w:val="00023532"/>
    <w:rsid w:val="00035EE7"/>
    <w:rsid w:val="00043A32"/>
    <w:rsid w:val="00044DF0"/>
    <w:rsid w:val="00053A98"/>
    <w:rsid w:val="00066760"/>
    <w:rsid w:val="00066A0F"/>
    <w:rsid w:val="00067C5E"/>
    <w:rsid w:val="00085530"/>
    <w:rsid w:val="00097BCA"/>
    <w:rsid w:val="000B71D4"/>
    <w:rsid w:val="000C2EA4"/>
    <w:rsid w:val="000C5582"/>
    <w:rsid w:val="000D15A4"/>
    <w:rsid w:val="000E71B9"/>
    <w:rsid w:val="000F6246"/>
    <w:rsid w:val="00100A44"/>
    <w:rsid w:val="00104B48"/>
    <w:rsid w:val="00105DB2"/>
    <w:rsid w:val="001473BB"/>
    <w:rsid w:val="0014778F"/>
    <w:rsid w:val="00151BC7"/>
    <w:rsid w:val="00152786"/>
    <w:rsid w:val="00160A60"/>
    <w:rsid w:val="001A0A0A"/>
    <w:rsid w:val="001A1CE9"/>
    <w:rsid w:val="001A1EF7"/>
    <w:rsid w:val="001B122E"/>
    <w:rsid w:val="001D5BF1"/>
    <w:rsid w:val="001E23CB"/>
    <w:rsid w:val="001E31AF"/>
    <w:rsid w:val="001F0595"/>
    <w:rsid w:val="002024E6"/>
    <w:rsid w:val="00203516"/>
    <w:rsid w:val="00206935"/>
    <w:rsid w:val="00210577"/>
    <w:rsid w:val="00210D47"/>
    <w:rsid w:val="00211EFB"/>
    <w:rsid w:val="00230FEC"/>
    <w:rsid w:val="0024775F"/>
    <w:rsid w:val="00254219"/>
    <w:rsid w:val="00261F78"/>
    <w:rsid w:val="00262CFA"/>
    <w:rsid w:val="00267E49"/>
    <w:rsid w:val="00280D43"/>
    <w:rsid w:val="00280FED"/>
    <w:rsid w:val="00282438"/>
    <w:rsid w:val="002866E7"/>
    <w:rsid w:val="00296B74"/>
    <w:rsid w:val="0029744F"/>
    <w:rsid w:val="002B0A14"/>
    <w:rsid w:val="002E358C"/>
    <w:rsid w:val="002F7E4C"/>
    <w:rsid w:val="00302A87"/>
    <w:rsid w:val="00350E11"/>
    <w:rsid w:val="00364914"/>
    <w:rsid w:val="00374795"/>
    <w:rsid w:val="00385A10"/>
    <w:rsid w:val="003A3152"/>
    <w:rsid w:val="003A5C26"/>
    <w:rsid w:val="003C05E5"/>
    <w:rsid w:val="003E17A8"/>
    <w:rsid w:val="00401209"/>
    <w:rsid w:val="00404B33"/>
    <w:rsid w:val="004111B4"/>
    <w:rsid w:val="00421305"/>
    <w:rsid w:val="004225EF"/>
    <w:rsid w:val="0043225A"/>
    <w:rsid w:val="004400A8"/>
    <w:rsid w:val="0045042A"/>
    <w:rsid w:val="0046548F"/>
    <w:rsid w:val="00471429"/>
    <w:rsid w:val="0047453F"/>
    <w:rsid w:val="0047644D"/>
    <w:rsid w:val="004A5ADF"/>
    <w:rsid w:val="004B2522"/>
    <w:rsid w:val="004B4832"/>
    <w:rsid w:val="004C165F"/>
    <w:rsid w:val="004C2CDA"/>
    <w:rsid w:val="004C495D"/>
    <w:rsid w:val="0050319E"/>
    <w:rsid w:val="005250BF"/>
    <w:rsid w:val="00566541"/>
    <w:rsid w:val="00575726"/>
    <w:rsid w:val="005B11ED"/>
    <w:rsid w:val="005D61BE"/>
    <w:rsid w:val="005F45DA"/>
    <w:rsid w:val="00601367"/>
    <w:rsid w:val="006073F6"/>
    <w:rsid w:val="0062047D"/>
    <w:rsid w:val="00626B40"/>
    <w:rsid w:val="00631157"/>
    <w:rsid w:val="006461CC"/>
    <w:rsid w:val="00646836"/>
    <w:rsid w:val="00661162"/>
    <w:rsid w:val="00663B5D"/>
    <w:rsid w:val="00675195"/>
    <w:rsid w:val="00677966"/>
    <w:rsid w:val="006922B9"/>
    <w:rsid w:val="0069611E"/>
    <w:rsid w:val="006964F1"/>
    <w:rsid w:val="006A35C5"/>
    <w:rsid w:val="006C40E8"/>
    <w:rsid w:val="006F70E4"/>
    <w:rsid w:val="007058D7"/>
    <w:rsid w:val="00721537"/>
    <w:rsid w:val="007329C3"/>
    <w:rsid w:val="00747934"/>
    <w:rsid w:val="007513AB"/>
    <w:rsid w:val="0076218B"/>
    <w:rsid w:val="007627B4"/>
    <w:rsid w:val="0076590B"/>
    <w:rsid w:val="007B2EDE"/>
    <w:rsid w:val="007C5CAA"/>
    <w:rsid w:val="007D1140"/>
    <w:rsid w:val="007D1B8C"/>
    <w:rsid w:val="007E2EC8"/>
    <w:rsid w:val="007E5B7A"/>
    <w:rsid w:val="007F397B"/>
    <w:rsid w:val="007F3F7A"/>
    <w:rsid w:val="00810EE0"/>
    <w:rsid w:val="00813445"/>
    <w:rsid w:val="00824B07"/>
    <w:rsid w:val="008303DF"/>
    <w:rsid w:val="0083186A"/>
    <w:rsid w:val="0084403A"/>
    <w:rsid w:val="00867A31"/>
    <w:rsid w:val="00877C5F"/>
    <w:rsid w:val="00881EFE"/>
    <w:rsid w:val="00886A17"/>
    <w:rsid w:val="00887D87"/>
    <w:rsid w:val="008A2DF5"/>
    <w:rsid w:val="008D27EE"/>
    <w:rsid w:val="008E039A"/>
    <w:rsid w:val="008E6FFC"/>
    <w:rsid w:val="008F2D02"/>
    <w:rsid w:val="00915BB4"/>
    <w:rsid w:val="00956083"/>
    <w:rsid w:val="0096676B"/>
    <w:rsid w:val="0098368D"/>
    <w:rsid w:val="009942FE"/>
    <w:rsid w:val="009975E2"/>
    <w:rsid w:val="009A582A"/>
    <w:rsid w:val="009E1B5D"/>
    <w:rsid w:val="009F3D9E"/>
    <w:rsid w:val="009F7794"/>
    <w:rsid w:val="00A20CF6"/>
    <w:rsid w:val="00A30A5A"/>
    <w:rsid w:val="00A43A7F"/>
    <w:rsid w:val="00A43FC3"/>
    <w:rsid w:val="00A557E7"/>
    <w:rsid w:val="00A559D8"/>
    <w:rsid w:val="00A63B09"/>
    <w:rsid w:val="00A65F56"/>
    <w:rsid w:val="00AC6B17"/>
    <w:rsid w:val="00AE05FE"/>
    <w:rsid w:val="00B316B2"/>
    <w:rsid w:val="00B37146"/>
    <w:rsid w:val="00B4138F"/>
    <w:rsid w:val="00B46045"/>
    <w:rsid w:val="00B8531C"/>
    <w:rsid w:val="00B93934"/>
    <w:rsid w:val="00BA0371"/>
    <w:rsid w:val="00BA0BD8"/>
    <w:rsid w:val="00BA1852"/>
    <w:rsid w:val="00BA2901"/>
    <w:rsid w:val="00BA6EED"/>
    <w:rsid w:val="00BA7B10"/>
    <w:rsid w:val="00BB1CD0"/>
    <w:rsid w:val="00BC4383"/>
    <w:rsid w:val="00BD06C3"/>
    <w:rsid w:val="00BE132D"/>
    <w:rsid w:val="00BE56AE"/>
    <w:rsid w:val="00BF5BD4"/>
    <w:rsid w:val="00C001F3"/>
    <w:rsid w:val="00C531F8"/>
    <w:rsid w:val="00C7462F"/>
    <w:rsid w:val="00C85AE8"/>
    <w:rsid w:val="00CA4AA4"/>
    <w:rsid w:val="00CA71CB"/>
    <w:rsid w:val="00CB0AFA"/>
    <w:rsid w:val="00CB38B7"/>
    <w:rsid w:val="00CB5552"/>
    <w:rsid w:val="00CC2A08"/>
    <w:rsid w:val="00CD65F5"/>
    <w:rsid w:val="00CE143E"/>
    <w:rsid w:val="00CF1593"/>
    <w:rsid w:val="00D014DE"/>
    <w:rsid w:val="00D01AE3"/>
    <w:rsid w:val="00D11D7C"/>
    <w:rsid w:val="00D23B4E"/>
    <w:rsid w:val="00D36675"/>
    <w:rsid w:val="00D40F8F"/>
    <w:rsid w:val="00D469D9"/>
    <w:rsid w:val="00D52961"/>
    <w:rsid w:val="00D66978"/>
    <w:rsid w:val="00D72EFE"/>
    <w:rsid w:val="00D72F43"/>
    <w:rsid w:val="00D74B0C"/>
    <w:rsid w:val="00D778A8"/>
    <w:rsid w:val="00D81817"/>
    <w:rsid w:val="00D93857"/>
    <w:rsid w:val="00DD0AA7"/>
    <w:rsid w:val="00DD2AAF"/>
    <w:rsid w:val="00DE2258"/>
    <w:rsid w:val="00DF09D4"/>
    <w:rsid w:val="00DF6B9B"/>
    <w:rsid w:val="00E16DD5"/>
    <w:rsid w:val="00E207F0"/>
    <w:rsid w:val="00E31257"/>
    <w:rsid w:val="00E33449"/>
    <w:rsid w:val="00E41705"/>
    <w:rsid w:val="00E47EDE"/>
    <w:rsid w:val="00E5608A"/>
    <w:rsid w:val="00E5661C"/>
    <w:rsid w:val="00E877ED"/>
    <w:rsid w:val="00E87848"/>
    <w:rsid w:val="00E95528"/>
    <w:rsid w:val="00EA09BB"/>
    <w:rsid w:val="00EB0D29"/>
    <w:rsid w:val="00EB50A0"/>
    <w:rsid w:val="00F0798B"/>
    <w:rsid w:val="00F12E27"/>
    <w:rsid w:val="00F2649D"/>
    <w:rsid w:val="00F34513"/>
    <w:rsid w:val="00F4378A"/>
    <w:rsid w:val="00F64C2D"/>
    <w:rsid w:val="00F676BE"/>
    <w:rsid w:val="00F720E4"/>
    <w:rsid w:val="00F77C07"/>
    <w:rsid w:val="00F77CDE"/>
    <w:rsid w:val="00F81180"/>
    <w:rsid w:val="00F833F0"/>
    <w:rsid w:val="00F868CD"/>
    <w:rsid w:val="00F873DC"/>
    <w:rsid w:val="00FB027C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o:colormru v:ext="edit" colors="#fe1100"/>
    </o:shapedefaults>
    <o:shapelayout v:ext="edit">
      <o:idmap v:ext="edit" data="1"/>
    </o:shapelayout>
  </w:shapeDefaults>
  <w:decimalSymbol w:val=","/>
  <w:listSeparator w:val=";"/>
  <w14:docId w14:val="6A7F53DA"/>
  <w15:docId w15:val="{3F26F237-CF72-4989-A15D-4588D2E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160A6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A60"/>
    <w:rPr>
      <w:rFonts w:ascii="Arial" w:hAnsi="Arial"/>
      <w:sz w:val="18"/>
      <w:lang w:val="en-GB"/>
    </w:rPr>
  </w:style>
  <w:style w:type="character" w:styleId="Enfasicorsivo">
    <w:name w:val="Emphasis"/>
    <w:basedOn w:val="Carpredefinitoparagrafo"/>
    <w:uiPriority w:val="20"/>
    <w:qFormat/>
    <w:rsid w:val="00C001F3"/>
    <w:rPr>
      <w:i/>
      <w:iCs/>
    </w:rPr>
  </w:style>
  <w:style w:type="paragraph" w:customStyle="1" w:styleId="Paragrafoallinasinistra">
    <w:name w:val="* Paragrafo allin. a sinistra"/>
    <w:uiPriority w:val="99"/>
    <w:rsid w:val="00EA09BB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1779</Words>
  <Characters>12191</Characters>
  <Application>Microsoft Office Word</Application>
  <DocSecurity>0</DocSecurity>
  <Lines>101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13943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User</cp:lastModifiedBy>
  <cp:revision>4</cp:revision>
  <cp:lastPrinted>2019-07-02T13:13:00Z</cp:lastPrinted>
  <dcterms:created xsi:type="dcterms:W3CDTF">2022-07-29T10:39:00Z</dcterms:created>
  <dcterms:modified xsi:type="dcterms:W3CDTF">2022-07-29T13:14:00Z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fbae739-7e05-4265-80d7-c73ef6dc7a63_Enabled">
    <vt:lpwstr>true</vt:lpwstr>
  </property>
  <property fmtid="{D5CDD505-2E9C-101B-9397-08002B2CF9AE}" pid="4" name="MSIP_Label_dfbae739-7e05-4265-80d7-c73ef6dc7a63_SetDate">
    <vt:lpwstr>2022-05-03T17:01:50Z</vt:lpwstr>
  </property>
  <property fmtid="{D5CDD505-2E9C-101B-9397-08002B2CF9AE}" pid="5" name="MSIP_Label_dfbae739-7e05-4265-80d7-c73ef6dc7a63_Method">
    <vt:lpwstr>Privileged</vt:lpwstr>
  </property>
  <property fmtid="{D5CDD505-2E9C-101B-9397-08002B2CF9AE}" pid="6" name="MSIP_Label_dfbae739-7e05-4265-80d7-c73ef6dc7a63_Name">
    <vt:lpwstr>dfbae739-7e05-4265-80d7-c73ef6dc7a63</vt:lpwstr>
  </property>
  <property fmtid="{D5CDD505-2E9C-101B-9397-08002B2CF9AE}" pid="7" name="MSIP_Label_dfbae739-7e05-4265-80d7-c73ef6dc7a63_SiteId">
    <vt:lpwstr>31ae1cef-2393-4eb1-8962-4e4bbfccd663</vt:lpwstr>
  </property>
  <property fmtid="{D5CDD505-2E9C-101B-9397-08002B2CF9AE}" pid="8" name="MSIP_Label_dfbae739-7e05-4265-80d7-c73ef6dc7a63_ActionId">
    <vt:lpwstr>2ec86d77-76f2-40df-8e97-6fe885463d28</vt:lpwstr>
  </property>
  <property fmtid="{D5CDD505-2E9C-101B-9397-08002B2CF9AE}" pid="9" name="MSIP_Label_dfbae739-7e05-4265-80d7-c73ef6dc7a63_ContentBits">
    <vt:lpwstr>0</vt:lpwstr>
  </property>
</Properties>
</file>