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416" w:rsidRDefault="00E44416" w:rsidP="00E44416">
      <w:proofErr w:type="spellStart"/>
      <w:r>
        <w:t>Saqr-Atex</w:t>
      </w:r>
      <w:proofErr w:type="spellEnd"/>
      <w:r>
        <w:t>, una procedura per la certificazione della sicurezza dei materiali riparati</w:t>
      </w:r>
    </w:p>
    <w:p w:rsidR="00E44416" w:rsidRDefault="00E44416" w:rsidP="00E44416">
      <w:r>
        <w:t xml:space="preserve">È in questo contesto che </w:t>
      </w:r>
      <w:proofErr w:type="spellStart"/>
      <w:r>
        <w:t>Ineris</w:t>
      </w:r>
      <w:proofErr w:type="spellEnd"/>
      <w:r>
        <w:t xml:space="preserve"> ha istituito, in consultazione con utenti, produttori e riparatori, una procedura di certificazione volta a garantire la sicurezza delle apparecchiature riparate. Questa procedura è denominata </w:t>
      </w:r>
      <w:proofErr w:type="spellStart"/>
      <w:r>
        <w:t>Saqr-Atex</w:t>
      </w:r>
      <w:proofErr w:type="spellEnd"/>
      <w:r>
        <w:t xml:space="preserve"> per "Sistema di garanzia della qualità dei riparatori di apparecchiature da utilizzare nelle atmosfere </w:t>
      </w:r>
      <w:proofErr w:type="spellStart"/>
      <w:r>
        <w:t>EXplosibles</w:t>
      </w:r>
      <w:proofErr w:type="spellEnd"/>
      <w:r>
        <w:t>".</w:t>
      </w:r>
    </w:p>
    <w:p w:rsidR="00E44416" w:rsidRDefault="00E44416" w:rsidP="00E44416">
      <w:bookmarkStart w:id="0" w:name="_GoBack"/>
      <w:proofErr w:type="spellStart"/>
      <w:r>
        <w:t>Saqr-Atex</w:t>
      </w:r>
      <w:proofErr w:type="spellEnd"/>
      <w:r>
        <w:t xml:space="preserve"> è un sistema di certificazione volontaria di officine il cui sistema di riferimento è stato depositato presso la sottodirectory di qualità dei prodotti industriali del Ministero dell'Industria (</w:t>
      </w:r>
      <w:proofErr w:type="spellStart"/>
      <w:r>
        <w:t>Squalpi</w:t>
      </w:r>
      <w:proofErr w:type="spellEnd"/>
      <w:r>
        <w:t>) ed è stato oggetto di un parere pubblicato nella Gazzetta ufficiale il 27 luglio 2000. Garantisce all'utente il livello originale di sicurezza delle sue apparecchiature.</w:t>
      </w:r>
    </w:p>
    <w:bookmarkEnd w:id="0"/>
    <w:p w:rsidR="00E44416" w:rsidRDefault="00E44416" w:rsidP="00E44416">
      <w:r>
        <w:t xml:space="preserve">Esistono, infatti, due tipi di certificati </w:t>
      </w:r>
      <w:proofErr w:type="spellStart"/>
      <w:r>
        <w:t>Saqr-Atex</w:t>
      </w:r>
      <w:proofErr w:type="spellEnd"/>
      <w:r>
        <w:t>:</w:t>
      </w:r>
    </w:p>
    <w:p w:rsidR="00E44416" w:rsidRDefault="00E44416" w:rsidP="00E44416">
      <w:r>
        <w:t>- un certificato di idoneità rilasciato alle persone;</w:t>
      </w:r>
    </w:p>
    <w:p w:rsidR="009D0D6B" w:rsidRDefault="00E44416" w:rsidP="00E44416">
      <w:r>
        <w:t>- un certificato di conformità rilasciato all'officina riparazioni.</w:t>
      </w:r>
    </w:p>
    <w:p w:rsidR="00E44416" w:rsidRDefault="00E44416" w:rsidP="00E44416">
      <w:r>
        <w:t>***********************************************************************************</w:t>
      </w:r>
    </w:p>
    <w:p w:rsidR="00E44416" w:rsidRDefault="00E44416" w:rsidP="00E44416">
      <w:r>
        <w:t>I vantaggi della certificazione</w:t>
      </w:r>
    </w:p>
    <w:p w:rsidR="00E44416" w:rsidRDefault="00E44416" w:rsidP="00E44416">
      <w:r>
        <w:t xml:space="preserve">Una volta certificato, il riparatore beneficia di un'assistenza tecnica privilegiata fornita dagli esperti </w:t>
      </w:r>
      <w:proofErr w:type="spellStart"/>
      <w:r>
        <w:t>Ineris</w:t>
      </w:r>
      <w:proofErr w:type="spellEnd"/>
      <w:r>
        <w:t xml:space="preserve"> per garantire che l'apparecchiatura, una volta riparata, rimanga conforme alle normative.</w:t>
      </w:r>
    </w:p>
    <w:p w:rsidR="00E44416" w:rsidRDefault="00E44416" w:rsidP="00E44416">
      <w:r>
        <w:t xml:space="preserve">Sebbene l'approccio </w:t>
      </w:r>
      <w:proofErr w:type="spellStart"/>
      <w:r>
        <w:t>Saqr-Atex</w:t>
      </w:r>
      <w:proofErr w:type="spellEnd"/>
      <w:r>
        <w:t xml:space="preserve"> sia stato inizialmente sviluppato su richiesta di </w:t>
      </w:r>
      <w:proofErr w:type="spellStart"/>
      <w:r>
        <w:t>Charbonnages</w:t>
      </w:r>
      <w:proofErr w:type="spellEnd"/>
      <w:r>
        <w:t xml:space="preserve"> de France per le sue esigenze, è stato, fin dall'inizio, generalizzato a tutti gli utenti di apparecchiature per atmosfere esplosive nelle industrie del gas, del petrolio e del gas</w:t>
      </w:r>
      <w:proofErr w:type="gramStart"/>
      <w:r>
        <w:t>. ,</w:t>
      </w:r>
      <w:proofErr w:type="gramEnd"/>
      <w:r>
        <w:t xml:space="preserve"> chimica, agroalimentare, ecc.</w:t>
      </w:r>
    </w:p>
    <w:p w:rsidR="00E44416" w:rsidRDefault="00E44416" w:rsidP="00E44416">
      <w:r>
        <w:t xml:space="preserve">Per gli utenti che richiedono la competenza e l'impegno di riparatori specializzati, la certificazione </w:t>
      </w:r>
      <w:proofErr w:type="spellStart"/>
      <w:r>
        <w:t>Saqr-Atex</w:t>
      </w:r>
      <w:proofErr w:type="spellEnd"/>
      <w:r>
        <w:t xml:space="preserve"> è una garanzia di sicurezza, qualità e tracciabilità. Consente alle aziende o ai servizi coinvolti nella riparazione o manutenzione di apparecchiature utilizzate in atmosfere esplosive di ottenere il riconoscimento delle proprie competenze in un campo tecnologico specializzato.</w:t>
      </w:r>
    </w:p>
    <w:p w:rsidR="00E44416" w:rsidRDefault="00E44416" w:rsidP="00E44416">
      <w:r>
        <w:t xml:space="preserve">Sebbene volontario, fornisce una risposta concreta ad alcuni dei requisiti minimi della Direttiva </w:t>
      </w:r>
      <w:proofErr w:type="spellStart"/>
      <w:r>
        <w:t>Atex</w:t>
      </w:r>
      <w:proofErr w:type="spellEnd"/>
      <w:r>
        <w:t xml:space="preserve"> 1999/92 / CE che specifica in particolare che le apparecchiature utilizzate nelle aree a rischio di esplosione vengono mantenute tenendo conto della sicurezza.</w:t>
      </w:r>
    </w:p>
    <w:p w:rsidR="00E44416" w:rsidRDefault="00E44416" w:rsidP="00E44416"/>
    <w:p w:rsidR="00E44416" w:rsidRDefault="00E44416" w:rsidP="00E44416">
      <w:r>
        <w:t>Il crescente successo della certificazione</w:t>
      </w:r>
    </w:p>
    <w:p w:rsidR="00E44416" w:rsidRDefault="00E44416" w:rsidP="00E44416">
      <w:r>
        <w:t xml:space="preserve">La certificazione </w:t>
      </w:r>
      <w:proofErr w:type="spellStart"/>
      <w:r>
        <w:t>Saqr-Atex</w:t>
      </w:r>
      <w:proofErr w:type="spellEnd"/>
      <w:r>
        <w:t xml:space="preserve"> sta diventando sempre più popolare tra le aziende coinvolte nella riparazione dell'hardware </w:t>
      </w:r>
      <w:proofErr w:type="spellStart"/>
      <w:r>
        <w:t>Atex</w:t>
      </w:r>
      <w:proofErr w:type="spellEnd"/>
      <w:r>
        <w:t xml:space="preserve">. In due anni, </w:t>
      </w:r>
      <w:proofErr w:type="spellStart"/>
      <w:r>
        <w:t>Ineris</w:t>
      </w:r>
      <w:proofErr w:type="spellEnd"/>
      <w:r>
        <w:t xml:space="preserve"> ha rilasciato 34 certificati di conformità e 119 certificati di competenza. Ad oggi sono in corso 49 domande di certificazione di conformità e oltre 100 certificati di competenza. Alcuni produttori, come Leroy-</w:t>
      </w:r>
      <w:proofErr w:type="spellStart"/>
      <w:r>
        <w:t>Somer</w:t>
      </w:r>
      <w:proofErr w:type="spellEnd"/>
      <w:r>
        <w:t>, hanno anche avviato questo processo per qualificare il loro centro di riparazione.</w:t>
      </w:r>
    </w:p>
    <w:p w:rsidR="00E44416" w:rsidRDefault="00E44416" w:rsidP="00E44416"/>
    <w:p w:rsidR="00E44416" w:rsidRDefault="00E44416" w:rsidP="00E44416">
      <w:r>
        <w:t xml:space="preserve">Bernard </w:t>
      </w:r>
      <w:proofErr w:type="spellStart"/>
      <w:r>
        <w:t>Piquette</w:t>
      </w:r>
      <w:proofErr w:type="spellEnd"/>
    </w:p>
    <w:p w:rsidR="00E44416" w:rsidRDefault="00E44416" w:rsidP="00E44416">
      <w:proofErr w:type="spellStart"/>
      <w:r>
        <w:t>Ineris</w:t>
      </w:r>
      <w:proofErr w:type="spellEnd"/>
      <w:r>
        <w:t xml:space="preserve"> - vicedirettore, ramo di certificazione</w:t>
      </w:r>
    </w:p>
    <w:p w:rsidR="00E44416" w:rsidRDefault="00E44416" w:rsidP="00E44416"/>
    <w:sectPr w:rsidR="00E44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16"/>
    <w:rsid w:val="009D0D6B"/>
    <w:rsid w:val="00E44416"/>
    <w:rsid w:val="00E4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FCFE"/>
  <w15:chartTrackingRefBased/>
  <w15:docId w15:val="{901701A1-FAE3-4603-9840-103882A5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2019-11-12T14:27:00Z</dcterms:created>
  <dcterms:modified xsi:type="dcterms:W3CDTF">2019-11-12T15:46:00Z</dcterms:modified>
</cp:coreProperties>
</file>