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&lt;?xml version="1.0" encoding="UTF-8" ?&gt;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&lt;p:FatturaElettronica versione="FPR12" xmlns:ds="http://www.w3.org/2000/09/xmldsig#" xmlns:p="http://ivaservizi.agenziaentrate.gov.it/docs/xsd/fatture/v1.2" xmlns:xsi="http://www.w3.org/2001/XMLSchema-instance" xsi:schemaLocation="http://ivaservizi.agenziaentrate.gov.it/docs/xsd/fatture/v1.2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http://www.fatturapa.gov.it/export/fatturazione/sdi/fatturapa/v1.2/Schema_del_file_xml_FatturaPA_versione_1.2.xsd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&lt;FatturaElettronicaHeader&gt;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&lt;DatiTrasmissione&gt;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&lt;IdTrasmittente&gt;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&lt;IdPaese&gt;IT&lt;/IdPaese&gt;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&lt;IdCodice&gt;02240470605&lt;/IdCodice&gt;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&lt;/IdTrasmittente&gt;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&lt;ProgressivoInvio&gt;0100&lt;/ProgressivoInvio&gt;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&lt;FormatoTrasmissione&gt;FPR12&lt;/FormatoTrasmissione&gt;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&lt;CodiceDestinatario&gt;KRRH6B9&lt;/CodiceDestinatario&gt;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&lt;PECDestinatario&gt;irdsrl1@legalmail.it&lt;/PECDestinatario&gt;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&lt;/DatiTrasmissione&gt;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&lt;CedentePrestatore&gt;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&lt;DatiAnagrafici&gt;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&lt;IdFiscaleIVA&gt;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&lt;IdPaese&gt;IT&lt;/IdPaese&gt;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&lt;IdCodice&gt;02240470605&lt;/IdCodice&gt;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&lt;/IdFiscaleIVA&gt;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&lt;Anagrafica&gt;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&lt;Denominazione&gt;R.E.M. S.R.L.&lt;/Denominazione&gt;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&lt;/Anagrafica&gt;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&lt;RegimeFiscale&gt;RF01&lt;/RegimeFiscale&gt;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&lt;/DatiAnagrafici&gt;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&lt;Sede&gt;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&lt;Indirizzo&gt;VIA FERRUCCIA 16/A&lt;/Indirizzo&gt;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&lt;CAP&gt;03010&lt;/CAP&gt;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&lt;Comune&gt;PATRICA&lt;/Comune&gt;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&lt;Provincia&gt;FR&lt;/Provincia&gt;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&lt;Nazione&gt;IT&lt;/Nazione&gt;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&lt;/Sede&gt;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&lt;/CedentePrestatore&gt;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&lt;CessionarioCommittente&gt;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&lt;DatiAnagrafici&gt;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&lt;IdFiscaleIVA&gt;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&lt;IdPaese&gt;IT&lt;/IdPaese&gt;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&lt;IdCodice&gt;02805860604&lt;/IdCodice&gt;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&lt;/IdFiscaleIVA&gt;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&lt;Anagrafica&gt;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&lt;Denominazione&gt;IRD s.r.l.&lt;/Denominazione&gt;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&lt;/Anagrafica&gt;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&lt;/DatiAnagrafici&gt;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&lt;Sede&gt;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&lt;Indirizzo&gt;VIA DELLA DOGANA, 10&lt;/Indirizzo&gt;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&lt;CAP&gt;03100&lt;/CAP&gt;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&lt;Comune&gt;FROSINONE&lt;/Comune&gt;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&lt;Provincia&gt;FR&lt;/Provincia&gt;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&lt;Nazione&gt;IT&lt;/Nazione&gt;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&lt;/Sede&gt;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&lt;/CessionarioCommittente&gt;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&lt;/FatturaElettronicaHeader&gt;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&lt;FatturaElettronicaBody&gt;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&lt;DatiGenerali&gt;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&lt;DatiGeneraliDocumento&gt;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&lt;TipoDocumento&gt;TD01&lt;/TipoDocumento&gt;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&lt;Divisa&gt;EUR&lt;/Divisa&gt;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&lt;Data&gt;2019-03-28&lt;/Data&gt;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&lt;Numero&gt;0100&lt;/Numero&gt;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&lt;ImportoTotaleDocumento&gt;36051.00&lt;/ImportoTotaleDocumento&gt;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&lt;Causale&gt;Fattura&lt;/Causale&gt;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&lt;/DatiGeneraliDocumento&gt;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&lt;/DatiGenerali&gt;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&lt;DatiBeniServizi&gt;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&lt;DettaglioLinee&gt;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&lt;NumeroLinea&gt;1&lt;/NumeroLinea&gt;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&lt;Descrizione&gt;MANUTENZIONE STRAORDINARIA AGV LOC.4560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ORDINE DI FORNITURA PER REFURBISHING SOFTWARE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ELETTRICO E MECCANICO –  ORDINE REM_221118-R1 TOTALE ORDINE 180.000,00 EURO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 ALLA CONSEGNA DEL PRIMO AGV  TRASPORTATORE SEGMENTI A SCARICO DDT.AVIO CF20181956 DEL 18.12.2018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RIF. COMMESSA 2018_0760&lt;/Descrizione&gt;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&lt;Quantita&gt;1.00&lt;/Quantita&gt;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&lt;PrezzoUnitario&gt;29550.00&lt;/PrezzoUnitario&gt;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&lt;PrezzoTotale&gt;29550.00&lt;/PrezzoTotale&gt;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&lt;AliquotaIVA&gt;22.00&lt;/AliquotaIVA&gt;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&lt;/DettaglioLinee&gt;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&lt;DatiRiepilogo&gt;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&lt;AliquotaIVA&gt;22.00&lt;/AliquotaIVA&gt;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&lt;ImponibileImporto&gt;29550.00&lt;/ImponibileImporto&gt;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&lt;Imposta&gt;6501.00&lt;/Imposta&gt;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&lt;EsigibilitaIVA&gt;I&lt;/EsigibilitaIVA&gt;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&lt;/DatiRiepilogo&gt;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&lt;/DatiBeniServizi&gt;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&lt;DatiPagamento&gt;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&lt;CondizioniPagamento&gt;TP02&lt;/CondizioniPagamento&gt;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&lt;DettaglioPagamento&gt;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&lt;ModalitaPagamento&gt;MP05&lt;/ModalitaPagamento&gt;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&lt;DataScadenzaPagamento&gt;2019-07-31&lt;/DataScadenzaPagamento&gt;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&lt;ImportoPagamento&gt;36051.00&lt;/ImportoPagamento&gt;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&lt;CodicePagamento&gt;R.D.120GG. D.F.F.M&lt;/CodicePagamento&gt;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&lt;/DettaglioPagamento&gt;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&lt;/DatiPagamento&gt;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&lt;/FatturaElettronicaBody&gt;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&lt;/p:FatturaElettronica&gt;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fatturapa.gov.it/export/fatturazione/sdi/fatturapa/v1.2/Schema_del_file_xml_FatturaPA_versione_1.2.xsd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