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76" w:rsidRPr="00A75572" w:rsidRDefault="003738C2" w:rsidP="004A74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ALLEGATO </w:t>
      </w:r>
      <w:r w:rsidR="009152BA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1790" w:rsidRPr="00A75572" w:rsidTr="00CC1790">
        <w:tc>
          <w:tcPr>
            <w:tcW w:w="9350" w:type="dxa"/>
            <w:shd w:val="clear" w:color="auto" w:fill="F2F2F2" w:themeFill="background1" w:themeFillShade="F2"/>
          </w:tcPr>
          <w:p w:rsidR="00CC1790" w:rsidRPr="00A75572" w:rsidRDefault="00CC1790" w:rsidP="00CC1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CC1790" w:rsidRPr="00A75572" w:rsidRDefault="00CC1790" w:rsidP="00CC17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A7557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ACCESSO ALLE UNITA’ OPERATIVE</w:t>
            </w:r>
          </w:p>
          <w:p w:rsidR="00CC1790" w:rsidRPr="00A75572" w:rsidRDefault="00CC1790" w:rsidP="004A74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CC1790" w:rsidRPr="00A75572" w:rsidRDefault="00CC1790" w:rsidP="004A74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B10CB" w:rsidRPr="00A75572" w:rsidRDefault="003738C2" w:rsidP="004A74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Nel presente 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llegato sono indicate </w:t>
      </w:r>
    </w:p>
    <w:p w:rsidR="00BB10CB" w:rsidRPr="00A75572" w:rsidRDefault="003738C2" w:rsidP="00BB10C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6C509B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unità operative del Committente a cui è consentito l’accesso </w:t>
      </w:r>
      <w:r w:rsidR="00A618CB">
        <w:rPr>
          <w:rFonts w:ascii="Times New Roman" w:hAnsi="Times New Roman" w:cs="Times New Roman"/>
          <w:sz w:val="24"/>
          <w:szCs w:val="24"/>
          <w:lang w:val="it-IT"/>
        </w:rPr>
        <w:t>al personale dell’Appaltatore</w:t>
      </w:r>
    </w:p>
    <w:p w:rsidR="003738C2" w:rsidRPr="00A75572" w:rsidRDefault="006C509B" w:rsidP="00BB10C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le relative modalità di accesso</w:t>
      </w:r>
      <w:r w:rsidR="003738C2"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B10CB" w:rsidRPr="00A618CB" w:rsidRDefault="00BB10CB" w:rsidP="00A618CB">
      <w:pPr>
        <w:pStyle w:val="Paragrafoelenco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021E8F" w:rsidRPr="00A75572" w:rsidRDefault="00021E8F" w:rsidP="00CC1790">
      <w:pPr>
        <w:pStyle w:val="Paragrafoelenco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DELIMITAZIONE DELLE UNITA’ OPERATIVE</w:t>
      </w:r>
    </w:p>
    <w:p w:rsidR="00021E8F" w:rsidRPr="00A618CB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021E8F" w:rsidRPr="008E02EE" w:rsidRDefault="003738C2" w:rsidP="00A618CB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2EE">
        <w:rPr>
          <w:rFonts w:ascii="Times New Roman" w:hAnsi="Times New Roman" w:cs="Times New Roman"/>
          <w:sz w:val="24"/>
          <w:szCs w:val="24"/>
          <w:lang w:val="it-IT"/>
        </w:rPr>
        <w:t xml:space="preserve">Il personale dell’Appaltatore, nell’esecuzione dei Servizi di cui all’Allegato </w:t>
      </w:r>
      <w:r w:rsidR="00A75572" w:rsidRPr="008E02E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B446C" w:rsidRPr="008E02EE">
        <w:rPr>
          <w:rFonts w:ascii="Times New Roman" w:hAnsi="Times New Roman" w:cs="Times New Roman"/>
          <w:sz w:val="24"/>
          <w:szCs w:val="24"/>
          <w:lang w:val="it-IT"/>
        </w:rPr>
        <w:t xml:space="preserve">, potrà avere accesso </w:t>
      </w:r>
      <w:r w:rsidR="00A550B8">
        <w:rPr>
          <w:rFonts w:ascii="Times New Roman" w:hAnsi="Times New Roman" w:cs="Times New Roman"/>
          <w:sz w:val="24"/>
          <w:szCs w:val="24"/>
          <w:lang w:val="it-IT"/>
        </w:rPr>
        <w:t xml:space="preserve">alle unità produttive riportate nell’allegato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550B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618CB" w:rsidRPr="00A618CB" w:rsidRDefault="00A618CB" w:rsidP="00A618CB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021E8F" w:rsidRPr="00A75572" w:rsidRDefault="00021E8F" w:rsidP="00CC1790">
      <w:pPr>
        <w:pStyle w:val="Paragrafoelenco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TESSERINO DI RICONOSCIMENTO</w:t>
      </w:r>
    </w:p>
    <w:p w:rsidR="00021E8F" w:rsidRPr="00A75572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21E8F" w:rsidRPr="00A75572" w:rsidRDefault="003738C2" w:rsidP="007B446C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Il personale dell’Appaltatore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per accedere a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lle summenzionate unità operative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, dovrà essere munito di apposito tesserino</w:t>
      </w:r>
      <w:r w:rsidR="003A31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31BF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di identificazione personale </w:t>
      </w:r>
      <w:r w:rsidR="003A31BF">
        <w:rPr>
          <w:rFonts w:ascii="Times New Roman" w:hAnsi="Times New Roman" w:cs="Times New Roman"/>
          <w:sz w:val="24"/>
          <w:szCs w:val="24"/>
          <w:lang w:val="it-IT"/>
        </w:rPr>
        <w:t>esposto sulla divisa di lavoro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(di seguito anche solo “</w:t>
      </w:r>
      <w:r w:rsidR="00B8277A" w:rsidRPr="00A75572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A75572">
        <w:rPr>
          <w:rFonts w:ascii="Times New Roman" w:hAnsi="Times New Roman" w:cs="Times New Roman"/>
          <w:b/>
          <w:sz w:val="24"/>
          <w:szCs w:val="24"/>
          <w:lang w:val="it-IT"/>
        </w:rPr>
        <w:t>adge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”), contenete i seguenti dati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e generalità del lavoratore (nome, cognome, data di nascita e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luogo di nascita)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CC1790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otografia del lavoratore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enominazione dell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’Appaltatore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umero di matricola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ata di assunzione</w:t>
      </w:r>
      <w:r w:rsidR="0075458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B8277A" w:rsidRPr="00A75572" w:rsidRDefault="00CC1790" w:rsidP="00CC1790">
      <w:pPr>
        <w:pStyle w:val="Paragrafoelenco"/>
        <w:numPr>
          <w:ilvl w:val="0"/>
          <w:numId w:val="3"/>
        </w:numPr>
        <w:spacing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n caso di subappalto, l’indicazione della denominazione del sub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appalta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7B446C" w:rsidRPr="00A75572"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21E8F" w:rsidRPr="00A618CB" w:rsidRDefault="00021E8F" w:rsidP="00A618CB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B8277A" w:rsidRPr="00A75572" w:rsidRDefault="00021E8F" w:rsidP="00CC1790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Fornitura e costo</w:t>
      </w:r>
      <w:r w:rsidR="00515544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del B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adge </w:t>
      </w:r>
      <w:r w:rsidR="000466D5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="00B8277A"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a carico dell’Appaltatore.</w:t>
      </w:r>
    </w:p>
    <w:p w:rsidR="00021E8F" w:rsidRPr="00A618CB" w:rsidRDefault="00021E8F" w:rsidP="00A618CB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021E8F" w:rsidRPr="00A75572" w:rsidRDefault="00021E8F" w:rsidP="00CC1790">
      <w:pPr>
        <w:pStyle w:val="Paragrafoelenco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55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C25" w:rsidRPr="00A75572">
        <w:rPr>
          <w:rFonts w:ascii="Times New Roman" w:hAnsi="Times New Roman" w:cs="Times New Roman"/>
          <w:sz w:val="24"/>
          <w:szCs w:val="24"/>
          <w:lang w:val="it-IT"/>
        </w:rPr>
        <w:t>L’accesso presso i summenzionati locali del Committente sarà tassativamente vietato a tutto il personale dell’Appaltatore che non sarà munito di Badge</w:t>
      </w:r>
      <w:r w:rsidRPr="00A755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738C2" w:rsidRPr="00DD751A" w:rsidRDefault="00DD751A" w:rsidP="00A61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751A"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1802F3" w:rsidRDefault="001802F3" w:rsidP="001802F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0B8">
        <w:rPr>
          <w:rFonts w:ascii="Times New Roman" w:hAnsi="Times New Roman" w:cs="Times New Roman"/>
          <w:sz w:val="24"/>
          <w:szCs w:val="24"/>
          <w:lang w:val="it-IT"/>
        </w:rPr>
        <w:t>Il Committente</w:t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50B8">
        <w:rPr>
          <w:rFonts w:ascii="Times New Roman" w:hAnsi="Times New Roman" w:cs="Times New Roman"/>
          <w:sz w:val="24"/>
          <w:szCs w:val="24"/>
          <w:lang w:val="it-IT"/>
        </w:rPr>
        <w:tab/>
        <w:t>L’Appaltatore</w:t>
      </w:r>
    </w:p>
    <w:p w:rsidR="00DD751A" w:rsidRPr="00A550B8" w:rsidRDefault="00DD751A" w:rsidP="001802F3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18CB" w:rsidRDefault="001802F3" w:rsidP="00DD75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0B8">
        <w:rPr>
          <w:rFonts w:ascii="Times New Roman" w:hAnsi="Times New Roman" w:cs="Times New Roman"/>
          <w:sz w:val="24"/>
          <w:szCs w:val="24"/>
          <w:lang w:val="it-IT"/>
        </w:rPr>
        <w:t>_______________________                                              _________________</w:t>
      </w:r>
    </w:p>
    <w:sectPr w:rsidR="00A61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7E" w:rsidRDefault="0061497E" w:rsidP="00A618CB">
      <w:pPr>
        <w:spacing w:after="0" w:line="240" w:lineRule="auto"/>
      </w:pPr>
      <w:r>
        <w:separator/>
      </w:r>
    </w:p>
  </w:endnote>
  <w:endnote w:type="continuationSeparator" w:id="0">
    <w:p w:rsidR="0061497E" w:rsidRDefault="0061497E" w:rsidP="00A6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6A" w:rsidRDefault="003836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CB" w:rsidRDefault="00A618C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6A" w:rsidRDefault="003836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7E" w:rsidRDefault="0061497E" w:rsidP="00A618CB">
      <w:pPr>
        <w:spacing w:after="0" w:line="240" w:lineRule="auto"/>
      </w:pPr>
      <w:r>
        <w:separator/>
      </w:r>
    </w:p>
  </w:footnote>
  <w:footnote w:type="continuationSeparator" w:id="0">
    <w:p w:rsidR="0061497E" w:rsidRDefault="0061497E" w:rsidP="00A6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6A" w:rsidRDefault="003836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8CB" w:rsidRDefault="00A618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6A" w:rsidRDefault="003836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2BBE"/>
    <w:multiLevelType w:val="hybridMultilevel"/>
    <w:tmpl w:val="A1BC4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82D"/>
    <w:multiLevelType w:val="hybridMultilevel"/>
    <w:tmpl w:val="4D449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55F7"/>
    <w:multiLevelType w:val="multilevel"/>
    <w:tmpl w:val="07708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0A5396"/>
    <w:multiLevelType w:val="hybridMultilevel"/>
    <w:tmpl w:val="EC2860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6F51"/>
    <w:multiLevelType w:val="hybridMultilevel"/>
    <w:tmpl w:val="934672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4C6B"/>
    <w:multiLevelType w:val="hybridMultilevel"/>
    <w:tmpl w:val="C6A4F4DA"/>
    <w:lvl w:ilvl="0" w:tplc="22DCC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C2"/>
    <w:rsid w:val="00021E8F"/>
    <w:rsid w:val="000466D5"/>
    <w:rsid w:val="000A14E2"/>
    <w:rsid w:val="001802F3"/>
    <w:rsid w:val="00242072"/>
    <w:rsid w:val="002E254A"/>
    <w:rsid w:val="002E67C7"/>
    <w:rsid w:val="003738C2"/>
    <w:rsid w:val="0038366A"/>
    <w:rsid w:val="003A31BF"/>
    <w:rsid w:val="00424AAE"/>
    <w:rsid w:val="004366E5"/>
    <w:rsid w:val="00465A4B"/>
    <w:rsid w:val="004746DF"/>
    <w:rsid w:val="00482A76"/>
    <w:rsid w:val="004A74D3"/>
    <w:rsid w:val="004B6C25"/>
    <w:rsid w:val="00515544"/>
    <w:rsid w:val="00540B6B"/>
    <w:rsid w:val="0061497E"/>
    <w:rsid w:val="00687A18"/>
    <w:rsid w:val="006C509B"/>
    <w:rsid w:val="0075458C"/>
    <w:rsid w:val="007B446C"/>
    <w:rsid w:val="008E02EE"/>
    <w:rsid w:val="009152BA"/>
    <w:rsid w:val="0095421A"/>
    <w:rsid w:val="009B43F8"/>
    <w:rsid w:val="009C4625"/>
    <w:rsid w:val="00A550B8"/>
    <w:rsid w:val="00A618CB"/>
    <w:rsid w:val="00A75572"/>
    <w:rsid w:val="00AF71CD"/>
    <w:rsid w:val="00B8277A"/>
    <w:rsid w:val="00BB10CB"/>
    <w:rsid w:val="00C40413"/>
    <w:rsid w:val="00CC1790"/>
    <w:rsid w:val="00D17A2A"/>
    <w:rsid w:val="00D45FDF"/>
    <w:rsid w:val="00DD751A"/>
    <w:rsid w:val="00E96C1E"/>
    <w:rsid w:val="00EC6F16"/>
    <w:rsid w:val="00F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8CC2-7D2D-41A6-8312-21FB5573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38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8CB"/>
  </w:style>
  <w:style w:type="paragraph" w:styleId="Pidipagina">
    <w:name w:val="footer"/>
    <w:basedOn w:val="Normale"/>
    <w:link w:val="PidipaginaCarattere"/>
    <w:uiPriority w:val="99"/>
    <w:unhideWhenUsed/>
    <w:rsid w:val="00A61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Nicola Prandini</cp:lastModifiedBy>
  <cp:revision>5</cp:revision>
  <dcterms:created xsi:type="dcterms:W3CDTF">2018-11-16T13:18:00Z</dcterms:created>
  <dcterms:modified xsi:type="dcterms:W3CDTF">2019-01-15T17:07:00Z</dcterms:modified>
</cp:coreProperties>
</file>