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556A">
              <w:rPr>
                <w:sz w:val="18"/>
                <w:szCs w:val="18"/>
              </w:rPr>
              <w:t>VM42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>FOND LINEA 3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text" w:horzAnchor="margin" w:tblpXSpec="center" w:tblpY="30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p w:rsidR="00AE76FA" w:rsidRDefault="00AE76FA"/>
    <w:p w:rsidR="00AE76FA" w:rsidRDefault="00AE76FA"/>
    <w:p w:rsidR="00AE76FA" w:rsidRDefault="00AE76FA"/>
    <w:p w:rsidR="00AA7636" w:rsidRDefault="00AA7636"/>
    <w:p w:rsidR="00AA7636" w:rsidRDefault="00AA7636"/>
    <w:tbl>
      <w:tblPr>
        <w:tblStyle w:val="Grigliatabella"/>
        <w:tblpPr w:leftFromText="141" w:rightFromText="141" w:vertAnchor="page" w:horzAnchor="margin" w:tblpXSpec="center" w:tblpY="906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 w:rsidR="00EB4C9A">
              <w:rPr>
                <w:sz w:val="32"/>
                <w:szCs w:val="32"/>
              </w:rPr>
              <w:t>E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REGOLAZIONE </w:t>
            </w:r>
            <w:r w:rsidR="00AE336F">
              <w:rPr>
                <w:sz w:val="32"/>
                <w:szCs w:val="32"/>
              </w:rPr>
              <w:t>BARRE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EB556A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M45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tbl>
      <w:tblPr>
        <w:tblStyle w:val="Grigliatabella"/>
        <w:tblpPr w:leftFromText="141" w:rightFromText="141" w:vertAnchor="text" w:horzAnchor="margin" w:tblpXSpec="center" w:tblpY="318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1565E6"/>
    <w:rsid w:val="002F4589"/>
    <w:rsid w:val="0030416C"/>
    <w:rsid w:val="004B487B"/>
    <w:rsid w:val="008B32A6"/>
    <w:rsid w:val="00993DF4"/>
    <w:rsid w:val="00AA7636"/>
    <w:rsid w:val="00AE336F"/>
    <w:rsid w:val="00AE76FA"/>
    <w:rsid w:val="00B20549"/>
    <w:rsid w:val="00EB4C9A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BA9B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2019-09-27T13:14:00Z</cp:lastPrinted>
  <dcterms:created xsi:type="dcterms:W3CDTF">2019-09-27T13:17:00Z</dcterms:created>
  <dcterms:modified xsi:type="dcterms:W3CDTF">2019-09-27T13:18:00Z</dcterms:modified>
</cp:coreProperties>
</file>