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7A9" w:rsidRPr="00AA4BE3" w:rsidRDefault="00F877A9" w:rsidP="00F877A9">
      <w:pPr>
        <w:tabs>
          <w:tab w:val="left" w:pos="1843"/>
          <w:tab w:val="left" w:pos="5387"/>
        </w:tabs>
        <w:spacing w:after="0"/>
        <w:ind w:left="5400"/>
        <w:jc w:val="both"/>
        <w:rPr>
          <w:rFonts w:ascii="Times New Roman" w:hAnsi="Times New Roman" w:cs="Times New Roman"/>
          <w:sz w:val="20"/>
          <w:lang w:val="en-GB"/>
        </w:rPr>
      </w:pPr>
      <w:proofErr w:type="spellStart"/>
      <w:r w:rsidRPr="00AA4BE3">
        <w:rPr>
          <w:rFonts w:ascii="Times New Roman" w:hAnsi="Times New Roman" w:cs="Times New Roman"/>
          <w:sz w:val="20"/>
          <w:lang w:val="en-GB"/>
        </w:rPr>
        <w:t>Spett.le</w:t>
      </w:r>
      <w:proofErr w:type="spellEnd"/>
    </w:p>
    <w:p w:rsidR="00F877A9" w:rsidRPr="00AA4BE3" w:rsidRDefault="00F877A9" w:rsidP="00F877A9">
      <w:pPr>
        <w:tabs>
          <w:tab w:val="left" w:pos="1843"/>
          <w:tab w:val="left" w:pos="5387"/>
        </w:tabs>
        <w:spacing w:after="0"/>
        <w:ind w:left="5400"/>
        <w:jc w:val="both"/>
        <w:rPr>
          <w:rFonts w:ascii="Times New Roman" w:hAnsi="Times New Roman" w:cs="Times New Roman"/>
          <w:sz w:val="20"/>
          <w:lang w:val="en-GB"/>
        </w:rPr>
      </w:pPr>
      <w:r w:rsidRPr="00AA4BE3">
        <w:rPr>
          <w:rFonts w:ascii="Times New Roman" w:hAnsi="Times New Roman" w:cs="Times New Roman"/>
          <w:sz w:val="20"/>
          <w:lang w:val="en-GB"/>
        </w:rPr>
        <w:t xml:space="preserve">FCA Group Purchasing </w:t>
      </w:r>
      <w:proofErr w:type="spellStart"/>
      <w:r w:rsidRPr="00AA4BE3">
        <w:rPr>
          <w:rFonts w:ascii="Times New Roman" w:hAnsi="Times New Roman" w:cs="Times New Roman"/>
          <w:sz w:val="20"/>
          <w:lang w:val="en-GB"/>
        </w:rPr>
        <w:t>s.r.l</w:t>
      </w:r>
      <w:proofErr w:type="spellEnd"/>
      <w:r w:rsidRPr="00AA4BE3">
        <w:rPr>
          <w:rFonts w:ascii="Times New Roman" w:hAnsi="Times New Roman" w:cs="Times New Roman"/>
          <w:sz w:val="20"/>
          <w:lang w:val="en-GB"/>
        </w:rPr>
        <w:t>.</w:t>
      </w:r>
    </w:p>
    <w:p w:rsidR="00F877A9" w:rsidRPr="00AA4BE3" w:rsidRDefault="00F877A9" w:rsidP="00F877A9">
      <w:pPr>
        <w:tabs>
          <w:tab w:val="left" w:pos="1843"/>
          <w:tab w:val="left" w:pos="5387"/>
        </w:tabs>
        <w:spacing w:after="0"/>
        <w:ind w:left="5400"/>
        <w:jc w:val="both"/>
        <w:rPr>
          <w:rFonts w:ascii="Times New Roman" w:hAnsi="Times New Roman" w:cs="Times New Roman"/>
          <w:sz w:val="20"/>
        </w:rPr>
      </w:pPr>
      <w:r w:rsidRPr="00AA4BE3">
        <w:rPr>
          <w:rFonts w:ascii="Times New Roman" w:hAnsi="Times New Roman" w:cs="Times New Roman"/>
          <w:sz w:val="20"/>
        </w:rPr>
        <w:t>C.so G. Agnelli 200</w:t>
      </w:r>
    </w:p>
    <w:p w:rsidR="00F877A9" w:rsidRPr="00AA4BE3" w:rsidRDefault="00F877A9" w:rsidP="00F877A9">
      <w:pPr>
        <w:tabs>
          <w:tab w:val="left" w:pos="1843"/>
          <w:tab w:val="left" w:pos="5387"/>
        </w:tabs>
        <w:spacing w:after="0"/>
        <w:ind w:left="5400"/>
        <w:jc w:val="both"/>
        <w:rPr>
          <w:rFonts w:ascii="Times New Roman" w:hAnsi="Times New Roman" w:cs="Times New Roman"/>
          <w:sz w:val="20"/>
          <w:u w:val="single"/>
        </w:rPr>
      </w:pPr>
      <w:r w:rsidRPr="00AA4BE3">
        <w:rPr>
          <w:rFonts w:ascii="Times New Roman" w:hAnsi="Times New Roman" w:cs="Times New Roman"/>
          <w:sz w:val="20"/>
          <w:u w:val="single"/>
        </w:rPr>
        <w:t>10135 Torino TO</w:t>
      </w:r>
    </w:p>
    <w:p w:rsidR="00F877A9" w:rsidRPr="00AA4BE3" w:rsidRDefault="00F877A9" w:rsidP="00F877A9">
      <w:pPr>
        <w:tabs>
          <w:tab w:val="left" w:pos="1843"/>
          <w:tab w:val="left" w:pos="5387"/>
        </w:tabs>
        <w:spacing w:after="0"/>
        <w:ind w:left="5400"/>
        <w:jc w:val="both"/>
        <w:rPr>
          <w:rFonts w:ascii="Times New Roman" w:hAnsi="Times New Roman" w:cs="Times New Roman"/>
          <w:b/>
          <w:sz w:val="20"/>
          <w:u w:val="single"/>
        </w:rPr>
      </w:pPr>
    </w:p>
    <w:p w:rsidR="00F877A9" w:rsidRPr="00AA4BE3" w:rsidRDefault="00F877A9" w:rsidP="00F877A9">
      <w:pPr>
        <w:spacing w:after="0" w:line="276" w:lineRule="auto"/>
        <w:ind w:firstLine="5387"/>
        <w:rPr>
          <w:rFonts w:ascii="Times New Roman" w:eastAsia="Cambria" w:hAnsi="Times New Roman" w:cs="Times New Roman"/>
          <w:b/>
          <w:sz w:val="20"/>
          <w:szCs w:val="20"/>
          <w:u w:val="single"/>
        </w:rPr>
      </w:pPr>
      <w:r w:rsidRPr="00AA4BE3">
        <w:rPr>
          <w:rFonts w:ascii="Times New Roman" w:hAnsi="Times New Roman" w:cs="Times New Roman"/>
          <w:b/>
          <w:sz w:val="20"/>
          <w:u w:val="single"/>
        </w:rPr>
        <w:t xml:space="preserve">Alla att.ne Sig. </w:t>
      </w:r>
      <w:r w:rsidRPr="00AA4BE3">
        <w:rPr>
          <w:rFonts w:ascii="Times New Roman" w:eastAsia="Cambria" w:hAnsi="Times New Roman" w:cs="Times New Roman"/>
          <w:b/>
          <w:sz w:val="20"/>
          <w:szCs w:val="20"/>
          <w:u w:val="single"/>
        </w:rPr>
        <w:t>Lionello Capra Quarelli</w:t>
      </w:r>
    </w:p>
    <w:p w:rsidR="00F877A9" w:rsidRPr="00AA4BE3" w:rsidRDefault="00F877A9" w:rsidP="00F877A9">
      <w:pPr>
        <w:tabs>
          <w:tab w:val="left" w:pos="1843"/>
          <w:tab w:val="left" w:pos="5387"/>
        </w:tabs>
        <w:spacing w:after="120"/>
        <w:ind w:left="5400"/>
        <w:jc w:val="both"/>
        <w:rPr>
          <w:rFonts w:ascii="Times New Roman" w:hAnsi="Times New Roman" w:cs="Times New Roman"/>
          <w:b/>
          <w:sz w:val="20"/>
          <w:u w:val="single"/>
        </w:rPr>
      </w:pPr>
    </w:p>
    <w:p w:rsidR="00F877A9" w:rsidRPr="00AA4BE3" w:rsidRDefault="00F877A9" w:rsidP="00F877A9">
      <w:pPr>
        <w:tabs>
          <w:tab w:val="left" w:pos="1843"/>
          <w:tab w:val="left" w:pos="5387"/>
        </w:tabs>
        <w:spacing w:after="20"/>
        <w:ind w:left="567" w:right="567"/>
        <w:jc w:val="both"/>
        <w:rPr>
          <w:rFonts w:ascii="Times New Roman" w:hAnsi="Times New Roman" w:cs="Times New Roman"/>
          <w:sz w:val="20"/>
        </w:rPr>
      </w:pPr>
      <w:r w:rsidRPr="00AA4BE3">
        <w:rPr>
          <w:rFonts w:ascii="Times New Roman" w:hAnsi="Times New Roman" w:cs="Times New Roman"/>
          <w:sz w:val="20"/>
        </w:rPr>
        <w:t>Patrica, 23/03/2021</w:t>
      </w:r>
    </w:p>
    <w:p w:rsidR="00AA4BE3" w:rsidRPr="00AA4BE3" w:rsidRDefault="00AA4BE3" w:rsidP="00F877A9">
      <w:pPr>
        <w:spacing w:after="20"/>
        <w:ind w:left="567" w:right="567"/>
        <w:rPr>
          <w:rFonts w:ascii="Times New Roman" w:hAnsi="Times New Roman" w:cs="Times New Roman"/>
          <w:b/>
        </w:rPr>
      </w:pPr>
    </w:p>
    <w:p w:rsidR="00F877A9" w:rsidRPr="00683DFA" w:rsidRDefault="00F877A9" w:rsidP="00F877A9">
      <w:pPr>
        <w:spacing w:after="20"/>
        <w:ind w:left="567" w:right="567"/>
        <w:rPr>
          <w:rFonts w:ascii="Times New Roman" w:hAnsi="Times New Roman" w:cs="Times New Roman"/>
          <w:b/>
        </w:rPr>
      </w:pPr>
      <w:r w:rsidRPr="00AA4BE3">
        <w:rPr>
          <w:rFonts w:ascii="Times New Roman" w:hAnsi="Times New Roman" w:cs="Times New Roman"/>
          <w:b/>
        </w:rPr>
        <w:t xml:space="preserve">Rif.: Vs. Richiesta di offerta 8/03/2021 </w:t>
      </w:r>
      <w:r w:rsidRPr="00AA4BE3">
        <w:rPr>
          <w:rFonts w:ascii="Times New Roman" w:hAnsi="Times New Roman" w:cs="Times New Roman"/>
          <w:b/>
          <w:bCs/>
        </w:rPr>
        <w:t xml:space="preserve">Gara d'Appalto  </w:t>
      </w:r>
      <w:r w:rsidRPr="00AA4BE3">
        <w:rPr>
          <w:rFonts w:ascii="Times New Roman" w:hAnsi="Times New Roman" w:cs="Times New Roman"/>
          <w:b/>
        </w:rPr>
        <w:t>BID NUMBER 100.053 - Contratto Remedy</w:t>
      </w:r>
      <w:r w:rsidRPr="00683DFA">
        <w:rPr>
          <w:rFonts w:ascii="Times New Roman" w:hAnsi="Times New Roman" w:cs="Times New Roman"/>
          <w:b/>
        </w:rPr>
        <w:t xml:space="preserve"> per riparazione  motori elettrici brushless</w:t>
      </w:r>
    </w:p>
    <w:p w:rsidR="00AA4BE3" w:rsidRDefault="00AA4BE3" w:rsidP="00F877A9">
      <w:pPr>
        <w:tabs>
          <w:tab w:val="left" w:pos="1843"/>
          <w:tab w:val="left" w:pos="5387"/>
        </w:tabs>
        <w:spacing w:after="20"/>
        <w:ind w:left="567" w:right="567"/>
        <w:jc w:val="both"/>
        <w:rPr>
          <w:rFonts w:ascii="Times New Roman" w:hAnsi="Times New Roman" w:cs="Times New Roman"/>
          <w:b/>
        </w:rPr>
      </w:pPr>
    </w:p>
    <w:p w:rsidR="00F877A9" w:rsidRDefault="00F877A9" w:rsidP="00F877A9">
      <w:pPr>
        <w:tabs>
          <w:tab w:val="left" w:pos="1843"/>
          <w:tab w:val="left" w:pos="5387"/>
        </w:tabs>
        <w:spacing w:after="20"/>
        <w:ind w:left="567" w:right="567"/>
        <w:jc w:val="both"/>
        <w:rPr>
          <w:rFonts w:ascii="Times New Roman" w:hAnsi="Times New Roman" w:cs="Times New Roman"/>
          <w:b/>
        </w:rPr>
      </w:pPr>
      <w:r w:rsidRPr="00683DFA">
        <w:rPr>
          <w:rFonts w:ascii="Times New Roman" w:hAnsi="Times New Roman" w:cs="Times New Roman"/>
          <w:b/>
        </w:rPr>
        <w:t xml:space="preserve">Nostra Offerta </w:t>
      </w:r>
      <w:r w:rsidR="00AA4BE3">
        <w:rPr>
          <w:rFonts w:ascii="Times New Roman" w:hAnsi="Times New Roman" w:cs="Times New Roman"/>
          <w:b/>
        </w:rPr>
        <w:t>Tecnica</w:t>
      </w:r>
      <w:r w:rsidRPr="00683DFA">
        <w:rPr>
          <w:rFonts w:ascii="Times New Roman" w:hAnsi="Times New Roman" w:cs="Times New Roman"/>
          <w:b/>
        </w:rPr>
        <w:t xml:space="preserve"> : 20</w:t>
      </w:r>
      <w:r w:rsidR="00FB36A8">
        <w:rPr>
          <w:rFonts w:ascii="Times New Roman" w:hAnsi="Times New Roman" w:cs="Times New Roman"/>
          <w:b/>
        </w:rPr>
        <w:t>21</w:t>
      </w:r>
      <w:r w:rsidRPr="00683DFA">
        <w:rPr>
          <w:rFonts w:ascii="Times New Roman" w:hAnsi="Times New Roman" w:cs="Times New Roman"/>
          <w:b/>
        </w:rPr>
        <w:t>/0</w:t>
      </w:r>
      <w:r w:rsidR="00FB36A8">
        <w:rPr>
          <w:rFonts w:ascii="Times New Roman" w:hAnsi="Times New Roman" w:cs="Times New Roman"/>
          <w:b/>
        </w:rPr>
        <w:t>192</w:t>
      </w:r>
    </w:p>
    <w:p w:rsidR="00AA4BE3" w:rsidRPr="00683DFA" w:rsidRDefault="00AA4BE3" w:rsidP="00F877A9">
      <w:pPr>
        <w:tabs>
          <w:tab w:val="left" w:pos="1843"/>
          <w:tab w:val="left" w:pos="5387"/>
        </w:tabs>
        <w:spacing w:after="20"/>
        <w:ind w:left="567" w:right="567"/>
        <w:jc w:val="both"/>
        <w:rPr>
          <w:rFonts w:ascii="Times New Roman" w:hAnsi="Times New Roman" w:cs="Times New Roman"/>
          <w:b/>
        </w:rPr>
      </w:pPr>
    </w:p>
    <w:p w:rsidR="00F877A9" w:rsidRPr="00683DFA" w:rsidRDefault="00F877A9" w:rsidP="00AA4BE3">
      <w:pPr>
        <w:tabs>
          <w:tab w:val="left" w:pos="1843"/>
          <w:tab w:val="left" w:pos="5387"/>
        </w:tabs>
        <w:spacing w:after="20"/>
        <w:ind w:left="567" w:right="567"/>
        <w:jc w:val="both"/>
        <w:rPr>
          <w:rFonts w:ascii="Times New Roman" w:hAnsi="Times New Roman" w:cs="Times New Roman"/>
        </w:rPr>
      </w:pPr>
      <w:r w:rsidRPr="00683DFA">
        <w:rPr>
          <w:rFonts w:ascii="Times New Roman" w:hAnsi="Times New Roman" w:cs="Times New Roman"/>
        </w:rPr>
        <w:t xml:space="preserve">Con riferimento alla vs. richiesta email Le inviamo la nostra migliore offerta </w:t>
      </w:r>
      <w:r>
        <w:rPr>
          <w:rFonts w:ascii="Times New Roman" w:hAnsi="Times New Roman" w:cs="Times New Roman"/>
        </w:rPr>
        <w:t xml:space="preserve">Tecnica </w:t>
      </w:r>
      <w:r w:rsidRPr="00683DFA">
        <w:rPr>
          <w:rFonts w:ascii="Times New Roman" w:hAnsi="Times New Roman" w:cs="Times New Roman"/>
        </w:rPr>
        <w:t xml:space="preserve">per la riparazione dei motori Brushless </w:t>
      </w:r>
      <w:r w:rsidR="00AA4BE3">
        <w:rPr>
          <w:rFonts w:ascii="Times New Roman" w:hAnsi="Times New Roman" w:cs="Times New Roman"/>
        </w:rPr>
        <w:t>e C.C.</w:t>
      </w:r>
    </w:p>
    <w:p w:rsidR="00AA4BE3" w:rsidRPr="00683DFA" w:rsidRDefault="00AA4BE3" w:rsidP="00AA4BE3">
      <w:pPr>
        <w:autoSpaceDE w:val="0"/>
        <w:autoSpaceDN w:val="0"/>
        <w:adjustRightInd w:val="0"/>
        <w:ind w:left="567" w:right="567"/>
        <w:jc w:val="both"/>
        <w:rPr>
          <w:rFonts w:ascii="Times New Roman" w:hAnsi="Times New Roman" w:cs="Times New Roman"/>
        </w:rPr>
      </w:pPr>
      <w:r w:rsidRPr="00683DFA">
        <w:rPr>
          <w:rFonts w:ascii="Times New Roman" w:hAnsi="Times New Roman" w:cs="Times New Roman"/>
        </w:rPr>
        <w:t>La presente offerta economica fa riferimento al file Excel allegato che prevedendo varie voci di riparazione non sempre necessarie non può prevedere un importo totale specificato. Si farà quindi riferimento al listino indicato secondo le riparazioni necessarie per il ripristino della piena funzionalità del motore.</w:t>
      </w:r>
    </w:p>
    <w:p w:rsidR="00AA4BE3" w:rsidRPr="00FB36A8" w:rsidRDefault="00AA4BE3" w:rsidP="00AA4BE3">
      <w:pPr>
        <w:autoSpaceDE w:val="0"/>
        <w:autoSpaceDN w:val="0"/>
        <w:adjustRightInd w:val="0"/>
        <w:ind w:left="567" w:right="567"/>
        <w:jc w:val="both"/>
        <w:rPr>
          <w:rFonts w:ascii="Times New Roman" w:hAnsi="Times New Roman" w:cs="Times New Roman"/>
        </w:rPr>
      </w:pPr>
      <w:r w:rsidRPr="00683DFA">
        <w:rPr>
          <w:rFonts w:ascii="Times New Roman" w:hAnsi="Times New Roman" w:cs="Times New Roman"/>
        </w:rPr>
        <w:t xml:space="preserve">Inoltre come indicato nel file Excel (vedi allegato) pur capendo l’enorme lavoro da Voi svolto per indicarci la </w:t>
      </w:r>
      <w:r w:rsidRPr="00FB36A8">
        <w:rPr>
          <w:rFonts w:ascii="Times New Roman" w:hAnsi="Times New Roman" w:cs="Times New Roman"/>
        </w:rPr>
        <w:t>tipologia dei motori le comunichiamo quanto segue:</w:t>
      </w:r>
    </w:p>
    <w:p w:rsidR="00AA4BE3" w:rsidRPr="00FB36A8" w:rsidRDefault="00AA4BE3" w:rsidP="00FB36A8">
      <w:pPr>
        <w:numPr>
          <w:ilvl w:val="0"/>
          <w:numId w:val="6"/>
        </w:numPr>
        <w:autoSpaceDE w:val="0"/>
        <w:autoSpaceDN w:val="0"/>
        <w:adjustRightInd w:val="0"/>
        <w:spacing w:after="0" w:line="240" w:lineRule="auto"/>
        <w:ind w:left="1134" w:right="1132" w:firstLine="0"/>
        <w:jc w:val="both"/>
        <w:rPr>
          <w:rFonts w:ascii="Times New Roman" w:hAnsi="Times New Roman" w:cs="Times New Roman"/>
        </w:rPr>
      </w:pPr>
      <w:r w:rsidRPr="00FB36A8">
        <w:rPr>
          <w:rFonts w:ascii="Times New Roman" w:hAnsi="Times New Roman" w:cs="Times New Roman"/>
        </w:rPr>
        <w:t xml:space="preserve">non è politica di Bosch Rexroth vendere a terzi, parti di ricambio per la riparazione (Es encoder/schede interne, cuscinetti) dei materiali sopra citati al punto </w:t>
      </w:r>
    </w:p>
    <w:p w:rsidR="00FB36A8" w:rsidRPr="00FB36A8" w:rsidRDefault="00AA4BE3" w:rsidP="00FB36A8">
      <w:pPr>
        <w:numPr>
          <w:ilvl w:val="0"/>
          <w:numId w:val="6"/>
        </w:numPr>
        <w:autoSpaceDE w:val="0"/>
        <w:autoSpaceDN w:val="0"/>
        <w:adjustRightInd w:val="0"/>
        <w:spacing w:after="0" w:line="240" w:lineRule="auto"/>
        <w:ind w:left="1134" w:right="1132" w:firstLine="0"/>
        <w:jc w:val="both"/>
        <w:rPr>
          <w:rFonts w:ascii="Times New Roman" w:hAnsi="Times New Roman" w:cs="Times New Roman"/>
        </w:rPr>
      </w:pPr>
      <w:r w:rsidRPr="00FB36A8">
        <w:rPr>
          <w:rFonts w:ascii="Times New Roman" w:hAnsi="Times New Roman" w:cs="Times New Roman"/>
        </w:rPr>
        <w:t xml:space="preserve">In Italia non vi sono officine autorizzate e formate da Bosch Rexroth per la riparazione dei materiali </w:t>
      </w:r>
    </w:p>
    <w:p w:rsidR="00AA4BE3" w:rsidRPr="00FB36A8" w:rsidRDefault="00AA4BE3" w:rsidP="00FB36A8">
      <w:pPr>
        <w:numPr>
          <w:ilvl w:val="0"/>
          <w:numId w:val="6"/>
        </w:numPr>
        <w:autoSpaceDE w:val="0"/>
        <w:autoSpaceDN w:val="0"/>
        <w:adjustRightInd w:val="0"/>
        <w:spacing w:after="0" w:line="240" w:lineRule="auto"/>
        <w:ind w:left="1134" w:right="1132" w:firstLine="0"/>
        <w:jc w:val="both"/>
        <w:rPr>
          <w:rFonts w:ascii="Times New Roman" w:hAnsi="Times New Roman" w:cs="Times New Roman"/>
        </w:rPr>
      </w:pPr>
      <w:r w:rsidRPr="00FB36A8">
        <w:rPr>
          <w:rFonts w:ascii="Times New Roman" w:hAnsi="Times New Roman" w:cs="Times New Roman"/>
        </w:rPr>
        <w:t>La stessa Politica riguarda i Motori Comau, Fanuc e Abb</w:t>
      </w:r>
    </w:p>
    <w:p w:rsidR="00FB36A8" w:rsidRPr="00FB36A8" w:rsidRDefault="00AA4BE3" w:rsidP="00FB36A8">
      <w:pPr>
        <w:numPr>
          <w:ilvl w:val="0"/>
          <w:numId w:val="6"/>
        </w:numPr>
        <w:autoSpaceDE w:val="0"/>
        <w:autoSpaceDN w:val="0"/>
        <w:adjustRightInd w:val="0"/>
        <w:spacing w:after="0" w:line="240" w:lineRule="auto"/>
        <w:ind w:left="1134" w:right="1132" w:firstLine="0"/>
        <w:jc w:val="both"/>
        <w:rPr>
          <w:rFonts w:ascii="Times New Roman" w:hAnsi="Times New Roman" w:cs="Times New Roman"/>
        </w:rPr>
      </w:pPr>
      <w:r w:rsidRPr="00FB36A8">
        <w:rPr>
          <w:rFonts w:ascii="Times New Roman" w:hAnsi="Times New Roman" w:cs="Times New Roman"/>
        </w:rPr>
        <w:t>Il File xls inviatoci è stato riempito nei costi espressi in Euro e solo la tabella Capitolato, la tabella</w:t>
      </w:r>
    </w:p>
    <w:p w:rsidR="00AA4BE3" w:rsidRDefault="00AA4BE3" w:rsidP="00FB36A8">
      <w:pPr>
        <w:numPr>
          <w:ilvl w:val="0"/>
          <w:numId w:val="6"/>
        </w:numPr>
        <w:autoSpaceDE w:val="0"/>
        <w:autoSpaceDN w:val="0"/>
        <w:adjustRightInd w:val="0"/>
        <w:spacing w:after="0" w:line="240" w:lineRule="auto"/>
        <w:ind w:left="1134" w:right="1132" w:firstLine="0"/>
        <w:jc w:val="both"/>
        <w:rPr>
          <w:rFonts w:ascii="Times New Roman" w:hAnsi="Times New Roman" w:cs="Times New Roman"/>
        </w:rPr>
      </w:pPr>
      <w:r w:rsidRPr="00FB36A8">
        <w:rPr>
          <w:rFonts w:ascii="Times New Roman" w:hAnsi="Times New Roman" w:cs="Times New Roman"/>
        </w:rPr>
        <w:t xml:space="preserve"> Lista Riparazioni non è stata riempita in quanto non riusciamo a capire cosa significa il nome “carattere n.1 e voce 1” fino alla descrizione 126. </w:t>
      </w:r>
    </w:p>
    <w:p w:rsidR="00AA4BE3" w:rsidRPr="0010482C" w:rsidRDefault="00AA4BE3" w:rsidP="00AA4BE3">
      <w:pPr>
        <w:autoSpaceDE w:val="0"/>
        <w:autoSpaceDN w:val="0"/>
        <w:adjustRightInd w:val="0"/>
        <w:ind w:left="567" w:right="567"/>
        <w:jc w:val="both"/>
        <w:rPr>
          <w:rFonts w:ascii="Times-Roman" w:hAnsi="Times-Roman" w:cs="Times-Roman"/>
        </w:rPr>
      </w:pPr>
      <w:r w:rsidRPr="00FB36A8">
        <w:rPr>
          <w:rFonts w:ascii="Times New Roman" w:hAnsi="Times New Roman" w:cs="Times New Roman"/>
        </w:rPr>
        <w:t>Pertanto pur sapendo effettuare la riparazione dei</w:t>
      </w:r>
      <w:r w:rsidRPr="0010482C">
        <w:rPr>
          <w:rFonts w:ascii="Times-Roman" w:hAnsi="Times-Roman" w:cs="Times-Roman"/>
        </w:rPr>
        <w:t xml:space="preserve"> motori oggetto della vs. gara non possiamo fornirvi, vista l’impossibilità di approvvigionamento dei materiali dai canali ufficiali, le dovute garanzie di professionalità e di tempistiche che giustamente la Vs. Azienda richiede </w:t>
      </w:r>
    </w:p>
    <w:p w:rsidR="00AA4BE3" w:rsidRPr="0010482C" w:rsidRDefault="00AA4BE3" w:rsidP="00AA4BE3">
      <w:pPr>
        <w:autoSpaceDE w:val="0"/>
        <w:autoSpaceDN w:val="0"/>
        <w:adjustRightInd w:val="0"/>
        <w:ind w:left="567" w:right="567"/>
        <w:jc w:val="both"/>
        <w:rPr>
          <w:rFonts w:ascii="Times-Roman" w:hAnsi="Times-Roman" w:cs="Times-Roman"/>
        </w:rPr>
      </w:pPr>
      <w:r w:rsidRPr="0010482C">
        <w:rPr>
          <w:rFonts w:ascii="Times-Roman" w:hAnsi="Times-Roman" w:cs="Times-Roman"/>
        </w:rPr>
        <w:t>P</w:t>
      </w:r>
      <w:r w:rsidR="00FB36A8">
        <w:rPr>
          <w:rFonts w:ascii="Times-Roman" w:hAnsi="Times-Roman" w:cs="Times-Roman"/>
        </w:rPr>
        <w:t>e</w:t>
      </w:r>
      <w:r w:rsidRPr="0010482C">
        <w:rPr>
          <w:rFonts w:ascii="Times-Roman" w:hAnsi="Times-Roman" w:cs="Times-Roman"/>
        </w:rPr>
        <w:t>r i motori Siemens i problemi citati nella presente non esisteranno.</w:t>
      </w:r>
    </w:p>
    <w:p w:rsidR="00AA4BE3" w:rsidRPr="0010482C" w:rsidRDefault="00AA4BE3" w:rsidP="00AA4BE3">
      <w:pPr>
        <w:autoSpaceDE w:val="0"/>
        <w:autoSpaceDN w:val="0"/>
        <w:adjustRightInd w:val="0"/>
        <w:ind w:left="567" w:right="567"/>
        <w:jc w:val="both"/>
        <w:rPr>
          <w:rFonts w:ascii="Times New Roman" w:hAnsi="Times New Roman" w:cs="Times New Roman"/>
        </w:rPr>
      </w:pPr>
      <w:r w:rsidRPr="000C0DC5">
        <w:rPr>
          <w:rFonts w:ascii="Times New Roman" w:hAnsi="Times New Roman" w:cs="Times New Roman"/>
          <w:b/>
          <w:bCs/>
        </w:rPr>
        <w:t>La garanzia</w:t>
      </w:r>
      <w:r w:rsidRPr="0010482C">
        <w:rPr>
          <w:rFonts w:ascii="Times New Roman" w:hAnsi="Times New Roman" w:cs="Times New Roman"/>
        </w:rPr>
        <w:t xml:space="preserve"> sulle nostre riparazioni sarà di N°.</w:t>
      </w:r>
      <w:r w:rsidR="00EC54CF">
        <w:rPr>
          <w:rFonts w:ascii="Times New Roman" w:hAnsi="Times New Roman" w:cs="Times New Roman"/>
        </w:rPr>
        <w:t>24</w:t>
      </w:r>
      <w:r w:rsidRPr="0010482C">
        <w:rPr>
          <w:rFonts w:ascii="Times New Roman" w:hAnsi="Times New Roman" w:cs="Times New Roman"/>
        </w:rPr>
        <w:t xml:space="preserve"> mesi per i particolari riparati e per quelli sostituiti quella fornita dal costruttore (normalmente 24 mesi)</w:t>
      </w:r>
    </w:p>
    <w:p w:rsidR="00AA4BE3" w:rsidRDefault="00AA4BE3" w:rsidP="00AA4BE3">
      <w:pPr>
        <w:autoSpaceDE w:val="0"/>
        <w:autoSpaceDN w:val="0"/>
        <w:adjustRightInd w:val="0"/>
        <w:ind w:left="567" w:right="567"/>
        <w:jc w:val="both"/>
        <w:rPr>
          <w:rFonts w:ascii="Times New Roman" w:hAnsi="Times New Roman" w:cs="Times New Roman"/>
        </w:rPr>
      </w:pPr>
      <w:r w:rsidRPr="00965019">
        <w:rPr>
          <w:rFonts w:ascii="Times New Roman" w:hAnsi="Times New Roman" w:cs="Times New Roman"/>
        </w:rPr>
        <w:t xml:space="preserve">Per quanto riguarda la disponibilità a fare da magazzino, ENGINE Hotel, per vostro conto, nel senso che dovremo avere a disposizione alcune taglie di motori da poter fornire immediatamente in caso di emergenza ci riserviamo la valutazione sulla possibilità reale di effettuare questo servizio non avendo dati su quanto potrebbe essere necessario. Inoltre diamo la nostra piena disponibilità ad effettuare una analisi guasto sulla riparazione da effettuare (causa del guasto), in modo da definire un tempo vita del motore e calcolo dell’MTBF, tramite il serial number identificativo, univoco per ogni motore il servizio di preventivazione della sostituzione del gruppo motore+drive vecchi con componenti di nuova generazione sia essi Bosch che di altre marche (Siemens, Control Techniques, SEW, ABB, </w:t>
      </w:r>
      <w:proofErr w:type="spellStart"/>
      <w:r w:rsidRPr="00965019">
        <w:rPr>
          <w:rFonts w:ascii="Times New Roman" w:hAnsi="Times New Roman" w:cs="Times New Roman"/>
        </w:rPr>
        <w:t>Omron</w:t>
      </w:r>
      <w:proofErr w:type="spellEnd"/>
      <w:r w:rsidRPr="00965019">
        <w:rPr>
          <w:rFonts w:ascii="Times New Roman" w:hAnsi="Times New Roman" w:cs="Times New Roman"/>
        </w:rPr>
        <w:t xml:space="preserve"> e altri di vs. richiesta.)</w:t>
      </w:r>
    </w:p>
    <w:p w:rsidR="00FB36A8" w:rsidRPr="00FB36A8" w:rsidRDefault="00FB36A8" w:rsidP="00FB36A8">
      <w:pPr>
        <w:autoSpaceDE w:val="0"/>
        <w:autoSpaceDN w:val="0"/>
        <w:adjustRightInd w:val="0"/>
        <w:ind w:left="567" w:right="567"/>
        <w:jc w:val="both"/>
        <w:rPr>
          <w:rFonts w:ascii="Times New Roman" w:hAnsi="Times New Roman" w:cs="Times New Roman"/>
          <w:b/>
          <w:bCs/>
          <w:u w:val="single"/>
        </w:rPr>
      </w:pPr>
      <w:r w:rsidRPr="00FB36A8">
        <w:rPr>
          <w:rFonts w:ascii="Times New Roman" w:hAnsi="Times New Roman" w:cs="Times New Roman"/>
          <w:b/>
          <w:bCs/>
          <w:u w:val="single"/>
        </w:rPr>
        <w:lastRenderedPageBreak/>
        <w:t>Per la descrizione delle lavorazioni sono di seguito descritte</w:t>
      </w:r>
    </w:p>
    <w:p w:rsidR="00F877A9" w:rsidRPr="00AA4BE3" w:rsidRDefault="00F877A9" w:rsidP="00F877A9">
      <w:pPr>
        <w:tabs>
          <w:tab w:val="left" w:pos="1843"/>
          <w:tab w:val="left" w:pos="5387"/>
        </w:tabs>
        <w:spacing w:after="20"/>
        <w:ind w:left="567" w:right="567"/>
        <w:jc w:val="center"/>
        <w:rPr>
          <w:rFonts w:ascii="Times New Roman" w:hAnsi="Times New Roman" w:cs="Times New Roman"/>
          <w:b/>
          <w:u w:val="single"/>
        </w:rPr>
      </w:pPr>
      <w:r w:rsidRPr="00AA4BE3">
        <w:rPr>
          <w:rFonts w:ascii="Times New Roman" w:hAnsi="Times New Roman" w:cs="Times New Roman"/>
          <w:b/>
          <w:u w:val="single"/>
        </w:rPr>
        <w:t>Motori Brushless</w:t>
      </w:r>
    </w:p>
    <w:p w:rsidR="00F877A9" w:rsidRPr="00AA4BE3" w:rsidRDefault="00F877A9" w:rsidP="00F877A9">
      <w:pPr>
        <w:tabs>
          <w:tab w:val="left" w:pos="1843"/>
          <w:tab w:val="left" w:pos="5387"/>
        </w:tabs>
        <w:spacing w:after="20"/>
        <w:ind w:left="567" w:right="567"/>
        <w:jc w:val="center"/>
        <w:rPr>
          <w:rFonts w:ascii="Times New Roman" w:hAnsi="Times New Roman" w:cs="Times New Roman"/>
          <w:b/>
          <w:u w:val="single"/>
        </w:rPr>
      </w:pPr>
    </w:p>
    <w:p w:rsidR="00D7525E" w:rsidRPr="00AA4BE3" w:rsidRDefault="00D7525E" w:rsidP="00F877A9">
      <w:pPr>
        <w:autoSpaceDE w:val="0"/>
        <w:autoSpaceDN w:val="0"/>
        <w:adjustRightInd w:val="0"/>
        <w:spacing w:after="20" w:line="240" w:lineRule="auto"/>
        <w:ind w:left="567" w:right="567"/>
        <w:rPr>
          <w:rFonts w:ascii="Times New Roman" w:hAnsi="Times New Roman" w:cs="Times New Roman"/>
        </w:rPr>
      </w:pPr>
      <w:r w:rsidRPr="00AA4BE3">
        <w:rPr>
          <w:rFonts w:ascii="Times New Roman" w:hAnsi="Times New Roman" w:cs="Times New Roman"/>
        </w:rPr>
        <w:t>Per la riparazione dei motori Brushless Vi inviamo la descrizione di come verranno eseguiti i lavori:</w:t>
      </w:r>
    </w:p>
    <w:p w:rsidR="00D7525E" w:rsidRPr="00AA4BE3" w:rsidRDefault="00D7525E" w:rsidP="00F877A9">
      <w:pPr>
        <w:autoSpaceDE w:val="0"/>
        <w:autoSpaceDN w:val="0"/>
        <w:adjustRightInd w:val="0"/>
        <w:spacing w:after="20" w:line="240" w:lineRule="auto"/>
        <w:ind w:left="567" w:right="567"/>
        <w:rPr>
          <w:rFonts w:ascii="Times New Roman" w:hAnsi="Times New Roman" w:cs="Times New Roman"/>
          <w:b/>
          <w:bCs/>
        </w:rPr>
      </w:pPr>
    </w:p>
    <w:p w:rsidR="00D7525E" w:rsidRPr="00AA4BE3" w:rsidRDefault="00F877A9" w:rsidP="00F877A9">
      <w:pPr>
        <w:autoSpaceDE w:val="0"/>
        <w:autoSpaceDN w:val="0"/>
        <w:adjustRightInd w:val="0"/>
        <w:spacing w:after="20" w:line="240" w:lineRule="auto"/>
        <w:ind w:left="567" w:right="567"/>
        <w:rPr>
          <w:rFonts w:ascii="Times New Roman" w:hAnsi="Times New Roman" w:cs="Times New Roman"/>
        </w:rPr>
      </w:pPr>
      <w:r w:rsidRPr="00AA4BE3">
        <w:rPr>
          <w:rFonts w:ascii="Times New Roman" w:hAnsi="Times New Roman" w:cs="Times New Roman"/>
        </w:rPr>
        <w:t xml:space="preserve">Riparazione A : BASE </w:t>
      </w:r>
      <w:r w:rsidR="00D7525E" w:rsidRPr="00AA4BE3">
        <w:rPr>
          <w:rFonts w:ascii="Times New Roman" w:hAnsi="Times New Roman" w:cs="Times New Roman"/>
        </w:rPr>
        <w:t xml:space="preserve">: </w:t>
      </w:r>
    </w:p>
    <w:p w:rsidR="00D7525E" w:rsidRPr="00AA4BE3" w:rsidRDefault="00D7525E" w:rsidP="005D37BB">
      <w:pPr>
        <w:pStyle w:val="Paragrafoelenco"/>
        <w:numPr>
          <w:ilvl w:val="0"/>
          <w:numId w:val="1"/>
        </w:numPr>
        <w:autoSpaceDE w:val="0"/>
        <w:autoSpaceDN w:val="0"/>
        <w:adjustRightInd w:val="0"/>
        <w:spacing w:after="20" w:line="240" w:lineRule="auto"/>
        <w:ind w:left="851" w:right="565" w:hanging="284"/>
        <w:jc w:val="both"/>
        <w:rPr>
          <w:rFonts w:ascii="Times New Roman" w:hAnsi="Times New Roman" w:cs="Times New Roman"/>
        </w:rPr>
      </w:pPr>
      <w:r w:rsidRPr="00AA4BE3">
        <w:rPr>
          <w:rFonts w:ascii="Times New Roman" w:hAnsi="Times New Roman" w:cs="Times New Roman"/>
        </w:rPr>
        <w:t xml:space="preserve">Rilievo delle caratteristiche dei dati di targa del motore oggetto della riparazione - Test elettrici del motore prima dello </w:t>
      </w:r>
      <w:r w:rsidR="007B6A39" w:rsidRPr="00AA4BE3">
        <w:rPr>
          <w:rFonts w:ascii="Times New Roman" w:hAnsi="Times New Roman" w:cs="Times New Roman"/>
        </w:rPr>
        <w:t>smontaggio (</w:t>
      </w:r>
      <w:r w:rsidRPr="00AA4BE3">
        <w:rPr>
          <w:rFonts w:ascii="Times New Roman" w:hAnsi="Times New Roman" w:cs="Times New Roman"/>
        </w:rPr>
        <w:t>ove possibile) con Controllo Encoder, Connettori o Morsettiere – Sporgenze albero – Chiavette – Coppia Motore - Coppia freno – e rumorosità dei Cuscinetti - con controllo ove possibile</w:t>
      </w:r>
      <w:r w:rsidR="00F877A9" w:rsidRPr="00AA4BE3">
        <w:rPr>
          <w:rFonts w:ascii="Times New Roman" w:hAnsi="Times New Roman" w:cs="Times New Roman"/>
        </w:rPr>
        <w:t xml:space="preserve"> x individuazione anomalia </w:t>
      </w:r>
      <w:r w:rsidRPr="00AA4BE3">
        <w:rPr>
          <w:rFonts w:ascii="Times New Roman" w:hAnsi="Times New Roman" w:cs="Times New Roman"/>
        </w:rPr>
        <w:t>–</w:t>
      </w:r>
    </w:p>
    <w:p w:rsidR="00D7525E" w:rsidRPr="00AA4BE3" w:rsidRDefault="00F877A9" w:rsidP="005D37BB">
      <w:pPr>
        <w:pStyle w:val="Paragrafoelenco"/>
        <w:numPr>
          <w:ilvl w:val="0"/>
          <w:numId w:val="1"/>
        </w:numPr>
        <w:autoSpaceDE w:val="0"/>
        <w:autoSpaceDN w:val="0"/>
        <w:adjustRightInd w:val="0"/>
        <w:spacing w:after="20" w:line="240" w:lineRule="auto"/>
        <w:ind w:left="851" w:right="565" w:hanging="284"/>
        <w:jc w:val="both"/>
        <w:rPr>
          <w:rFonts w:ascii="Times New Roman" w:hAnsi="Times New Roman" w:cs="Times New Roman"/>
        </w:rPr>
      </w:pPr>
      <w:r w:rsidRPr="00AA4BE3">
        <w:rPr>
          <w:rFonts w:ascii="Times New Roman" w:hAnsi="Times New Roman" w:cs="Times New Roman"/>
        </w:rPr>
        <w:t xml:space="preserve"> Smontaggio e lavaggio completo</w:t>
      </w:r>
      <w:r w:rsidR="00D7525E" w:rsidRPr="00AA4BE3">
        <w:rPr>
          <w:rFonts w:ascii="Times New Roman" w:hAnsi="Times New Roman" w:cs="Times New Roman"/>
        </w:rPr>
        <w:t xml:space="preserve"> ed asciugatura al forno termoventilato</w:t>
      </w:r>
    </w:p>
    <w:p w:rsidR="0020487F" w:rsidRPr="00AA4BE3" w:rsidRDefault="0020487F" w:rsidP="005D37BB">
      <w:pPr>
        <w:pStyle w:val="Paragrafoelenco"/>
        <w:numPr>
          <w:ilvl w:val="0"/>
          <w:numId w:val="1"/>
        </w:numPr>
        <w:autoSpaceDE w:val="0"/>
        <w:autoSpaceDN w:val="0"/>
        <w:adjustRightInd w:val="0"/>
        <w:spacing w:after="20" w:line="240" w:lineRule="auto"/>
        <w:ind w:left="851" w:right="565" w:hanging="284"/>
        <w:jc w:val="both"/>
        <w:rPr>
          <w:rFonts w:ascii="Times New Roman" w:hAnsi="Times New Roman" w:cs="Times New Roman"/>
        </w:rPr>
      </w:pPr>
      <w:r w:rsidRPr="00AA4BE3">
        <w:rPr>
          <w:rFonts w:ascii="Times New Roman" w:hAnsi="Times New Roman" w:cs="Times New Roman"/>
        </w:rPr>
        <w:t xml:space="preserve">Equilibratura rotore secondo ISO 21940 e tolleranze </w:t>
      </w:r>
      <w:r w:rsidR="00D544A4">
        <w:rPr>
          <w:rFonts w:ascii="Times New Roman" w:hAnsi="Times New Roman" w:cs="Times New Roman"/>
        </w:rPr>
        <w:t xml:space="preserve">del </w:t>
      </w:r>
      <w:r w:rsidRPr="00AA4BE3">
        <w:rPr>
          <w:rFonts w:ascii="Times New Roman" w:hAnsi="Times New Roman" w:cs="Times New Roman"/>
        </w:rPr>
        <w:t>Costruttore</w:t>
      </w:r>
    </w:p>
    <w:p w:rsidR="00D7525E" w:rsidRPr="00AA4BE3" w:rsidRDefault="00F877A9" w:rsidP="005D37BB">
      <w:pPr>
        <w:pStyle w:val="Paragrafoelenco"/>
        <w:numPr>
          <w:ilvl w:val="0"/>
          <w:numId w:val="1"/>
        </w:numPr>
        <w:autoSpaceDE w:val="0"/>
        <w:autoSpaceDN w:val="0"/>
        <w:adjustRightInd w:val="0"/>
        <w:spacing w:after="20" w:line="240" w:lineRule="auto"/>
        <w:ind w:left="851" w:right="565" w:hanging="284"/>
        <w:jc w:val="both"/>
        <w:rPr>
          <w:rFonts w:ascii="Times New Roman" w:hAnsi="Times New Roman" w:cs="Times New Roman"/>
        </w:rPr>
      </w:pPr>
      <w:r w:rsidRPr="00AA4BE3">
        <w:rPr>
          <w:rFonts w:ascii="Times New Roman" w:hAnsi="Times New Roman" w:cs="Times New Roman"/>
        </w:rPr>
        <w:t>Ripristino isolamento statore</w:t>
      </w:r>
      <w:r w:rsidR="00D7525E" w:rsidRPr="00AA4BE3">
        <w:rPr>
          <w:rFonts w:ascii="Times New Roman" w:hAnsi="Times New Roman" w:cs="Times New Roman"/>
        </w:rPr>
        <w:t xml:space="preserve"> con verniciatura con doppia impregnazione con vernici in classe H(180°C)</w:t>
      </w:r>
      <w:r w:rsidR="0020487F" w:rsidRPr="00AA4BE3">
        <w:rPr>
          <w:rFonts w:ascii="Times New Roman" w:hAnsi="Times New Roman" w:cs="Times New Roman"/>
        </w:rPr>
        <w:t xml:space="preserve"> e collaudo </w:t>
      </w:r>
      <w:r w:rsidR="005D37BB" w:rsidRPr="00AA4BE3">
        <w:rPr>
          <w:rFonts w:ascii="Times New Roman" w:hAnsi="Times New Roman" w:cs="Times New Roman"/>
        </w:rPr>
        <w:t xml:space="preserve">con SURGE-TEST, IDP, Resistenza </w:t>
      </w:r>
      <w:r w:rsidR="00D544A4" w:rsidRPr="00AA4BE3">
        <w:rPr>
          <w:rFonts w:ascii="Times New Roman" w:hAnsi="Times New Roman" w:cs="Times New Roman"/>
        </w:rPr>
        <w:t>Ohmica</w:t>
      </w:r>
      <w:r w:rsidR="005D37BB" w:rsidRPr="00AA4BE3">
        <w:rPr>
          <w:rFonts w:ascii="Times New Roman" w:hAnsi="Times New Roman" w:cs="Times New Roman"/>
        </w:rPr>
        <w:t>, Isolamento secondo I</w:t>
      </w:r>
      <w:r w:rsidR="00D544A4">
        <w:rPr>
          <w:rFonts w:ascii="Times New Roman" w:hAnsi="Times New Roman" w:cs="Times New Roman"/>
        </w:rPr>
        <w:t>EC</w:t>
      </w:r>
      <w:r w:rsidR="005D37BB" w:rsidRPr="00AA4BE3">
        <w:rPr>
          <w:rFonts w:ascii="Times New Roman" w:hAnsi="Times New Roman" w:cs="Times New Roman"/>
        </w:rPr>
        <w:t xml:space="preserve"> 60034-2</w:t>
      </w:r>
    </w:p>
    <w:p w:rsidR="00D7525E" w:rsidRPr="00AA4BE3" w:rsidRDefault="00F877A9" w:rsidP="005D37BB">
      <w:pPr>
        <w:pStyle w:val="Paragrafoelenco"/>
        <w:numPr>
          <w:ilvl w:val="0"/>
          <w:numId w:val="1"/>
        </w:numPr>
        <w:autoSpaceDE w:val="0"/>
        <w:autoSpaceDN w:val="0"/>
        <w:adjustRightInd w:val="0"/>
        <w:spacing w:after="20" w:line="240" w:lineRule="auto"/>
        <w:ind w:left="851" w:right="565" w:hanging="284"/>
        <w:jc w:val="both"/>
        <w:rPr>
          <w:rFonts w:ascii="Times New Roman" w:hAnsi="Times New Roman" w:cs="Times New Roman"/>
        </w:rPr>
      </w:pPr>
      <w:r w:rsidRPr="00AA4BE3">
        <w:rPr>
          <w:rFonts w:ascii="Times New Roman" w:hAnsi="Times New Roman" w:cs="Times New Roman"/>
        </w:rPr>
        <w:t xml:space="preserve">Sostituzione cuscinetti </w:t>
      </w:r>
      <w:r w:rsidR="00D7525E" w:rsidRPr="00AA4BE3">
        <w:rPr>
          <w:rFonts w:ascii="Times New Roman" w:hAnsi="Times New Roman" w:cs="Times New Roman"/>
        </w:rPr>
        <w:t>ed ingrassaggio degli stessi con grassi adeguati alla classe di esercizio</w:t>
      </w:r>
    </w:p>
    <w:p w:rsidR="0020487F" w:rsidRPr="00AA4BE3" w:rsidRDefault="0020487F" w:rsidP="005D37BB">
      <w:pPr>
        <w:pStyle w:val="Paragrafoelenco"/>
        <w:numPr>
          <w:ilvl w:val="0"/>
          <w:numId w:val="1"/>
        </w:numPr>
        <w:autoSpaceDE w:val="0"/>
        <w:autoSpaceDN w:val="0"/>
        <w:adjustRightInd w:val="0"/>
        <w:spacing w:after="20" w:line="240" w:lineRule="auto"/>
        <w:ind w:left="851" w:right="565" w:hanging="284"/>
        <w:jc w:val="both"/>
        <w:rPr>
          <w:rFonts w:ascii="Times New Roman" w:hAnsi="Times New Roman" w:cs="Times New Roman"/>
        </w:rPr>
      </w:pPr>
      <w:r w:rsidRPr="00AA4BE3">
        <w:rPr>
          <w:rFonts w:ascii="Times New Roman" w:hAnsi="Times New Roman" w:cs="Times New Roman"/>
        </w:rPr>
        <w:t>Eventuale controllo dei componenti del freno con controllo della coppia a freddo e a caldo come da dati del costruttore</w:t>
      </w:r>
    </w:p>
    <w:p w:rsidR="0020487F" w:rsidRPr="00AA4BE3" w:rsidRDefault="0020487F" w:rsidP="005D37BB">
      <w:pPr>
        <w:pStyle w:val="Paragrafoelenco"/>
        <w:numPr>
          <w:ilvl w:val="0"/>
          <w:numId w:val="1"/>
        </w:numPr>
        <w:autoSpaceDE w:val="0"/>
        <w:autoSpaceDN w:val="0"/>
        <w:adjustRightInd w:val="0"/>
        <w:spacing w:after="20" w:line="240" w:lineRule="auto"/>
        <w:ind w:left="851" w:right="565" w:hanging="284"/>
        <w:jc w:val="both"/>
        <w:rPr>
          <w:rFonts w:ascii="Times New Roman" w:hAnsi="Times New Roman" w:cs="Times New Roman"/>
        </w:rPr>
      </w:pPr>
      <w:r w:rsidRPr="00AA4BE3">
        <w:rPr>
          <w:rFonts w:ascii="Times New Roman" w:hAnsi="Times New Roman" w:cs="Times New Roman"/>
        </w:rPr>
        <w:t xml:space="preserve">Rimontaggio completo dopo la verifica delle tenute d’albero e </w:t>
      </w:r>
      <w:r w:rsidR="00D544A4" w:rsidRPr="00AA4BE3">
        <w:rPr>
          <w:rFonts w:ascii="Times New Roman" w:hAnsi="Times New Roman" w:cs="Times New Roman"/>
        </w:rPr>
        <w:t>de</w:t>
      </w:r>
      <w:r w:rsidR="00D544A4">
        <w:rPr>
          <w:rFonts w:ascii="Times New Roman" w:hAnsi="Times New Roman" w:cs="Times New Roman"/>
        </w:rPr>
        <w:t>lle</w:t>
      </w:r>
      <w:r w:rsidRPr="00AA4BE3">
        <w:rPr>
          <w:rFonts w:ascii="Times New Roman" w:hAnsi="Times New Roman" w:cs="Times New Roman"/>
        </w:rPr>
        <w:t xml:space="preserve"> sedi dei cuscinetti come da tabelle SKF - Schaeffler</w:t>
      </w:r>
    </w:p>
    <w:p w:rsidR="0020487F" w:rsidRPr="00AA4BE3" w:rsidRDefault="0020487F" w:rsidP="005D37BB">
      <w:pPr>
        <w:pStyle w:val="Paragrafoelenco"/>
        <w:numPr>
          <w:ilvl w:val="0"/>
          <w:numId w:val="1"/>
        </w:numPr>
        <w:autoSpaceDE w:val="0"/>
        <w:autoSpaceDN w:val="0"/>
        <w:adjustRightInd w:val="0"/>
        <w:spacing w:after="20" w:line="240" w:lineRule="auto"/>
        <w:ind w:left="851" w:right="565" w:hanging="284"/>
        <w:jc w:val="both"/>
        <w:rPr>
          <w:rFonts w:ascii="Times New Roman" w:hAnsi="Times New Roman" w:cs="Times New Roman"/>
        </w:rPr>
      </w:pPr>
      <w:r w:rsidRPr="00AA4BE3">
        <w:rPr>
          <w:rFonts w:ascii="Times New Roman" w:hAnsi="Times New Roman" w:cs="Times New Roman"/>
        </w:rPr>
        <w:t xml:space="preserve">Messa in Fase </w:t>
      </w:r>
      <w:r w:rsidR="00F877A9" w:rsidRPr="00AA4BE3">
        <w:rPr>
          <w:rFonts w:ascii="Times New Roman" w:hAnsi="Times New Roman" w:cs="Times New Roman"/>
        </w:rPr>
        <w:t>Montaggio e messa in fase</w:t>
      </w:r>
      <w:r w:rsidRPr="00AA4BE3">
        <w:rPr>
          <w:rFonts w:ascii="Times New Roman" w:hAnsi="Times New Roman" w:cs="Times New Roman"/>
        </w:rPr>
        <w:t xml:space="preserve"> su Banchi di collaudo (Siemens, Nidec o altri a seconda della tipologia di motore)</w:t>
      </w:r>
    </w:p>
    <w:p w:rsidR="005D37BB" w:rsidRPr="00AA4BE3" w:rsidRDefault="00F877A9" w:rsidP="005D37BB">
      <w:pPr>
        <w:pStyle w:val="Paragrafoelenco"/>
        <w:numPr>
          <w:ilvl w:val="0"/>
          <w:numId w:val="1"/>
        </w:numPr>
        <w:autoSpaceDE w:val="0"/>
        <w:autoSpaceDN w:val="0"/>
        <w:adjustRightInd w:val="0"/>
        <w:spacing w:after="20" w:line="240" w:lineRule="auto"/>
        <w:ind w:left="851" w:right="565" w:hanging="284"/>
        <w:jc w:val="both"/>
        <w:rPr>
          <w:rFonts w:ascii="Times New Roman" w:hAnsi="Times New Roman" w:cs="Times New Roman"/>
        </w:rPr>
      </w:pPr>
      <w:r w:rsidRPr="00AA4BE3">
        <w:rPr>
          <w:rFonts w:ascii="Times New Roman" w:hAnsi="Times New Roman" w:cs="Times New Roman"/>
        </w:rPr>
        <w:t xml:space="preserve">Compilazione Scheda di collaudo </w:t>
      </w:r>
      <w:r w:rsidR="0020487F" w:rsidRPr="00AA4BE3">
        <w:rPr>
          <w:rFonts w:ascii="Times New Roman" w:hAnsi="Times New Roman" w:cs="Times New Roman"/>
        </w:rPr>
        <w:t>con anali</w:t>
      </w:r>
      <w:r w:rsidR="005D37BB" w:rsidRPr="00AA4BE3">
        <w:rPr>
          <w:rFonts w:ascii="Times New Roman" w:hAnsi="Times New Roman" w:cs="Times New Roman"/>
        </w:rPr>
        <w:t>si</w:t>
      </w:r>
      <w:r w:rsidR="0020487F" w:rsidRPr="00AA4BE3">
        <w:rPr>
          <w:rFonts w:ascii="Times New Roman" w:hAnsi="Times New Roman" w:cs="Times New Roman"/>
        </w:rPr>
        <w:t xml:space="preserve"> delle correnti, vibrazioni in FFT</w:t>
      </w:r>
      <w:r w:rsidR="005D37BB" w:rsidRPr="00AA4BE3">
        <w:rPr>
          <w:rFonts w:ascii="Times New Roman" w:hAnsi="Times New Roman" w:cs="Times New Roman"/>
        </w:rPr>
        <w:t>, sonde PTC, PT100 o altre</w:t>
      </w:r>
    </w:p>
    <w:p w:rsidR="00F877A9" w:rsidRPr="00AA4BE3" w:rsidRDefault="00F877A9" w:rsidP="00D7525E">
      <w:pPr>
        <w:pStyle w:val="Paragrafoelenco"/>
        <w:numPr>
          <w:ilvl w:val="0"/>
          <w:numId w:val="1"/>
        </w:numPr>
        <w:autoSpaceDE w:val="0"/>
        <w:autoSpaceDN w:val="0"/>
        <w:adjustRightInd w:val="0"/>
        <w:spacing w:after="20" w:line="240" w:lineRule="auto"/>
        <w:ind w:left="851" w:right="567" w:hanging="284"/>
        <w:jc w:val="both"/>
        <w:rPr>
          <w:rFonts w:ascii="Times New Roman" w:hAnsi="Times New Roman" w:cs="Times New Roman"/>
        </w:rPr>
      </w:pPr>
      <w:r w:rsidRPr="00AA4BE3">
        <w:rPr>
          <w:rFonts w:ascii="Times New Roman" w:hAnsi="Times New Roman" w:cs="Times New Roman"/>
        </w:rPr>
        <w:t xml:space="preserve">Verniciatura </w:t>
      </w:r>
      <w:r w:rsidR="005D37BB" w:rsidRPr="00AA4BE3">
        <w:rPr>
          <w:rFonts w:ascii="Times New Roman" w:hAnsi="Times New Roman" w:cs="Times New Roman"/>
        </w:rPr>
        <w:t xml:space="preserve">esterna secondo RAL da Voi indicato </w:t>
      </w:r>
      <w:r w:rsidRPr="00AA4BE3">
        <w:rPr>
          <w:rFonts w:ascii="Times New Roman" w:hAnsi="Times New Roman" w:cs="Times New Roman"/>
        </w:rPr>
        <w:t>e</w:t>
      </w:r>
      <w:r w:rsidR="005D37BB" w:rsidRPr="00AA4BE3">
        <w:rPr>
          <w:rFonts w:ascii="Times New Roman" w:hAnsi="Times New Roman" w:cs="Times New Roman"/>
        </w:rPr>
        <w:t xml:space="preserve"> imballaggio </w:t>
      </w:r>
    </w:p>
    <w:p w:rsidR="005D37BB" w:rsidRPr="00AA4BE3" w:rsidRDefault="005D37BB" w:rsidP="005D37BB">
      <w:pPr>
        <w:autoSpaceDE w:val="0"/>
        <w:autoSpaceDN w:val="0"/>
        <w:adjustRightInd w:val="0"/>
        <w:spacing w:after="20" w:line="240" w:lineRule="auto"/>
        <w:ind w:right="567"/>
        <w:jc w:val="both"/>
        <w:rPr>
          <w:rFonts w:ascii="Times New Roman" w:hAnsi="Times New Roman" w:cs="Times New Roman"/>
        </w:rPr>
      </w:pPr>
    </w:p>
    <w:p w:rsidR="005D37BB" w:rsidRPr="00AA4BE3" w:rsidRDefault="00F877A9" w:rsidP="005D37BB">
      <w:pPr>
        <w:autoSpaceDE w:val="0"/>
        <w:autoSpaceDN w:val="0"/>
        <w:adjustRightInd w:val="0"/>
        <w:spacing w:after="20" w:line="240" w:lineRule="auto"/>
        <w:ind w:left="851" w:right="567" w:hanging="284"/>
        <w:jc w:val="center"/>
        <w:rPr>
          <w:rFonts w:ascii="Times New Roman" w:hAnsi="Times New Roman" w:cs="Times New Roman"/>
        </w:rPr>
      </w:pPr>
      <w:r w:rsidRPr="00AA4BE3">
        <w:rPr>
          <w:rFonts w:ascii="Times New Roman" w:hAnsi="Times New Roman" w:cs="Times New Roman"/>
          <w:b/>
          <w:bCs/>
        </w:rPr>
        <w:t>Riparazione B</w:t>
      </w:r>
      <w:r w:rsidRPr="00AA4BE3">
        <w:rPr>
          <w:rFonts w:ascii="Times New Roman" w:hAnsi="Times New Roman" w:cs="Times New Roman"/>
        </w:rPr>
        <w:t xml:space="preserve">: </w:t>
      </w:r>
    </w:p>
    <w:p w:rsidR="005D37BB" w:rsidRPr="00AA4BE3" w:rsidRDefault="005D37BB" w:rsidP="005D37BB">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Distruzione vecchio avvolgimento in forno distruttore a temperatura controllata per evitare danni al pacco lamellare statorico</w:t>
      </w:r>
    </w:p>
    <w:p w:rsidR="005D37BB" w:rsidRPr="00AA4BE3" w:rsidRDefault="005D37BB" w:rsidP="005D37BB">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Collaudo pacco magnetico con Loop-test ad infrarossi ove necessario e rilascio relazione</w:t>
      </w:r>
    </w:p>
    <w:p w:rsidR="005D37BB" w:rsidRPr="00AA4BE3" w:rsidRDefault="005D37BB" w:rsidP="005D37BB">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Ricostruzione isolamento di cava con Nomex della Dupond con isolamento in classe H</w:t>
      </w:r>
    </w:p>
    <w:p w:rsidR="00976D6B" w:rsidRPr="00AA4BE3" w:rsidRDefault="005D37BB" w:rsidP="005D37BB">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 xml:space="preserve">Ricostruzione avvolgimento statorico </w:t>
      </w:r>
      <w:r w:rsidR="00976D6B" w:rsidRPr="00AA4BE3">
        <w:rPr>
          <w:rFonts w:ascii="Times New Roman" w:hAnsi="Times New Roman" w:cs="Times New Roman"/>
        </w:rPr>
        <w:t>con filo di rame in classe H+ con tripla copertura</w:t>
      </w:r>
    </w:p>
    <w:p w:rsidR="00976D6B" w:rsidRPr="00AA4BE3" w:rsidRDefault="00976D6B" w:rsidP="005D37BB">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 xml:space="preserve">Ricostruzione isolante delle testate statoriche con feltro di </w:t>
      </w:r>
      <w:r w:rsidR="00D544A4" w:rsidRPr="00AA4BE3">
        <w:rPr>
          <w:rFonts w:ascii="Times New Roman" w:hAnsi="Times New Roman" w:cs="Times New Roman"/>
        </w:rPr>
        <w:t>Nomex</w:t>
      </w:r>
      <w:r w:rsidRPr="00AA4BE3">
        <w:rPr>
          <w:rFonts w:ascii="Times New Roman" w:hAnsi="Times New Roman" w:cs="Times New Roman"/>
        </w:rPr>
        <w:t xml:space="preserve"> o </w:t>
      </w:r>
      <w:r w:rsidR="00D544A4">
        <w:rPr>
          <w:rFonts w:ascii="Times New Roman" w:hAnsi="Times New Roman" w:cs="Times New Roman"/>
        </w:rPr>
        <w:t xml:space="preserve">cartoncino </w:t>
      </w:r>
      <w:r w:rsidR="00D544A4" w:rsidRPr="00AA4BE3">
        <w:rPr>
          <w:rFonts w:ascii="Times New Roman" w:hAnsi="Times New Roman" w:cs="Times New Roman"/>
        </w:rPr>
        <w:t>Nomex</w:t>
      </w:r>
    </w:p>
    <w:p w:rsidR="00976D6B" w:rsidRPr="00AA4BE3" w:rsidRDefault="00976D6B" w:rsidP="00976D6B">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 xml:space="preserve">Collegamento uscite o alla morsettiera o ai connettori </w:t>
      </w:r>
    </w:p>
    <w:p w:rsidR="00976D6B" w:rsidRPr="00AA4BE3" w:rsidRDefault="00976D6B" w:rsidP="00976D6B">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Collaudo prima della verniciatura con surge test</w:t>
      </w:r>
    </w:p>
    <w:p w:rsidR="00976D6B" w:rsidRPr="00AA4BE3" w:rsidRDefault="00976D6B" w:rsidP="00976D6B">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Verniciatura con oppia impregnazioni con resine o vernici in classe di isolamento H e polimerizzazione al forno termo-controllato a 140°C</w:t>
      </w:r>
    </w:p>
    <w:p w:rsidR="00976D6B" w:rsidRPr="00AA4BE3" w:rsidRDefault="00F877A9" w:rsidP="00976D6B">
      <w:pPr>
        <w:autoSpaceDE w:val="0"/>
        <w:autoSpaceDN w:val="0"/>
        <w:adjustRightInd w:val="0"/>
        <w:spacing w:after="20" w:line="240" w:lineRule="auto"/>
        <w:ind w:left="1070" w:right="567" w:hanging="360"/>
        <w:jc w:val="center"/>
        <w:rPr>
          <w:rFonts w:ascii="Times New Roman" w:hAnsi="Times New Roman" w:cs="Times New Roman"/>
        </w:rPr>
      </w:pPr>
      <w:r w:rsidRPr="00AA4BE3">
        <w:rPr>
          <w:rFonts w:ascii="Times New Roman" w:hAnsi="Times New Roman" w:cs="Times New Roman"/>
          <w:b/>
          <w:bCs/>
        </w:rPr>
        <w:t>Riparazione C</w:t>
      </w:r>
      <w:r w:rsidRPr="00AA4BE3">
        <w:rPr>
          <w:rFonts w:ascii="Times New Roman" w:hAnsi="Times New Roman" w:cs="Times New Roman"/>
        </w:rPr>
        <w:t xml:space="preserve">: </w:t>
      </w:r>
    </w:p>
    <w:p w:rsidR="00F877A9" w:rsidRPr="00AA4BE3" w:rsidRDefault="00976D6B" w:rsidP="00976D6B">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Ove necessario dopo le opportune verifiche meccaniche ricostruzione dell’albero nuovo come da originale con acciaio al carbonio 38ncd4</w:t>
      </w:r>
    </w:p>
    <w:p w:rsidR="00976D6B" w:rsidRPr="00AA4BE3" w:rsidRDefault="00F877A9" w:rsidP="00976D6B">
      <w:pPr>
        <w:autoSpaceDE w:val="0"/>
        <w:autoSpaceDN w:val="0"/>
        <w:adjustRightInd w:val="0"/>
        <w:spacing w:after="20" w:line="240" w:lineRule="auto"/>
        <w:ind w:left="851" w:right="567" w:hanging="284"/>
        <w:jc w:val="center"/>
        <w:rPr>
          <w:rFonts w:ascii="Times New Roman" w:hAnsi="Times New Roman" w:cs="Times New Roman"/>
        </w:rPr>
      </w:pPr>
      <w:r w:rsidRPr="00AA4BE3">
        <w:rPr>
          <w:rFonts w:ascii="Times New Roman" w:hAnsi="Times New Roman" w:cs="Times New Roman"/>
          <w:b/>
          <w:bCs/>
        </w:rPr>
        <w:t>Riparazione D</w:t>
      </w:r>
      <w:r w:rsidRPr="00AA4BE3">
        <w:rPr>
          <w:rFonts w:ascii="Times New Roman" w:hAnsi="Times New Roman" w:cs="Times New Roman"/>
        </w:rPr>
        <w:t xml:space="preserve">: </w:t>
      </w:r>
    </w:p>
    <w:p w:rsidR="00F877A9" w:rsidRPr="00AA4BE3" w:rsidRDefault="00976D6B" w:rsidP="00976D6B">
      <w:pPr>
        <w:pStyle w:val="Paragrafoelenco"/>
        <w:numPr>
          <w:ilvl w:val="0"/>
          <w:numId w:val="1"/>
        </w:numPr>
        <w:autoSpaceDE w:val="0"/>
        <w:autoSpaceDN w:val="0"/>
        <w:adjustRightInd w:val="0"/>
        <w:spacing w:after="20" w:line="240" w:lineRule="auto"/>
        <w:ind w:right="567"/>
        <w:rPr>
          <w:rFonts w:ascii="Times New Roman" w:hAnsi="Times New Roman" w:cs="Times New Roman"/>
        </w:rPr>
      </w:pPr>
      <w:r w:rsidRPr="00AA4BE3">
        <w:rPr>
          <w:rFonts w:ascii="Times New Roman" w:hAnsi="Times New Roman" w:cs="Times New Roman"/>
        </w:rPr>
        <w:t>Rilievo delle misure geometriche delle sedi sulle sedi e ricostruzione delle stesse secondo tabelle SKF o Schaeffler</w:t>
      </w:r>
      <w:r w:rsidR="00F877A9" w:rsidRPr="00AA4BE3">
        <w:rPr>
          <w:rFonts w:ascii="Times New Roman" w:hAnsi="Times New Roman" w:cs="Times New Roman"/>
        </w:rPr>
        <w:t xml:space="preserve"> lato AS + lato BS</w:t>
      </w:r>
    </w:p>
    <w:p w:rsidR="00976D6B" w:rsidRPr="00AA4BE3" w:rsidRDefault="00F877A9" w:rsidP="00976D6B">
      <w:pPr>
        <w:autoSpaceDE w:val="0"/>
        <w:autoSpaceDN w:val="0"/>
        <w:adjustRightInd w:val="0"/>
        <w:spacing w:after="20" w:line="240" w:lineRule="auto"/>
        <w:ind w:left="851" w:right="567" w:hanging="284"/>
        <w:jc w:val="center"/>
        <w:rPr>
          <w:rFonts w:ascii="Times New Roman" w:hAnsi="Times New Roman" w:cs="Times New Roman"/>
        </w:rPr>
      </w:pPr>
      <w:r w:rsidRPr="00AA4BE3">
        <w:rPr>
          <w:rFonts w:ascii="Times New Roman" w:hAnsi="Times New Roman" w:cs="Times New Roman"/>
          <w:b/>
          <w:bCs/>
        </w:rPr>
        <w:t>Riparazione E</w:t>
      </w:r>
      <w:r w:rsidRPr="00AA4BE3">
        <w:rPr>
          <w:rFonts w:ascii="Times New Roman" w:hAnsi="Times New Roman" w:cs="Times New Roman"/>
        </w:rPr>
        <w:t xml:space="preserve">: </w:t>
      </w:r>
    </w:p>
    <w:p w:rsidR="00F877A9" w:rsidRPr="00AA4BE3" w:rsidRDefault="00976D6B" w:rsidP="001344DC">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 xml:space="preserve">Sostituzione </w:t>
      </w:r>
      <w:r w:rsidR="00775730" w:rsidRPr="00AA4BE3">
        <w:rPr>
          <w:rFonts w:ascii="Times New Roman" w:hAnsi="Times New Roman" w:cs="Times New Roman"/>
        </w:rPr>
        <w:t>tachimetrica con</w:t>
      </w:r>
      <w:r w:rsidRPr="00AA4BE3">
        <w:rPr>
          <w:rFonts w:ascii="Times New Roman" w:hAnsi="Times New Roman" w:cs="Times New Roman"/>
        </w:rPr>
        <w:t xml:space="preserve"> controllo dei segnali di uscite con oscilloscopio </w:t>
      </w:r>
      <w:r w:rsidR="001344DC" w:rsidRPr="00AA4BE3">
        <w:rPr>
          <w:rFonts w:ascii="Times New Roman" w:hAnsi="Times New Roman" w:cs="Times New Roman"/>
        </w:rPr>
        <w:t>con verifica delle tolleranze dei segnali di uscita</w:t>
      </w:r>
    </w:p>
    <w:p w:rsidR="001344DC" w:rsidRPr="00AA4BE3" w:rsidRDefault="00F877A9" w:rsidP="001344DC">
      <w:pPr>
        <w:autoSpaceDE w:val="0"/>
        <w:autoSpaceDN w:val="0"/>
        <w:adjustRightInd w:val="0"/>
        <w:spacing w:after="20" w:line="240" w:lineRule="auto"/>
        <w:ind w:left="851" w:right="567" w:hanging="284"/>
        <w:jc w:val="center"/>
        <w:rPr>
          <w:rFonts w:ascii="Times New Roman" w:hAnsi="Times New Roman" w:cs="Times New Roman"/>
        </w:rPr>
      </w:pPr>
      <w:r w:rsidRPr="00AA4BE3">
        <w:rPr>
          <w:rFonts w:ascii="Times New Roman" w:hAnsi="Times New Roman" w:cs="Times New Roman"/>
          <w:b/>
          <w:bCs/>
        </w:rPr>
        <w:t>Riparazione F</w:t>
      </w:r>
      <w:r w:rsidRPr="00AA4BE3">
        <w:rPr>
          <w:rFonts w:ascii="Times New Roman" w:hAnsi="Times New Roman" w:cs="Times New Roman"/>
        </w:rPr>
        <w:t xml:space="preserve">: </w:t>
      </w:r>
    </w:p>
    <w:p w:rsidR="001344DC" w:rsidRPr="00AA4BE3" w:rsidRDefault="001344DC" w:rsidP="001344DC">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Sostituzione Encoder Incrementale con controllo dei segnali di uscite con strumentazioni adeguate con verifica delle tolleranze dei segnali di uscita</w:t>
      </w:r>
    </w:p>
    <w:p w:rsidR="001344DC" w:rsidRPr="00AA4BE3" w:rsidRDefault="00F877A9" w:rsidP="001344DC">
      <w:pPr>
        <w:autoSpaceDE w:val="0"/>
        <w:autoSpaceDN w:val="0"/>
        <w:adjustRightInd w:val="0"/>
        <w:spacing w:after="20" w:line="240" w:lineRule="auto"/>
        <w:ind w:left="851" w:right="567" w:hanging="284"/>
        <w:jc w:val="center"/>
        <w:rPr>
          <w:rFonts w:ascii="Times New Roman" w:hAnsi="Times New Roman" w:cs="Times New Roman"/>
        </w:rPr>
      </w:pPr>
      <w:r w:rsidRPr="00AA4BE3">
        <w:rPr>
          <w:rFonts w:ascii="Times New Roman" w:hAnsi="Times New Roman" w:cs="Times New Roman"/>
          <w:b/>
          <w:bCs/>
        </w:rPr>
        <w:lastRenderedPageBreak/>
        <w:t>Riparazione G</w:t>
      </w:r>
      <w:r w:rsidRPr="00AA4BE3">
        <w:rPr>
          <w:rFonts w:ascii="Times New Roman" w:hAnsi="Times New Roman" w:cs="Times New Roman"/>
        </w:rPr>
        <w:t>:</w:t>
      </w:r>
    </w:p>
    <w:p w:rsidR="001344DC" w:rsidRPr="00AA4BE3" w:rsidRDefault="001344DC" w:rsidP="001344DC">
      <w:pPr>
        <w:pStyle w:val="Paragrafoelenco"/>
        <w:numPr>
          <w:ilvl w:val="0"/>
          <w:numId w:val="1"/>
        </w:numPr>
        <w:autoSpaceDE w:val="0"/>
        <w:autoSpaceDN w:val="0"/>
        <w:adjustRightInd w:val="0"/>
        <w:spacing w:after="20" w:line="240" w:lineRule="auto"/>
        <w:ind w:right="567"/>
        <w:rPr>
          <w:rFonts w:ascii="Times New Roman" w:hAnsi="Times New Roman" w:cs="Times New Roman"/>
        </w:rPr>
      </w:pPr>
      <w:r w:rsidRPr="00AA4BE3">
        <w:rPr>
          <w:rFonts w:ascii="Times New Roman" w:hAnsi="Times New Roman" w:cs="Times New Roman"/>
        </w:rPr>
        <w:t>Sostituzione Encoder assoluto con controllo dei segnali di uscite con oscilloscopio con verifica delle tolleranze dei segnali di uscita</w:t>
      </w:r>
    </w:p>
    <w:p w:rsidR="001344DC" w:rsidRPr="00AA4BE3" w:rsidRDefault="001344DC" w:rsidP="001344DC">
      <w:pPr>
        <w:pStyle w:val="Paragrafoelenco"/>
        <w:autoSpaceDE w:val="0"/>
        <w:autoSpaceDN w:val="0"/>
        <w:adjustRightInd w:val="0"/>
        <w:spacing w:after="20" w:line="240" w:lineRule="auto"/>
        <w:ind w:left="1070" w:right="567"/>
        <w:jc w:val="center"/>
        <w:rPr>
          <w:rFonts w:ascii="Times New Roman" w:hAnsi="Times New Roman" w:cs="Times New Roman"/>
        </w:rPr>
      </w:pPr>
      <w:r w:rsidRPr="00AA4BE3">
        <w:rPr>
          <w:rFonts w:ascii="Times New Roman" w:hAnsi="Times New Roman" w:cs="Times New Roman"/>
          <w:b/>
          <w:bCs/>
        </w:rPr>
        <w:t>Riparazione H:</w:t>
      </w:r>
    </w:p>
    <w:p w:rsidR="00F877A9" w:rsidRPr="00AA4BE3" w:rsidRDefault="001344DC" w:rsidP="001344DC">
      <w:pPr>
        <w:pStyle w:val="Paragrafoelenco"/>
        <w:numPr>
          <w:ilvl w:val="0"/>
          <w:numId w:val="1"/>
        </w:numPr>
        <w:autoSpaceDE w:val="0"/>
        <w:autoSpaceDN w:val="0"/>
        <w:adjustRightInd w:val="0"/>
        <w:spacing w:after="20" w:line="240" w:lineRule="auto"/>
        <w:ind w:right="567"/>
        <w:rPr>
          <w:rFonts w:ascii="Times New Roman" w:hAnsi="Times New Roman" w:cs="Times New Roman"/>
        </w:rPr>
      </w:pPr>
      <w:r w:rsidRPr="00AA4BE3">
        <w:rPr>
          <w:rFonts w:ascii="Times New Roman" w:hAnsi="Times New Roman" w:cs="Times New Roman"/>
        </w:rPr>
        <w:t>Sostituzione Encoder ROD 323 con controllo dei segnali di uscite con oscilloscopio con verifica delle tolleranze dei segnali di uscita</w:t>
      </w:r>
    </w:p>
    <w:p w:rsidR="001344DC" w:rsidRPr="00AA4BE3" w:rsidRDefault="001344DC" w:rsidP="001344DC">
      <w:pPr>
        <w:pStyle w:val="Paragrafoelenco"/>
        <w:autoSpaceDE w:val="0"/>
        <w:autoSpaceDN w:val="0"/>
        <w:adjustRightInd w:val="0"/>
        <w:spacing w:after="20" w:line="240" w:lineRule="auto"/>
        <w:ind w:left="1070" w:right="567"/>
        <w:jc w:val="center"/>
        <w:rPr>
          <w:rFonts w:ascii="Times New Roman" w:hAnsi="Times New Roman" w:cs="Times New Roman"/>
        </w:rPr>
      </w:pPr>
      <w:r w:rsidRPr="00AA4BE3">
        <w:rPr>
          <w:rFonts w:ascii="Times New Roman" w:hAnsi="Times New Roman" w:cs="Times New Roman"/>
          <w:b/>
          <w:bCs/>
        </w:rPr>
        <w:t xml:space="preserve">Riparazione I : </w:t>
      </w:r>
      <w:r w:rsidRPr="00AA4BE3">
        <w:rPr>
          <w:rFonts w:ascii="Times New Roman" w:hAnsi="Times New Roman" w:cs="Times New Roman"/>
        </w:rPr>
        <w:t>New encoder</w:t>
      </w:r>
    </w:p>
    <w:p w:rsidR="001344DC" w:rsidRPr="00AA4BE3" w:rsidRDefault="001344DC" w:rsidP="001344DC">
      <w:pPr>
        <w:pStyle w:val="Paragrafoelenco"/>
        <w:numPr>
          <w:ilvl w:val="0"/>
          <w:numId w:val="1"/>
        </w:numPr>
        <w:autoSpaceDE w:val="0"/>
        <w:autoSpaceDN w:val="0"/>
        <w:adjustRightInd w:val="0"/>
        <w:spacing w:after="20" w:line="240" w:lineRule="auto"/>
        <w:ind w:right="567"/>
        <w:rPr>
          <w:rFonts w:ascii="Times New Roman" w:hAnsi="Times New Roman" w:cs="Times New Roman"/>
        </w:rPr>
      </w:pPr>
      <w:r w:rsidRPr="00AA4BE3">
        <w:rPr>
          <w:rFonts w:ascii="Times New Roman" w:hAnsi="Times New Roman" w:cs="Times New Roman"/>
        </w:rPr>
        <w:t>Riparazione o sostituzione quando Possibile di NEW Encoder</w:t>
      </w:r>
    </w:p>
    <w:p w:rsidR="001344DC" w:rsidRPr="00AA4BE3" w:rsidRDefault="00F877A9" w:rsidP="001344DC">
      <w:pPr>
        <w:autoSpaceDE w:val="0"/>
        <w:autoSpaceDN w:val="0"/>
        <w:adjustRightInd w:val="0"/>
        <w:spacing w:after="20" w:line="240" w:lineRule="auto"/>
        <w:ind w:left="851" w:right="567" w:hanging="284"/>
        <w:jc w:val="center"/>
        <w:rPr>
          <w:rFonts w:ascii="Times New Roman" w:hAnsi="Times New Roman" w:cs="Times New Roman"/>
          <w:b/>
          <w:bCs/>
        </w:rPr>
      </w:pPr>
      <w:r w:rsidRPr="00AA4BE3">
        <w:rPr>
          <w:rFonts w:ascii="Times New Roman" w:hAnsi="Times New Roman" w:cs="Times New Roman"/>
          <w:b/>
          <w:bCs/>
        </w:rPr>
        <w:t xml:space="preserve">Riparazione L: </w:t>
      </w:r>
    </w:p>
    <w:p w:rsidR="00F877A9" w:rsidRPr="00AA4BE3" w:rsidRDefault="00F877A9" w:rsidP="001344DC">
      <w:pPr>
        <w:pStyle w:val="Paragrafoelenco"/>
        <w:numPr>
          <w:ilvl w:val="0"/>
          <w:numId w:val="1"/>
        </w:numPr>
        <w:autoSpaceDE w:val="0"/>
        <w:autoSpaceDN w:val="0"/>
        <w:adjustRightInd w:val="0"/>
        <w:spacing w:after="20" w:line="240" w:lineRule="auto"/>
        <w:ind w:right="567"/>
        <w:rPr>
          <w:rFonts w:ascii="Times New Roman" w:hAnsi="Times New Roman" w:cs="Times New Roman"/>
        </w:rPr>
      </w:pPr>
      <w:r w:rsidRPr="00AA4BE3">
        <w:rPr>
          <w:rFonts w:ascii="Times New Roman" w:hAnsi="Times New Roman" w:cs="Times New Roman"/>
        </w:rPr>
        <w:t>Connettore segnali M23</w:t>
      </w:r>
    </w:p>
    <w:p w:rsidR="001344DC" w:rsidRPr="00AA4BE3" w:rsidRDefault="00F877A9" w:rsidP="001344DC">
      <w:pPr>
        <w:autoSpaceDE w:val="0"/>
        <w:autoSpaceDN w:val="0"/>
        <w:adjustRightInd w:val="0"/>
        <w:spacing w:after="20" w:line="240" w:lineRule="auto"/>
        <w:ind w:left="851" w:right="567" w:hanging="284"/>
        <w:jc w:val="center"/>
        <w:rPr>
          <w:rFonts w:ascii="Times New Roman" w:hAnsi="Times New Roman" w:cs="Times New Roman"/>
          <w:b/>
          <w:bCs/>
        </w:rPr>
      </w:pPr>
      <w:r w:rsidRPr="00AA4BE3">
        <w:rPr>
          <w:rFonts w:ascii="Times New Roman" w:hAnsi="Times New Roman" w:cs="Times New Roman"/>
          <w:b/>
          <w:bCs/>
        </w:rPr>
        <w:t xml:space="preserve">Riparazione M: </w:t>
      </w:r>
    </w:p>
    <w:p w:rsidR="00F877A9" w:rsidRPr="00AA4BE3" w:rsidRDefault="00D544A4" w:rsidP="001344DC">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Sostituzione</w:t>
      </w:r>
      <w:r w:rsidR="001344DC" w:rsidRPr="00AA4BE3">
        <w:rPr>
          <w:rFonts w:ascii="Times New Roman" w:hAnsi="Times New Roman" w:cs="Times New Roman"/>
        </w:rPr>
        <w:t xml:space="preserve"> e riprogrammazione come da originale del connettore </w:t>
      </w:r>
      <w:r w:rsidR="00F877A9" w:rsidRPr="00AA4BE3">
        <w:rPr>
          <w:rFonts w:ascii="Times New Roman" w:hAnsi="Times New Roman" w:cs="Times New Roman"/>
        </w:rPr>
        <w:t>segnali Drive_Cliq</w:t>
      </w:r>
    </w:p>
    <w:p w:rsidR="001344DC" w:rsidRPr="00AA4BE3" w:rsidRDefault="00F877A9" w:rsidP="001344DC">
      <w:pPr>
        <w:autoSpaceDE w:val="0"/>
        <w:autoSpaceDN w:val="0"/>
        <w:adjustRightInd w:val="0"/>
        <w:spacing w:after="20" w:line="240" w:lineRule="auto"/>
        <w:ind w:left="851" w:right="567" w:hanging="284"/>
        <w:jc w:val="center"/>
        <w:rPr>
          <w:rFonts w:ascii="Times New Roman" w:hAnsi="Times New Roman" w:cs="Times New Roman"/>
          <w:b/>
          <w:bCs/>
        </w:rPr>
      </w:pPr>
      <w:r w:rsidRPr="00AA4BE3">
        <w:rPr>
          <w:rFonts w:ascii="Times New Roman" w:hAnsi="Times New Roman" w:cs="Times New Roman"/>
          <w:b/>
          <w:bCs/>
        </w:rPr>
        <w:t xml:space="preserve">Riparazione N: </w:t>
      </w:r>
    </w:p>
    <w:p w:rsidR="00F877A9" w:rsidRPr="00AA4BE3" w:rsidRDefault="001344DC" w:rsidP="001344DC">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 xml:space="preserve">Sostituzione e collaudo isolamento </w:t>
      </w:r>
      <w:r w:rsidR="00F877A9" w:rsidRPr="00AA4BE3">
        <w:rPr>
          <w:rFonts w:ascii="Times New Roman" w:hAnsi="Times New Roman" w:cs="Times New Roman"/>
        </w:rPr>
        <w:t>Connettore Potenza Gr.1</w:t>
      </w:r>
    </w:p>
    <w:p w:rsidR="001344DC" w:rsidRPr="00AA4BE3" w:rsidRDefault="00F877A9" w:rsidP="001344DC">
      <w:pPr>
        <w:autoSpaceDE w:val="0"/>
        <w:autoSpaceDN w:val="0"/>
        <w:adjustRightInd w:val="0"/>
        <w:spacing w:after="20" w:line="240" w:lineRule="auto"/>
        <w:ind w:left="851" w:right="567" w:hanging="284"/>
        <w:jc w:val="center"/>
        <w:rPr>
          <w:rFonts w:ascii="Times New Roman" w:hAnsi="Times New Roman" w:cs="Times New Roman"/>
          <w:b/>
          <w:bCs/>
        </w:rPr>
      </w:pPr>
      <w:r w:rsidRPr="00AA4BE3">
        <w:rPr>
          <w:rFonts w:ascii="Times New Roman" w:hAnsi="Times New Roman" w:cs="Times New Roman"/>
          <w:b/>
          <w:bCs/>
        </w:rPr>
        <w:t>Riparazione O :</w:t>
      </w:r>
    </w:p>
    <w:p w:rsidR="00F877A9" w:rsidRPr="00AA4BE3" w:rsidRDefault="001344DC" w:rsidP="001344DC">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 xml:space="preserve">Sostituzione e collaudo isolamento </w:t>
      </w:r>
      <w:r w:rsidR="00F877A9" w:rsidRPr="00AA4BE3">
        <w:rPr>
          <w:rFonts w:ascii="Times New Roman" w:hAnsi="Times New Roman" w:cs="Times New Roman"/>
        </w:rPr>
        <w:t>Connettore Potenza Gr.2</w:t>
      </w:r>
    </w:p>
    <w:p w:rsidR="001344DC" w:rsidRPr="00AA4BE3" w:rsidRDefault="00F877A9" w:rsidP="001344DC">
      <w:pPr>
        <w:autoSpaceDE w:val="0"/>
        <w:autoSpaceDN w:val="0"/>
        <w:adjustRightInd w:val="0"/>
        <w:spacing w:after="20" w:line="240" w:lineRule="auto"/>
        <w:ind w:left="851" w:right="567" w:hanging="284"/>
        <w:jc w:val="center"/>
        <w:rPr>
          <w:rFonts w:ascii="Times New Roman" w:hAnsi="Times New Roman" w:cs="Times New Roman"/>
          <w:b/>
          <w:bCs/>
        </w:rPr>
      </w:pPr>
      <w:r w:rsidRPr="00AA4BE3">
        <w:rPr>
          <w:rFonts w:ascii="Times New Roman" w:hAnsi="Times New Roman" w:cs="Times New Roman"/>
          <w:b/>
          <w:bCs/>
        </w:rPr>
        <w:t xml:space="preserve">Riparazione P : </w:t>
      </w:r>
    </w:p>
    <w:p w:rsidR="00F877A9" w:rsidRPr="00AA4BE3" w:rsidRDefault="001344DC" w:rsidP="001344DC">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 xml:space="preserve">Sostituzione e collaudo </w:t>
      </w:r>
      <w:r w:rsidR="00F877A9" w:rsidRPr="00AA4BE3">
        <w:rPr>
          <w:rFonts w:ascii="Times New Roman" w:hAnsi="Times New Roman" w:cs="Times New Roman"/>
        </w:rPr>
        <w:t>Connettore Potenza Gr.3</w:t>
      </w:r>
    </w:p>
    <w:p w:rsidR="001344DC" w:rsidRPr="00AA4BE3" w:rsidRDefault="00F877A9" w:rsidP="001344DC">
      <w:pPr>
        <w:autoSpaceDE w:val="0"/>
        <w:autoSpaceDN w:val="0"/>
        <w:adjustRightInd w:val="0"/>
        <w:spacing w:after="20" w:line="240" w:lineRule="auto"/>
        <w:ind w:left="851" w:right="567" w:hanging="284"/>
        <w:jc w:val="center"/>
        <w:rPr>
          <w:rFonts w:ascii="Times New Roman" w:hAnsi="Times New Roman" w:cs="Times New Roman"/>
          <w:b/>
          <w:bCs/>
        </w:rPr>
      </w:pPr>
      <w:r w:rsidRPr="00AA4BE3">
        <w:rPr>
          <w:rFonts w:ascii="Times New Roman" w:hAnsi="Times New Roman" w:cs="Times New Roman"/>
          <w:b/>
          <w:bCs/>
        </w:rPr>
        <w:t xml:space="preserve">Riparazione Q : </w:t>
      </w:r>
    </w:p>
    <w:p w:rsidR="00F877A9" w:rsidRPr="00AA4BE3" w:rsidRDefault="00F877A9" w:rsidP="001344DC">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Sostituzione Scudo Lato AS</w:t>
      </w:r>
      <w:r w:rsidR="001344DC" w:rsidRPr="00AA4BE3">
        <w:rPr>
          <w:rFonts w:ascii="Times New Roman" w:hAnsi="Times New Roman" w:cs="Times New Roman"/>
        </w:rPr>
        <w:t xml:space="preserve"> quando possibile con originale o riparazione secondo campione</w:t>
      </w:r>
    </w:p>
    <w:p w:rsidR="001344DC" w:rsidRPr="00AA4BE3" w:rsidRDefault="00F877A9" w:rsidP="001344DC">
      <w:pPr>
        <w:autoSpaceDE w:val="0"/>
        <w:autoSpaceDN w:val="0"/>
        <w:adjustRightInd w:val="0"/>
        <w:spacing w:after="20" w:line="240" w:lineRule="auto"/>
        <w:ind w:left="851" w:right="567" w:hanging="284"/>
        <w:jc w:val="center"/>
        <w:rPr>
          <w:rFonts w:ascii="Times New Roman" w:hAnsi="Times New Roman" w:cs="Times New Roman"/>
        </w:rPr>
      </w:pPr>
      <w:r w:rsidRPr="00AA4BE3">
        <w:rPr>
          <w:rFonts w:ascii="Times New Roman" w:hAnsi="Times New Roman" w:cs="Times New Roman"/>
          <w:b/>
          <w:bCs/>
        </w:rPr>
        <w:t xml:space="preserve">Riparazione R </w:t>
      </w:r>
      <w:r w:rsidRPr="00AA4BE3">
        <w:rPr>
          <w:rFonts w:ascii="Times New Roman" w:hAnsi="Times New Roman" w:cs="Times New Roman"/>
        </w:rPr>
        <w:t xml:space="preserve">: </w:t>
      </w:r>
    </w:p>
    <w:p w:rsidR="00F877A9" w:rsidRPr="00AA4BE3" w:rsidRDefault="00F877A9" w:rsidP="001344DC">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Sostituzione Scudo Lato BS</w:t>
      </w:r>
      <w:r w:rsidR="001344DC" w:rsidRPr="00AA4BE3">
        <w:rPr>
          <w:rFonts w:ascii="Times New Roman" w:hAnsi="Times New Roman" w:cs="Times New Roman"/>
        </w:rPr>
        <w:t xml:space="preserve"> quando possibile o riparazione </w:t>
      </w:r>
      <w:r w:rsidR="00C6468F" w:rsidRPr="00AA4BE3">
        <w:rPr>
          <w:rFonts w:ascii="Times New Roman" w:hAnsi="Times New Roman" w:cs="Times New Roman"/>
        </w:rPr>
        <w:t>secondo campione</w:t>
      </w:r>
    </w:p>
    <w:p w:rsidR="00C6468F" w:rsidRPr="00AA4BE3" w:rsidRDefault="00F877A9" w:rsidP="001344DC">
      <w:pPr>
        <w:autoSpaceDE w:val="0"/>
        <w:autoSpaceDN w:val="0"/>
        <w:adjustRightInd w:val="0"/>
        <w:spacing w:after="20" w:line="240" w:lineRule="auto"/>
        <w:ind w:left="567" w:right="567"/>
        <w:jc w:val="center"/>
        <w:rPr>
          <w:rFonts w:ascii="Times New Roman" w:hAnsi="Times New Roman" w:cs="Times New Roman"/>
          <w:b/>
          <w:bCs/>
        </w:rPr>
      </w:pPr>
      <w:r w:rsidRPr="00AA4BE3">
        <w:rPr>
          <w:rFonts w:ascii="Times New Roman" w:hAnsi="Times New Roman" w:cs="Times New Roman"/>
          <w:b/>
          <w:bCs/>
        </w:rPr>
        <w:t xml:space="preserve">Riparazione S : </w:t>
      </w:r>
    </w:p>
    <w:p w:rsidR="00F877A9" w:rsidRPr="00AA4BE3" w:rsidRDefault="00F877A9" w:rsidP="00C6468F">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Sostituzione Elettro</w:t>
      </w:r>
      <w:r w:rsidR="00D544A4">
        <w:rPr>
          <w:rFonts w:ascii="Times New Roman" w:hAnsi="Times New Roman" w:cs="Times New Roman"/>
        </w:rPr>
        <w:t xml:space="preserve"> </w:t>
      </w:r>
      <w:r w:rsidRPr="00AA4BE3">
        <w:rPr>
          <w:rFonts w:ascii="Times New Roman" w:hAnsi="Times New Roman" w:cs="Times New Roman"/>
        </w:rPr>
        <w:t>ventola</w:t>
      </w:r>
      <w:r w:rsidR="00C6468F" w:rsidRPr="00AA4BE3">
        <w:rPr>
          <w:rFonts w:ascii="Times New Roman" w:hAnsi="Times New Roman" w:cs="Times New Roman"/>
        </w:rPr>
        <w:t xml:space="preserve"> come da originale</w:t>
      </w:r>
    </w:p>
    <w:p w:rsidR="00C6468F" w:rsidRPr="00AA4BE3" w:rsidRDefault="00F877A9" w:rsidP="001344DC">
      <w:pPr>
        <w:autoSpaceDE w:val="0"/>
        <w:autoSpaceDN w:val="0"/>
        <w:adjustRightInd w:val="0"/>
        <w:spacing w:after="20" w:line="240" w:lineRule="auto"/>
        <w:ind w:left="567" w:right="567"/>
        <w:jc w:val="center"/>
        <w:rPr>
          <w:rFonts w:ascii="Times New Roman" w:hAnsi="Times New Roman" w:cs="Times New Roman"/>
          <w:b/>
          <w:bCs/>
        </w:rPr>
      </w:pPr>
      <w:r w:rsidRPr="00AA4BE3">
        <w:rPr>
          <w:rFonts w:ascii="Times New Roman" w:hAnsi="Times New Roman" w:cs="Times New Roman"/>
          <w:b/>
          <w:bCs/>
        </w:rPr>
        <w:t xml:space="preserve">Riparazione T : </w:t>
      </w:r>
    </w:p>
    <w:p w:rsidR="00F877A9" w:rsidRPr="00AA4BE3" w:rsidRDefault="00F877A9" w:rsidP="00C6468F">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Sostituzione Freno</w:t>
      </w:r>
      <w:r w:rsidR="00C6468F" w:rsidRPr="00AA4BE3">
        <w:rPr>
          <w:rFonts w:ascii="Times New Roman" w:hAnsi="Times New Roman" w:cs="Times New Roman"/>
        </w:rPr>
        <w:t xml:space="preserve"> quando non riparabile e collaudo dei tempi di intervento e della coppia frenante secondo dati costruttivi della casa costruttrice sia a freddo che a caldo </w:t>
      </w:r>
    </w:p>
    <w:p w:rsidR="00C6468F" w:rsidRPr="00AA4BE3" w:rsidRDefault="00C6468F" w:rsidP="00C6468F">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Al termine delle operazioni sopradescritte il motore sarà oggetto del collaudo sul banco prova per il tempo necessario per effettuare di rotazione a pieni giri, corrente di fase, vibrazioni in FFT, e temperature.</w:t>
      </w:r>
    </w:p>
    <w:p w:rsidR="00C6468F" w:rsidRPr="00AA4BE3" w:rsidRDefault="00C6468F" w:rsidP="00C6468F">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In ultimo verrà verniciato secondo</w:t>
      </w:r>
      <w:r w:rsidR="00AA4BE3" w:rsidRPr="00AA4BE3">
        <w:rPr>
          <w:rFonts w:ascii="Times New Roman" w:hAnsi="Times New Roman" w:cs="Times New Roman"/>
        </w:rPr>
        <w:t xml:space="preserve"> RAL </w:t>
      </w:r>
      <w:r w:rsidRPr="00AA4BE3">
        <w:rPr>
          <w:rFonts w:ascii="Times New Roman" w:hAnsi="Times New Roman" w:cs="Times New Roman"/>
        </w:rPr>
        <w:t>originale ed imballato e quindi spedito</w:t>
      </w:r>
    </w:p>
    <w:p w:rsidR="00C6468F" w:rsidRPr="00AA4BE3" w:rsidRDefault="00C6468F" w:rsidP="00C6468F">
      <w:pPr>
        <w:pStyle w:val="Paragrafoelenco"/>
        <w:autoSpaceDE w:val="0"/>
        <w:autoSpaceDN w:val="0"/>
        <w:adjustRightInd w:val="0"/>
        <w:spacing w:after="20" w:line="240" w:lineRule="auto"/>
        <w:ind w:left="1070" w:right="567"/>
        <w:jc w:val="center"/>
        <w:rPr>
          <w:rFonts w:ascii="Times New Roman" w:hAnsi="Times New Roman" w:cs="Times New Roman"/>
          <w:b/>
          <w:bCs/>
        </w:rPr>
      </w:pPr>
      <w:r w:rsidRPr="00AA4BE3">
        <w:rPr>
          <w:rFonts w:ascii="Times New Roman" w:hAnsi="Times New Roman" w:cs="Times New Roman"/>
          <w:b/>
          <w:bCs/>
        </w:rPr>
        <w:t>Tempistiche:</w:t>
      </w:r>
    </w:p>
    <w:p w:rsidR="00C6468F" w:rsidRPr="00AA4BE3" w:rsidRDefault="00C6468F" w:rsidP="00C6468F">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Normalmente l’offerta verrà redatta entro 3/4 giorni dall’arrivo del motore e la riparazione può andare dai 2/3 giorni delle revisioni più semplici dei motori più piccoli al massimo dei 10/15 giorni lavorativi per quelle più complesse per i motori più grandi. Chiaramente questi sono influenzati dai tempi di consegna dei particolari dei ricambi che in questo periodo sono molto condizi</w:t>
      </w:r>
      <w:r w:rsidR="00C41C2E" w:rsidRPr="00AA4BE3">
        <w:rPr>
          <w:rFonts w:ascii="Times New Roman" w:hAnsi="Times New Roman" w:cs="Times New Roman"/>
        </w:rPr>
        <w:t>ona</w:t>
      </w:r>
      <w:r w:rsidRPr="00AA4BE3">
        <w:rPr>
          <w:rFonts w:ascii="Times New Roman" w:hAnsi="Times New Roman" w:cs="Times New Roman"/>
        </w:rPr>
        <w:t>ti</w:t>
      </w:r>
      <w:r w:rsidR="00C41C2E" w:rsidRPr="00AA4BE3">
        <w:rPr>
          <w:rFonts w:ascii="Times New Roman" w:hAnsi="Times New Roman" w:cs="Times New Roman"/>
        </w:rPr>
        <w:t xml:space="preserve"> dal problema COVID:</w:t>
      </w:r>
    </w:p>
    <w:p w:rsidR="00CD7E0F" w:rsidRDefault="00CD7E0F" w:rsidP="00C41C2E">
      <w:pPr>
        <w:pStyle w:val="Paragrafoelenco"/>
        <w:autoSpaceDE w:val="0"/>
        <w:autoSpaceDN w:val="0"/>
        <w:adjustRightInd w:val="0"/>
        <w:spacing w:after="20" w:line="240" w:lineRule="auto"/>
        <w:ind w:left="1070" w:right="567"/>
        <w:jc w:val="center"/>
        <w:rPr>
          <w:rFonts w:ascii="Times New Roman" w:hAnsi="Times New Roman" w:cs="Times New Roman"/>
          <w:b/>
          <w:bCs/>
        </w:rPr>
      </w:pPr>
    </w:p>
    <w:p w:rsidR="00CD7E0F" w:rsidRDefault="00CD7E0F" w:rsidP="00C41C2E">
      <w:pPr>
        <w:pStyle w:val="Paragrafoelenco"/>
        <w:autoSpaceDE w:val="0"/>
        <w:autoSpaceDN w:val="0"/>
        <w:adjustRightInd w:val="0"/>
        <w:spacing w:after="20" w:line="240" w:lineRule="auto"/>
        <w:ind w:left="1070" w:right="567"/>
        <w:jc w:val="center"/>
        <w:rPr>
          <w:rFonts w:ascii="Times New Roman" w:hAnsi="Times New Roman" w:cs="Times New Roman"/>
          <w:b/>
          <w:bCs/>
        </w:rPr>
      </w:pPr>
    </w:p>
    <w:p w:rsidR="00052789" w:rsidRDefault="00052789" w:rsidP="00C41C2E">
      <w:pPr>
        <w:pStyle w:val="Paragrafoelenco"/>
        <w:autoSpaceDE w:val="0"/>
        <w:autoSpaceDN w:val="0"/>
        <w:adjustRightInd w:val="0"/>
        <w:spacing w:after="20" w:line="240" w:lineRule="auto"/>
        <w:ind w:left="1070" w:right="567"/>
        <w:jc w:val="center"/>
        <w:rPr>
          <w:rFonts w:ascii="Times New Roman" w:hAnsi="Times New Roman" w:cs="Times New Roman"/>
          <w:b/>
          <w:bCs/>
          <w:u w:val="single"/>
        </w:rPr>
      </w:pPr>
    </w:p>
    <w:p w:rsidR="00052789" w:rsidRDefault="00052789" w:rsidP="00C41C2E">
      <w:pPr>
        <w:pStyle w:val="Paragrafoelenco"/>
        <w:autoSpaceDE w:val="0"/>
        <w:autoSpaceDN w:val="0"/>
        <w:adjustRightInd w:val="0"/>
        <w:spacing w:after="20" w:line="240" w:lineRule="auto"/>
        <w:ind w:left="1070" w:right="567"/>
        <w:jc w:val="center"/>
        <w:rPr>
          <w:rFonts w:ascii="Times New Roman" w:hAnsi="Times New Roman" w:cs="Times New Roman"/>
          <w:b/>
          <w:bCs/>
          <w:u w:val="single"/>
        </w:rPr>
      </w:pPr>
    </w:p>
    <w:p w:rsidR="00C41C2E" w:rsidRPr="00052789" w:rsidRDefault="00C41C2E" w:rsidP="00C41C2E">
      <w:pPr>
        <w:pStyle w:val="Paragrafoelenco"/>
        <w:autoSpaceDE w:val="0"/>
        <w:autoSpaceDN w:val="0"/>
        <w:adjustRightInd w:val="0"/>
        <w:spacing w:after="20" w:line="240" w:lineRule="auto"/>
        <w:ind w:left="1070" w:right="567"/>
        <w:jc w:val="center"/>
        <w:rPr>
          <w:rFonts w:ascii="Times New Roman" w:hAnsi="Times New Roman" w:cs="Times New Roman"/>
          <w:b/>
          <w:bCs/>
          <w:u w:val="single"/>
        </w:rPr>
      </w:pPr>
      <w:r w:rsidRPr="00052789">
        <w:rPr>
          <w:rFonts w:ascii="Times New Roman" w:hAnsi="Times New Roman" w:cs="Times New Roman"/>
          <w:b/>
          <w:bCs/>
          <w:u w:val="single"/>
        </w:rPr>
        <w:t>Motori Corrente Continua:</w:t>
      </w:r>
    </w:p>
    <w:p w:rsidR="00C41C2E" w:rsidRPr="00AA4BE3" w:rsidRDefault="00C41C2E" w:rsidP="00C41C2E">
      <w:pPr>
        <w:pStyle w:val="Paragrafoelenco"/>
        <w:numPr>
          <w:ilvl w:val="0"/>
          <w:numId w:val="1"/>
        </w:numPr>
        <w:autoSpaceDE w:val="0"/>
        <w:autoSpaceDN w:val="0"/>
        <w:adjustRightInd w:val="0"/>
        <w:spacing w:after="20" w:line="240" w:lineRule="auto"/>
        <w:ind w:right="567"/>
        <w:rPr>
          <w:rFonts w:ascii="Times New Roman" w:hAnsi="Times New Roman" w:cs="Times New Roman"/>
          <w:b/>
          <w:bCs/>
        </w:rPr>
      </w:pPr>
      <w:r w:rsidRPr="00AA4BE3">
        <w:rPr>
          <w:rFonts w:ascii="Times New Roman" w:hAnsi="Times New Roman" w:cs="Times New Roman"/>
        </w:rPr>
        <w:t xml:space="preserve">Sul File xls fate riferimento ad alcuni motori in c.c. e vi elenchiamo le ulteriori lavorazioni che noi effettuiamo </w:t>
      </w:r>
    </w:p>
    <w:p w:rsidR="00C41C2E" w:rsidRPr="00AA4BE3" w:rsidRDefault="00C41C2E" w:rsidP="00C41C2E">
      <w:pPr>
        <w:pStyle w:val="Paragrafoelenco"/>
        <w:autoSpaceDE w:val="0"/>
        <w:autoSpaceDN w:val="0"/>
        <w:adjustRightInd w:val="0"/>
        <w:spacing w:after="20" w:line="240" w:lineRule="auto"/>
        <w:ind w:left="1070" w:right="567"/>
        <w:jc w:val="center"/>
        <w:rPr>
          <w:rFonts w:ascii="Times New Roman" w:hAnsi="Times New Roman" w:cs="Times New Roman"/>
          <w:b/>
          <w:bCs/>
        </w:rPr>
      </w:pPr>
    </w:p>
    <w:p w:rsidR="00C41C2E" w:rsidRPr="00AA4BE3" w:rsidRDefault="00C41C2E"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 xml:space="preserve">Verifica degli avvolgimenti statorici campi principali, ausiliari, compound e compensazione con surge-test e collaudo isolamento in </w:t>
      </w:r>
      <w:proofErr w:type="spellStart"/>
      <w:r w:rsidRPr="00AA4BE3">
        <w:rPr>
          <w:rFonts w:ascii="Times New Roman" w:hAnsi="Times New Roman" w:cs="Times New Roman"/>
        </w:rPr>
        <w:t>d.c.</w:t>
      </w:r>
      <w:proofErr w:type="spellEnd"/>
      <w:r w:rsidRPr="00AA4BE3">
        <w:rPr>
          <w:rFonts w:ascii="Times New Roman" w:hAnsi="Times New Roman" w:cs="Times New Roman"/>
        </w:rPr>
        <w:t xml:space="preserve"> e c.a. a 2E+1000</w:t>
      </w:r>
    </w:p>
    <w:p w:rsidR="00E005E6" w:rsidRPr="00AA4BE3" w:rsidRDefault="00E005E6" w:rsidP="00E005E6">
      <w:pPr>
        <w:pStyle w:val="Paragrafoelenco"/>
        <w:rPr>
          <w:rFonts w:ascii="Times New Roman" w:hAnsi="Times New Roman" w:cs="Times New Roman"/>
        </w:rPr>
      </w:pPr>
    </w:p>
    <w:p w:rsidR="00C41C2E" w:rsidRPr="00AA4BE3" w:rsidRDefault="00E005E6"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lastRenderedPageBreak/>
        <w:t xml:space="preserve">Ove </w:t>
      </w:r>
      <w:r w:rsidR="00052789" w:rsidRPr="00AA4BE3">
        <w:rPr>
          <w:rFonts w:ascii="Times New Roman" w:hAnsi="Times New Roman" w:cs="Times New Roman"/>
        </w:rPr>
        <w:t xml:space="preserve">necessaria </w:t>
      </w:r>
      <w:r w:rsidR="00052789">
        <w:rPr>
          <w:rFonts w:ascii="Times New Roman" w:hAnsi="Times New Roman" w:cs="Times New Roman"/>
        </w:rPr>
        <w:t xml:space="preserve">la </w:t>
      </w:r>
      <w:r w:rsidR="00052789" w:rsidRPr="00AA4BE3">
        <w:rPr>
          <w:rFonts w:ascii="Times New Roman" w:hAnsi="Times New Roman" w:cs="Times New Roman"/>
        </w:rPr>
        <w:t>ricostruzione</w:t>
      </w:r>
      <w:r w:rsidRPr="00AA4BE3">
        <w:rPr>
          <w:rFonts w:ascii="Times New Roman" w:hAnsi="Times New Roman" w:cs="Times New Roman"/>
        </w:rPr>
        <w:t xml:space="preserve"> delle Bobine dei campi induttori e ricostruzioni uscite con rame e materiali isolanti in classe H</w:t>
      </w:r>
    </w:p>
    <w:p w:rsidR="00E005E6" w:rsidRPr="00AA4BE3" w:rsidRDefault="00E005E6" w:rsidP="00E005E6">
      <w:pPr>
        <w:pStyle w:val="Paragrafoelenco"/>
        <w:rPr>
          <w:rFonts w:ascii="Times New Roman" w:hAnsi="Times New Roman" w:cs="Times New Roman"/>
        </w:rPr>
      </w:pPr>
    </w:p>
    <w:p w:rsidR="00C41C2E" w:rsidRPr="00AA4BE3" w:rsidRDefault="00C41C2E"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 xml:space="preserve">Controllo dell’avvolgimento rotorico con surge-test e collaudo isolamento in </w:t>
      </w:r>
      <w:proofErr w:type="spellStart"/>
      <w:r w:rsidRPr="00AA4BE3">
        <w:rPr>
          <w:rFonts w:ascii="Times New Roman" w:hAnsi="Times New Roman" w:cs="Times New Roman"/>
        </w:rPr>
        <w:t>d.c.</w:t>
      </w:r>
      <w:proofErr w:type="spellEnd"/>
      <w:r w:rsidRPr="00AA4BE3">
        <w:rPr>
          <w:rFonts w:ascii="Times New Roman" w:hAnsi="Times New Roman" w:cs="Times New Roman"/>
        </w:rPr>
        <w:t xml:space="preserve"> e c.c. a 2E+1000</w:t>
      </w:r>
    </w:p>
    <w:p w:rsidR="00C41C2E" w:rsidRPr="00AA4BE3" w:rsidRDefault="00C41C2E" w:rsidP="00C41C2E">
      <w:pPr>
        <w:pStyle w:val="Paragrafoelenco"/>
        <w:rPr>
          <w:rFonts w:ascii="Times New Roman" w:hAnsi="Times New Roman" w:cs="Times New Roman"/>
        </w:rPr>
      </w:pPr>
    </w:p>
    <w:p w:rsidR="00C41C2E" w:rsidRPr="00AA4BE3" w:rsidRDefault="00C41C2E"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Controllo delle saldature sul collettore</w:t>
      </w:r>
    </w:p>
    <w:p w:rsidR="00C41C2E" w:rsidRPr="00AA4BE3" w:rsidRDefault="00C41C2E" w:rsidP="00C41C2E">
      <w:pPr>
        <w:pStyle w:val="Paragrafoelenco"/>
        <w:rPr>
          <w:rFonts w:ascii="Times New Roman" w:hAnsi="Times New Roman" w:cs="Times New Roman"/>
        </w:rPr>
      </w:pPr>
    </w:p>
    <w:p w:rsidR="00C41C2E" w:rsidRPr="00AA4BE3" w:rsidRDefault="00C41C2E"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In caso di avvolgimento sost. collettore ricostruito con rame elettrolitico con Ag.10%</w:t>
      </w:r>
      <w:r w:rsidR="00E005E6" w:rsidRPr="00AA4BE3">
        <w:rPr>
          <w:rFonts w:ascii="Times New Roman" w:hAnsi="Times New Roman" w:cs="Times New Roman"/>
        </w:rPr>
        <w:t xml:space="preserve"> e ricostruzione bandaggi in Polyglass e resinatura rotorica con resine in classe H</w:t>
      </w:r>
    </w:p>
    <w:p w:rsidR="00C41C2E" w:rsidRPr="00AA4BE3" w:rsidRDefault="00C41C2E" w:rsidP="00C41C2E">
      <w:pPr>
        <w:pStyle w:val="Paragrafoelenco"/>
        <w:rPr>
          <w:rFonts w:ascii="Times New Roman" w:hAnsi="Times New Roman" w:cs="Times New Roman"/>
        </w:rPr>
      </w:pPr>
    </w:p>
    <w:p w:rsidR="00C41C2E" w:rsidRPr="00AA4BE3" w:rsidRDefault="00C41C2E"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Montaggio ed assestamento spazzole con qualità adeguata alle correnti del motore</w:t>
      </w:r>
    </w:p>
    <w:p w:rsidR="00C41C2E" w:rsidRPr="00AA4BE3" w:rsidRDefault="00C41C2E" w:rsidP="00C41C2E">
      <w:pPr>
        <w:pStyle w:val="Paragrafoelenco"/>
        <w:rPr>
          <w:rFonts w:ascii="Times New Roman" w:hAnsi="Times New Roman" w:cs="Times New Roman"/>
        </w:rPr>
      </w:pPr>
    </w:p>
    <w:p w:rsidR="00C41C2E" w:rsidRPr="00AA4BE3" w:rsidRDefault="00C41C2E"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Sabbiatura dei portaspazzole con prova della pressione delle molle premi</w:t>
      </w:r>
      <w:r w:rsidR="00E005E6" w:rsidRPr="00AA4BE3">
        <w:rPr>
          <w:rFonts w:ascii="Times New Roman" w:hAnsi="Times New Roman" w:cs="Times New Roman"/>
        </w:rPr>
        <w:t xml:space="preserve">- </w:t>
      </w:r>
      <w:r w:rsidRPr="00AA4BE3">
        <w:rPr>
          <w:rFonts w:ascii="Times New Roman" w:hAnsi="Times New Roman" w:cs="Times New Roman"/>
        </w:rPr>
        <w:t>spazzole</w:t>
      </w:r>
    </w:p>
    <w:p w:rsidR="00C41C2E" w:rsidRPr="00AA4BE3" w:rsidRDefault="00C41C2E" w:rsidP="00C41C2E">
      <w:pPr>
        <w:pStyle w:val="Paragrafoelenco"/>
        <w:rPr>
          <w:rFonts w:ascii="Times New Roman" w:hAnsi="Times New Roman" w:cs="Times New Roman"/>
        </w:rPr>
      </w:pPr>
    </w:p>
    <w:p w:rsidR="00C41C2E" w:rsidRPr="00AA4BE3" w:rsidRDefault="00C41C2E"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Tornitura e smicatura del collettore smusso delle lamelle per una migliore commutazione delle spazzole</w:t>
      </w:r>
    </w:p>
    <w:p w:rsidR="00E005E6" w:rsidRPr="00AA4BE3" w:rsidRDefault="00E005E6" w:rsidP="00E005E6">
      <w:pPr>
        <w:pStyle w:val="Paragrafoelenco"/>
        <w:rPr>
          <w:rFonts w:ascii="Times New Roman" w:hAnsi="Times New Roman" w:cs="Times New Roman"/>
        </w:rPr>
      </w:pPr>
    </w:p>
    <w:p w:rsidR="00E005E6" w:rsidRPr="00AA4BE3" w:rsidRDefault="00E005E6"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Verifica zona neutra asse portaspazzole</w:t>
      </w:r>
    </w:p>
    <w:p w:rsidR="00E005E6" w:rsidRPr="00AA4BE3" w:rsidRDefault="00E005E6" w:rsidP="00E005E6">
      <w:pPr>
        <w:pStyle w:val="Paragrafoelenco"/>
        <w:rPr>
          <w:rFonts w:ascii="Times New Roman" w:hAnsi="Times New Roman" w:cs="Times New Roman"/>
        </w:rPr>
      </w:pPr>
    </w:p>
    <w:p w:rsidR="00E005E6" w:rsidRPr="00AA4BE3" w:rsidRDefault="00E005E6"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Verifica della banda oscura in rotazione a piena velocità</w:t>
      </w:r>
    </w:p>
    <w:p w:rsidR="00E005E6" w:rsidRPr="00AA4BE3" w:rsidRDefault="00E005E6" w:rsidP="00E005E6">
      <w:pPr>
        <w:pStyle w:val="Paragrafoelenco"/>
        <w:rPr>
          <w:rFonts w:ascii="Times New Roman" w:hAnsi="Times New Roman" w:cs="Times New Roman"/>
        </w:rPr>
      </w:pPr>
    </w:p>
    <w:p w:rsidR="00E005E6" w:rsidRPr="00AA4BE3" w:rsidRDefault="00E005E6"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Redazione dei verbali di collaudo</w:t>
      </w:r>
    </w:p>
    <w:p w:rsidR="00AA4BE3" w:rsidRPr="00AA4BE3" w:rsidRDefault="00AA4BE3" w:rsidP="00AA4BE3">
      <w:pPr>
        <w:pStyle w:val="Paragrafoelenco"/>
        <w:rPr>
          <w:rFonts w:ascii="Times New Roman" w:hAnsi="Times New Roman" w:cs="Times New Roman"/>
        </w:rPr>
      </w:pPr>
    </w:p>
    <w:p w:rsidR="00AA4BE3" w:rsidRDefault="00AA4BE3" w:rsidP="00C41C2E">
      <w:pPr>
        <w:pStyle w:val="Paragrafoelenco"/>
        <w:numPr>
          <w:ilvl w:val="0"/>
          <w:numId w:val="1"/>
        </w:numPr>
        <w:autoSpaceDE w:val="0"/>
        <w:autoSpaceDN w:val="0"/>
        <w:adjustRightInd w:val="0"/>
        <w:spacing w:after="20" w:line="240" w:lineRule="auto"/>
        <w:ind w:right="567"/>
        <w:jc w:val="both"/>
        <w:rPr>
          <w:rFonts w:ascii="Times New Roman" w:hAnsi="Times New Roman" w:cs="Times New Roman"/>
        </w:rPr>
      </w:pPr>
      <w:r w:rsidRPr="00AA4BE3">
        <w:rPr>
          <w:rFonts w:ascii="Times New Roman" w:hAnsi="Times New Roman" w:cs="Times New Roman"/>
        </w:rPr>
        <w:t>Tempistiche come punto 37</w:t>
      </w:r>
    </w:p>
    <w:p w:rsidR="00CD7E0F" w:rsidRPr="0010482C" w:rsidRDefault="00CD7E0F" w:rsidP="00CD7E0F">
      <w:pPr>
        <w:tabs>
          <w:tab w:val="left" w:pos="1843"/>
          <w:tab w:val="left" w:pos="5387"/>
        </w:tabs>
        <w:ind w:left="567" w:right="-2"/>
        <w:jc w:val="both"/>
        <w:rPr>
          <w:rFonts w:ascii="Times New Roman" w:hAnsi="Times New Roman" w:cs="Times New Roman"/>
          <w:b/>
          <w:u w:val="single"/>
        </w:rPr>
      </w:pPr>
      <w:r w:rsidRPr="0010482C">
        <w:rPr>
          <w:rFonts w:ascii="Times New Roman" w:hAnsi="Times New Roman" w:cs="Times New Roman"/>
          <w:b/>
          <w:u w:val="single"/>
        </w:rPr>
        <w:t>Costi:</w:t>
      </w:r>
    </w:p>
    <w:p w:rsidR="00CD7E0F" w:rsidRPr="0010482C" w:rsidRDefault="00CD7E0F" w:rsidP="00CD7E0F">
      <w:pPr>
        <w:tabs>
          <w:tab w:val="left" w:pos="1843"/>
          <w:tab w:val="left" w:pos="5387"/>
        </w:tabs>
        <w:ind w:left="567" w:right="-2"/>
        <w:jc w:val="both"/>
        <w:rPr>
          <w:rFonts w:ascii="Times New Roman" w:hAnsi="Times New Roman" w:cs="Times New Roman"/>
          <w:b/>
        </w:rPr>
      </w:pPr>
      <w:r w:rsidRPr="0010482C">
        <w:rPr>
          <w:rFonts w:ascii="Times New Roman" w:hAnsi="Times New Roman" w:cs="Times New Roman"/>
          <w:b/>
        </w:rPr>
        <w:t xml:space="preserve">Vedi </w:t>
      </w:r>
      <w:r>
        <w:rPr>
          <w:b/>
        </w:rPr>
        <w:t>FILE</w:t>
      </w:r>
      <w:r w:rsidRPr="0010482C">
        <w:rPr>
          <w:rFonts w:ascii="Times New Roman" w:hAnsi="Times New Roman" w:cs="Times New Roman"/>
          <w:b/>
        </w:rPr>
        <w:t xml:space="preserve"> </w:t>
      </w:r>
      <w:r>
        <w:rPr>
          <w:b/>
        </w:rPr>
        <w:t xml:space="preserve">xls(offerta economica) </w:t>
      </w:r>
      <w:r w:rsidRPr="0010482C">
        <w:rPr>
          <w:rFonts w:ascii="Times New Roman" w:hAnsi="Times New Roman" w:cs="Times New Roman"/>
          <w:b/>
        </w:rPr>
        <w:t>Allegat</w:t>
      </w:r>
      <w:r>
        <w:rPr>
          <w:b/>
        </w:rPr>
        <w:t xml:space="preserve">o come da vs. Richiesta/Indicazioni </w:t>
      </w:r>
    </w:p>
    <w:p w:rsidR="00CD7E0F" w:rsidRPr="000C0DC5" w:rsidRDefault="00CD7E0F" w:rsidP="00CD7E0F">
      <w:pPr>
        <w:tabs>
          <w:tab w:val="left" w:pos="1843"/>
          <w:tab w:val="left" w:pos="5387"/>
        </w:tabs>
        <w:ind w:left="567" w:right="-2"/>
        <w:jc w:val="both"/>
        <w:rPr>
          <w:rFonts w:ascii="Times New Roman" w:hAnsi="Times New Roman" w:cs="Times New Roman"/>
          <w:b/>
          <w:u w:val="single"/>
        </w:rPr>
      </w:pPr>
      <w:r w:rsidRPr="000C0DC5">
        <w:rPr>
          <w:rFonts w:ascii="Times New Roman" w:hAnsi="Times New Roman" w:cs="Times New Roman"/>
          <w:b/>
          <w:u w:val="single"/>
        </w:rPr>
        <w:t>Termini di Pagamento:</w:t>
      </w:r>
    </w:p>
    <w:p w:rsidR="00CD7E0F" w:rsidRPr="000C0DC5" w:rsidRDefault="00CD7E0F" w:rsidP="00CD7E0F">
      <w:pPr>
        <w:tabs>
          <w:tab w:val="left" w:pos="1843"/>
          <w:tab w:val="left" w:pos="5387"/>
        </w:tabs>
        <w:ind w:left="567" w:right="-2"/>
        <w:jc w:val="both"/>
        <w:rPr>
          <w:rFonts w:ascii="Times New Roman" w:hAnsi="Times New Roman" w:cs="Times New Roman"/>
          <w:b/>
        </w:rPr>
      </w:pPr>
      <w:r w:rsidRPr="000C0DC5">
        <w:rPr>
          <w:rFonts w:ascii="Times New Roman" w:hAnsi="Times New Roman" w:cs="Times New Roman"/>
          <w:b/>
        </w:rPr>
        <w:t>Fatturazione 100% a 60gg da benestare lavori eseguiti</w:t>
      </w:r>
    </w:p>
    <w:p w:rsidR="00CD7E0F" w:rsidRPr="000C0DC5" w:rsidRDefault="00CD7E0F" w:rsidP="00CD7E0F">
      <w:pPr>
        <w:tabs>
          <w:tab w:val="left" w:pos="1843"/>
          <w:tab w:val="left" w:pos="5387"/>
        </w:tabs>
        <w:ind w:left="567" w:right="-2"/>
        <w:jc w:val="both"/>
        <w:rPr>
          <w:rFonts w:ascii="Times New Roman" w:hAnsi="Times New Roman" w:cs="Times New Roman"/>
          <w:b/>
          <w:u w:val="single"/>
        </w:rPr>
      </w:pPr>
      <w:r w:rsidRPr="000C0DC5">
        <w:rPr>
          <w:rFonts w:ascii="Times New Roman" w:hAnsi="Times New Roman" w:cs="Times New Roman"/>
          <w:b/>
          <w:u w:val="single"/>
        </w:rPr>
        <w:t>Termini di consegna :</w:t>
      </w:r>
    </w:p>
    <w:p w:rsidR="00CD7E0F" w:rsidRPr="000C0DC5" w:rsidRDefault="00CD7E0F" w:rsidP="00CD7E0F">
      <w:pPr>
        <w:tabs>
          <w:tab w:val="left" w:pos="1843"/>
          <w:tab w:val="left" w:pos="5387"/>
        </w:tabs>
        <w:ind w:left="567" w:right="-2"/>
        <w:jc w:val="both"/>
        <w:rPr>
          <w:rFonts w:ascii="Times New Roman" w:hAnsi="Times New Roman" w:cs="Times New Roman"/>
          <w:b/>
        </w:rPr>
      </w:pPr>
      <w:r w:rsidRPr="000C0DC5">
        <w:rPr>
          <w:rFonts w:ascii="Times New Roman" w:hAnsi="Times New Roman" w:cs="Times New Roman"/>
          <w:b/>
        </w:rPr>
        <w:t xml:space="preserve">Come precedentemente indicato </w:t>
      </w:r>
    </w:p>
    <w:p w:rsidR="00CD7E0F" w:rsidRPr="000C0DC5" w:rsidRDefault="00CD7E0F" w:rsidP="00CD7E0F">
      <w:pPr>
        <w:tabs>
          <w:tab w:val="left" w:pos="1843"/>
          <w:tab w:val="left" w:pos="5387"/>
        </w:tabs>
        <w:ind w:left="567" w:right="-2"/>
        <w:jc w:val="both"/>
        <w:rPr>
          <w:rFonts w:ascii="Times New Roman" w:hAnsi="Times New Roman" w:cs="Times New Roman"/>
          <w:b/>
          <w:u w:val="single"/>
        </w:rPr>
      </w:pPr>
      <w:r w:rsidRPr="000C0DC5">
        <w:rPr>
          <w:rFonts w:ascii="Times New Roman" w:hAnsi="Times New Roman" w:cs="Times New Roman"/>
          <w:b/>
          <w:u w:val="single"/>
        </w:rPr>
        <w:t>Oneri di d Sicurezza</w:t>
      </w:r>
    </w:p>
    <w:p w:rsidR="00CD7E0F" w:rsidRPr="000C0DC5" w:rsidRDefault="00CD7E0F" w:rsidP="00CD7E0F">
      <w:pPr>
        <w:tabs>
          <w:tab w:val="left" w:pos="1843"/>
          <w:tab w:val="left" w:pos="5387"/>
        </w:tabs>
        <w:ind w:left="567" w:right="-2"/>
        <w:jc w:val="both"/>
        <w:rPr>
          <w:rFonts w:ascii="Times New Roman" w:hAnsi="Times New Roman" w:cs="Times New Roman"/>
          <w:b/>
        </w:rPr>
      </w:pPr>
      <w:r w:rsidRPr="000C0DC5">
        <w:rPr>
          <w:rFonts w:ascii="Times New Roman" w:hAnsi="Times New Roman" w:cs="Times New Roman"/>
          <w:b/>
        </w:rPr>
        <w:t>Mediamente il costo degli oneri è intorno 5/10 % del costo delle singole riparazioni</w:t>
      </w:r>
    </w:p>
    <w:p w:rsidR="00CD7E0F" w:rsidRPr="000C0DC5" w:rsidRDefault="00CD7E0F" w:rsidP="00CD7E0F">
      <w:pPr>
        <w:tabs>
          <w:tab w:val="left" w:pos="1843"/>
          <w:tab w:val="left" w:pos="5387"/>
        </w:tabs>
        <w:ind w:left="567" w:right="-2"/>
        <w:jc w:val="both"/>
        <w:rPr>
          <w:rFonts w:ascii="Times New Roman" w:hAnsi="Times New Roman" w:cs="Times New Roman"/>
          <w:b/>
          <w:u w:val="single"/>
        </w:rPr>
      </w:pPr>
      <w:r w:rsidRPr="000C0DC5">
        <w:rPr>
          <w:rFonts w:ascii="Times New Roman" w:hAnsi="Times New Roman" w:cs="Times New Roman"/>
          <w:b/>
          <w:u w:val="single"/>
        </w:rPr>
        <w:t>Trasporto:</w:t>
      </w:r>
    </w:p>
    <w:p w:rsidR="00CD7E0F" w:rsidRPr="000C0DC5" w:rsidRDefault="00CD7E0F" w:rsidP="00CD7E0F">
      <w:pPr>
        <w:tabs>
          <w:tab w:val="left" w:pos="1843"/>
          <w:tab w:val="left" w:pos="5387"/>
        </w:tabs>
        <w:ind w:left="567" w:right="-2"/>
        <w:jc w:val="both"/>
        <w:rPr>
          <w:rFonts w:ascii="Times New Roman" w:hAnsi="Times New Roman" w:cs="Times New Roman"/>
          <w:b/>
        </w:rPr>
      </w:pPr>
      <w:r w:rsidRPr="000C0DC5">
        <w:rPr>
          <w:rFonts w:ascii="Times New Roman" w:hAnsi="Times New Roman" w:cs="Times New Roman"/>
          <w:b/>
        </w:rPr>
        <w:t xml:space="preserve">Trasporto assicurazione e imballaggi inclusi </w:t>
      </w:r>
      <w:bookmarkStart w:id="0" w:name="_GoBack"/>
      <w:bookmarkEnd w:id="0"/>
    </w:p>
    <w:p w:rsidR="00E005E6" w:rsidRPr="0010482C" w:rsidRDefault="00E005E6" w:rsidP="00CD7E0F">
      <w:pPr>
        <w:tabs>
          <w:tab w:val="left" w:pos="1843"/>
          <w:tab w:val="left" w:pos="5387"/>
        </w:tabs>
        <w:ind w:left="567"/>
        <w:jc w:val="both"/>
        <w:rPr>
          <w:rFonts w:ascii="Times New Roman" w:hAnsi="Times New Roman" w:cs="Times New Roman"/>
        </w:rPr>
      </w:pPr>
      <w:r>
        <w:rPr>
          <w:rFonts w:ascii="Times New Roman" w:hAnsi="Times New Roman" w:cs="Times New Roman"/>
        </w:rPr>
        <w:t xml:space="preserve"> </w:t>
      </w:r>
      <w:r w:rsidRPr="0010482C">
        <w:rPr>
          <w:rFonts w:ascii="Times New Roman" w:hAnsi="Times New Roman" w:cs="Times New Roman"/>
        </w:rPr>
        <w:t>Disponibili a qualunque chiarimento, rimaniamo in attesa di una vs. risposta.</w:t>
      </w:r>
    </w:p>
    <w:p w:rsidR="00E005E6" w:rsidRDefault="00E005E6" w:rsidP="00EC54CF">
      <w:pPr>
        <w:tabs>
          <w:tab w:val="left" w:pos="8222"/>
        </w:tabs>
        <w:ind w:left="567"/>
        <w:jc w:val="both"/>
        <w:rPr>
          <w:rFonts w:ascii="Times New Roman" w:hAnsi="Times New Roman" w:cs="Times New Roman"/>
        </w:rPr>
      </w:pPr>
      <w:r w:rsidRPr="0010482C">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4414520</wp:posOffset>
            </wp:positionH>
            <wp:positionV relativeFrom="paragraph">
              <wp:posOffset>6985</wp:posOffset>
            </wp:positionV>
            <wp:extent cx="1924155" cy="86106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155" cy="861060"/>
                    </a:xfrm>
                    <a:prstGeom prst="rect">
                      <a:avLst/>
                    </a:prstGeom>
                    <a:noFill/>
                  </pic:spPr>
                </pic:pic>
              </a:graphicData>
            </a:graphic>
            <wp14:sizeRelH relativeFrom="page">
              <wp14:pctWidth>0</wp14:pctWidth>
            </wp14:sizeRelH>
            <wp14:sizeRelV relativeFrom="page">
              <wp14:pctHeight>0</wp14:pctHeight>
            </wp14:sizeRelV>
          </wp:anchor>
        </w:drawing>
      </w:r>
      <w:r w:rsidRPr="0010482C">
        <w:rPr>
          <w:rFonts w:ascii="Times New Roman" w:hAnsi="Times New Roman" w:cs="Times New Roman"/>
        </w:rPr>
        <w:t xml:space="preserve">Cordiali saluti </w:t>
      </w:r>
    </w:p>
    <w:p w:rsidR="00E005E6" w:rsidRDefault="00E005E6" w:rsidP="00E005E6">
      <w:pPr>
        <w:tabs>
          <w:tab w:val="left" w:pos="8222"/>
        </w:tabs>
        <w:ind w:left="5664" w:firstLine="2124"/>
        <w:jc w:val="both"/>
        <w:rPr>
          <w:rFonts w:ascii="Times New Roman" w:hAnsi="Times New Roman" w:cs="Times New Roman"/>
          <w:b/>
          <w:bCs/>
        </w:rPr>
      </w:pPr>
      <w:r w:rsidRPr="0010482C">
        <w:rPr>
          <w:rFonts w:ascii="Times New Roman" w:hAnsi="Times New Roman" w:cs="Times New Roman"/>
          <w:b/>
          <w:bCs/>
        </w:rPr>
        <w:t xml:space="preserve"> Sales Director</w:t>
      </w:r>
    </w:p>
    <w:p w:rsidR="00E005E6" w:rsidRPr="00C41C2E" w:rsidRDefault="00E005E6" w:rsidP="00E005E6">
      <w:pPr>
        <w:tabs>
          <w:tab w:val="left" w:pos="8222"/>
        </w:tabs>
        <w:ind w:left="5664" w:firstLine="2124"/>
        <w:jc w:val="both"/>
        <w:rPr>
          <w:rFonts w:ascii="ArialMT" w:hAnsi="ArialMT" w:cs="ArialMT"/>
        </w:rPr>
      </w:pPr>
      <w:r w:rsidRPr="0010482C">
        <w:rPr>
          <w:rFonts w:ascii="Times New Roman" w:hAnsi="Times New Roman" w:cs="Times New Roman"/>
        </w:rPr>
        <w:t xml:space="preserve">   Carlo Spaziani</w:t>
      </w:r>
    </w:p>
    <w:sectPr w:rsidR="00E005E6" w:rsidRPr="00C41C2E" w:rsidSect="00F877A9">
      <w:headerReference w:type="default" r:id="rId9"/>
      <w:footerReference w:type="default" r:id="rId10"/>
      <w:pgSz w:w="11906" w:h="16838" w:code="9"/>
      <w:pgMar w:top="284" w:right="284" w:bottom="340" w:left="28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7A9" w:rsidRDefault="00F877A9" w:rsidP="00F877A9">
      <w:pPr>
        <w:spacing w:after="0" w:line="240" w:lineRule="auto"/>
      </w:pPr>
      <w:r>
        <w:separator/>
      </w:r>
    </w:p>
  </w:endnote>
  <w:endnote w:type="continuationSeparator" w:id="0">
    <w:p w:rsidR="00F877A9" w:rsidRDefault="00F877A9" w:rsidP="00F8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A9" w:rsidRPr="00435630" w:rsidRDefault="00F877A9" w:rsidP="00F877A9">
    <w:pPr>
      <w:jc w:val="center"/>
      <w:rPr>
        <w:rFonts w:ascii="Arial" w:hAnsi="Arial"/>
        <w:sz w:val="16"/>
        <w:lang w:val="fr-FR"/>
      </w:rPr>
    </w:pPr>
    <w:r w:rsidRPr="00FF4AFC">
      <w:rPr>
        <w:rFonts w:ascii="Arial" w:hAnsi="Arial"/>
        <w:b/>
        <w:bCs/>
        <w:sz w:val="16"/>
        <w:lang w:val="fr-FR"/>
      </w:rPr>
      <w:t xml:space="preserve">R.E.M. </w:t>
    </w:r>
    <w:proofErr w:type="spellStart"/>
    <w:r w:rsidRPr="00FF4AFC">
      <w:rPr>
        <w:rFonts w:ascii="Arial" w:hAnsi="Arial"/>
        <w:b/>
        <w:bCs/>
        <w:sz w:val="16"/>
        <w:lang w:val="fr-FR"/>
      </w:rPr>
      <w:t>s.r.l</w:t>
    </w:r>
    <w:proofErr w:type="spellEnd"/>
    <w:r w:rsidRPr="00435630">
      <w:rPr>
        <w:rFonts w:ascii="Arial" w:hAnsi="Arial"/>
        <w:sz w:val="16"/>
        <w:lang w:val="fr-FR"/>
      </w:rPr>
      <w:t xml:space="preserve">. </w:t>
    </w:r>
    <w:r>
      <w:rPr>
        <w:rFonts w:ascii="Arial" w:hAnsi="Arial"/>
        <w:sz w:val="16"/>
        <w:lang w:val="fr-FR"/>
      </w:rPr>
      <w:t xml:space="preserve"> </w:t>
    </w:r>
    <w:r w:rsidRPr="00435630">
      <w:rPr>
        <w:rFonts w:ascii="Arial" w:hAnsi="Arial"/>
        <w:sz w:val="16"/>
        <w:lang w:val="fr-FR"/>
      </w:rPr>
      <w:t xml:space="preserve">Cap. Soc. EURO 10.000,00 </w:t>
    </w:r>
    <w:proofErr w:type="spellStart"/>
    <w:r w:rsidRPr="00435630">
      <w:rPr>
        <w:rFonts w:ascii="Arial" w:hAnsi="Arial"/>
        <w:sz w:val="16"/>
        <w:lang w:val="fr-FR"/>
      </w:rPr>
      <w:t>int</w:t>
    </w:r>
    <w:proofErr w:type="spellEnd"/>
    <w:r w:rsidRPr="00435630">
      <w:rPr>
        <w:rFonts w:ascii="Arial" w:hAnsi="Arial"/>
        <w:sz w:val="16"/>
        <w:lang w:val="fr-FR"/>
      </w:rPr>
      <w:t xml:space="preserve">. vers. - </w:t>
    </w:r>
  </w:p>
  <w:p w:rsidR="00F877A9" w:rsidRPr="00FF4AFC" w:rsidRDefault="00F877A9" w:rsidP="00F877A9">
    <w:pPr>
      <w:spacing w:after="0"/>
      <w:jc w:val="center"/>
      <w:rPr>
        <w:rFonts w:ascii="Tahoma" w:hAnsi="Tahoma" w:cs="Tahoma"/>
        <w:color w:val="595959"/>
        <w:sz w:val="16"/>
        <w:szCs w:val="16"/>
        <w:lang w:val="en-GB"/>
      </w:rPr>
    </w:pPr>
    <w:r>
      <w:rPr>
        <w:rFonts w:ascii="Arial" w:hAnsi="Arial"/>
        <w:sz w:val="16"/>
      </w:rPr>
      <w:t xml:space="preserve">Reg. Imprese Frosinone n. 25704 - Cod. Fiscale e P. IVA 02240470605 </w:t>
    </w:r>
    <w:r w:rsidRPr="00131C52">
      <w:rPr>
        <w:rFonts w:ascii="Arial" w:hAnsi="Arial"/>
        <w:sz w:val="16"/>
      </w:rPr>
      <w:t xml:space="preserve">- </w:t>
    </w:r>
    <w:r w:rsidRPr="00131C52">
      <w:rPr>
        <w:rFonts w:ascii="Tahoma" w:hAnsi="Tahoma" w:cs="Tahoma"/>
        <w:sz w:val="16"/>
        <w:szCs w:val="16"/>
        <w:lang w:val="en-GB"/>
      </w:rPr>
      <w:t>SDI-M5UXCR1</w:t>
    </w:r>
  </w:p>
  <w:p w:rsidR="00F877A9" w:rsidRDefault="00F877A9" w:rsidP="00F877A9">
    <w:pPr>
      <w:jc w:val="center"/>
    </w:pPr>
  </w:p>
  <w:p w:rsidR="00F877A9" w:rsidRDefault="00F877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7A9" w:rsidRDefault="00F877A9" w:rsidP="00F877A9">
      <w:pPr>
        <w:spacing w:after="0" w:line="240" w:lineRule="auto"/>
      </w:pPr>
      <w:r>
        <w:separator/>
      </w:r>
    </w:p>
  </w:footnote>
  <w:footnote w:type="continuationSeparator" w:id="0">
    <w:p w:rsidR="00F877A9" w:rsidRDefault="00F877A9" w:rsidP="00F87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A9" w:rsidRPr="00F877A9" w:rsidRDefault="00F877A9" w:rsidP="00F877A9">
    <w:pPr>
      <w:spacing w:before="100" w:after="100"/>
      <w:ind w:left="1701" w:right="-1"/>
      <w:rPr>
        <w:rFonts w:ascii="Arial" w:hAnsi="Arial" w:cs="Arial"/>
        <w:b/>
        <w:i/>
        <w:color w:val="FF0000"/>
        <w:sz w:val="44"/>
        <w14:shadow w14:blurRad="50800" w14:dist="38100" w14:dir="2700000" w14:sx="100000" w14:sy="100000" w14:kx="0" w14:ky="0" w14:algn="tl">
          <w14:srgbClr w14:val="000000">
            <w14:alpha w14:val="60000"/>
          </w14:srgbClr>
        </w14:shadow>
      </w:rPr>
    </w:pPr>
    <w:r>
      <w:rPr>
        <w:rFonts w:cs="Arial"/>
        <w:i/>
        <w:noProof/>
        <w:szCs w:val="24"/>
      </w:rPr>
      <w:drawing>
        <wp:anchor distT="0" distB="0" distL="114300" distR="114300" simplePos="0" relativeHeight="251660288" behindDoc="0" locked="0" layoutInCell="1" allowOverlap="1">
          <wp:simplePos x="0" y="0"/>
          <wp:positionH relativeFrom="column">
            <wp:posOffset>5877560</wp:posOffset>
          </wp:positionH>
          <wp:positionV relativeFrom="paragraph">
            <wp:posOffset>360045</wp:posOffset>
          </wp:positionV>
          <wp:extent cx="603250" cy="603250"/>
          <wp:effectExtent l="0" t="0" r="635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1" locked="0" layoutInCell="1" allowOverlap="1">
              <wp:simplePos x="0" y="0"/>
              <wp:positionH relativeFrom="column">
                <wp:posOffset>1089660</wp:posOffset>
              </wp:positionH>
              <wp:positionV relativeFrom="paragraph">
                <wp:posOffset>162560</wp:posOffset>
              </wp:positionV>
              <wp:extent cx="2753995" cy="1113155"/>
              <wp:effectExtent l="1270" t="1905"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1113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7A9" w:rsidRPr="00AA5AFE" w:rsidRDefault="00F877A9" w:rsidP="00F877A9">
                          <w:pPr>
                            <w:rPr>
                              <w:rFonts w:ascii="Tahoma" w:hAnsi="Tahoma" w:cs="Tahoma"/>
                              <w:b/>
                              <w:bCs/>
                              <w:color w:val="000000"/>
                              <w:sz w:val="15"/>
                              <w:szCs w:val="15"/>
                              <w:lang w:val="en-GB"/>
                            </w:rPr>
                          </w:pPr>
                          <w:r w:rsidRPr="00AA5AFE">
                            <w:rPr>
                              <w:rFonts w:ascii="Tahoma" w:hAnsi="Tahoma" w:cs="Tahoma"/>
                              <w:b/>
                              <w:bCs/>
                              <w:color w:val="000000"/>
                              <w:sz w:val="15"/>
                              <w:szCs w:val="15"/>
                              <w:lang w:val="en-GB"/>
                            </w:rPr>
                            <w:t xml:space="preserve">REM </w:t>
                          </w:r>
                          <w:proofErr w:type="spellStart"/>
                          <w:r w:rsidRPr="00AA5AFE">
                            <w:rPr>
                              <w:rFonts w:ascii="Tahoma" w:hAnsi="Tahoma" w:cs="Tahoma"/>
                              <w:b/>
                              <w:bCs/>
                              <w:color w:val="000000"/>
                              <w:sz w:val="15"/>
                              <w:szCs w:val="15"/>
                              <w:lang w:val="en-GB"/>
                            </w:rPr>
                            <w:t>S.r.l</w:t>
                          </w:r>
                          <w:proofErr w:type="spellEnd"/>
                          <w:r w:rsidRPr="00AA5AFE">
                            <w:rPr>
                              <w:rFonts w:ascii="Tahoma" w:hAnsi="Tahoma" w:cs="Tahoma"/>
                              <w:b/>
                              <w:bCs/>
                              <w:color w:val="000000"/>
                              <w:sz w:val="15"/>
                              <w:szCs w:val="15"/>
                              <w:lang w:val="en-GB"/>
                            </w:rPr>
                            <w:t>.</w:t>
                          </w:r>
                        </w:p>
                        <w:p w:rsidR="00F877A9" w:rsidRPr="00AA5AFE" w:rsidRDefault="00F877A9" w:rsidP="00F877A9">
                          <w:pPr>
                            <w:rPr>
                              <w:rFonts w:ascii="Tahoma" w:hAnsi="Tahoma" w:cs="Tahoma"/>
                              <w:color w:val="000000"/>
                              <w:sz w:val="15"/>
                              <w:szCs w:val="15"/>
                              <w:lang w:val="en-GB"/>
                            </w:rPr>
                          </w:pPr>
                          <w:r w:rsidRPr="00AA5AFE">
                            <w:rPr>
                              <w:rFonts w:ascii="Tahoma" w:hAnsi="Tahoma" w:cs="Tahoma"/>
                              <w:color w:val="000000"/>
                              <w:sz w:val="15"/>
                              <w:szCs w:val="15"/>
                              <w:lang w:val="en-GB"/>
                            </w:rPr>
                            <w:t xml:space="preserve">Via </w:t>
                          </w:r>
                          <w:proofErr w:type="spellStart"/>
                          <w:r w:rsidRPr="00AA5AFE">
                            <w:rPr>
                              <w:rFonts w:ascii="Tahoma" w:hAnsi="Tahoma" w:cs="Tahoma"/>
                              <w:color w:val="000000"/>
                              <w:sz w:val="15"/>
                              <w:szCs w:val="15"/>
                              <w:lang w:val="en-GB"/>
                            </w:rPr>
                            <w:t>Ferruccia</w:t>
                          </w:r>
                          <w:proofErr w:type="spellEnd"/>
                          <w:r w:rsidRPr="00AA5AFE">
                            <w:rPr>
                              <w:rFonts w:ascii="Tahoma" w:hAnsi="Tahoma" w:cs="Tahoma"/>
                              <w:color w:val="000000"/>
                              <w:sz w:val="15"/>
                              <w:szCs w:val="15"/>
                              <w:lang w:val="en-GB"/>
                            </w:rPr>
                            <w:t xml:space="preserve">, 16/a – 03010 </w:t>
                          </w:r>
                          <w:proofErr w:type="spellStart"/>
                          <w:r w:rsidRPr="00AA5AFE">
                            <w:rPr>
                              <w:rFonts w:ascii="Tahoma" w:hAnsi="Tahoma" w:cs="Tahoma"/>
                              <w:color w:val="000000"/>
                              <w:sz w:val="15"/>
                              <w:szCs w:val="15"/>
                              <w:lang w:val="en-GB"/>
                            </w:rPr>
                            <w:t>Patrica</w:t>
                          </w:r>
                          <w:proofErr w:type="spellEnd"/>
                          <w:r w:rsidRPr="00AA5AFE">
                            <w:rPr>
                              <w:rFonts w:ascii="Tahoma" w:hAnsi="Tahoma" w:cs="Tahoma"/>
                              <w:color w:val="000000"/>
                              <w:sz w:val="15"/>
                              <w:szCs w:val="15"/>
                              <w:lang w:val="en-GB"/>
                            </w:rPr>
                            <w:t xml:space="preserve"> (FR) </w:t>
                          </w:r>
                        </w:p>
                        <w:p w:rsidR="00F877A9" w:rsidRPr="00AA5AFE" w:rsidRDefault="00F877A9" w:rsidP="00F877A9">
                          <w:pPr>
                            <w:rPr>
                              <w:rFonts w:ascii="Tahoma" w:hAnsi="Tahoma" w:cs="Tahoma"/>
                              <w:color w:val="000000"/>
                              <w:sz w:val="15"/>
                              <w:szCs w:val="15"/>
                              <w:lang w:val="en-GB"/>
                            </w:rPr>
                          </w:pPr>
                          <w:r w:rsidRPr="00AA5AFE">
                            <w:rPr>
                              <w:rFonts w:ascii="Tahoma" w:hAnsi="Tahoma" w:cs="Tahoma"/>
                              <w:color w:val="000000"/>
                              <w:sz w:val="15"/>
                              <w:szCs w:val="15"/>
                              <w:lang w:val="en-GB"/>
                            </w:rPr>
                            <w:t xml:space="preserve">Tel. 0775 830116  – </w:t>
                          </w:r>
                          <w:r>
                            <w:rPr>
                              <w:rFonts w:ascii="Tahoma" w:hAnsi="Tahoma" w:cs="Tahoma"/>
                              <w:color w:val="000000"/>
                              <w:sz w:val="15"/>
                              <w:szCs w:val="15"/>
                              <w:lang w:val="en-GB"/>
                            </w:rPr>
                            <w:t xml:space="preserve"> </w:t>
                          </w:r>
                          <w:r w:rsidRPr="00AA5AFE">
                            <w:rPr>
                              <w:rFonts w:ascii="Tahoma" w:hAnsi="Tahoma" w:cs="Tahoma"/>
                              <w:color w:val="000000"/>
                              <w:sz w:val="15"/>
                              <w:szCs w:val="15"/>
                              <w:lang w:val="en-GB"/>
                            </w:rPr>
                            <w:t xml:space="preserve">Fax 0775 839345  </w:t>
                          </w:r>
                        </w:p>
                        <w:p w:rsidR="00F877A9" w:rsidRPr="00AA5AFE" w:rsidRDefault="00F877A9" w:rsidP="00F877A9">
                          <w:pPr>
                            <w:rPr>
                              <w:rFonts w:ascii="Tahoma" w:hAnsi="Tahoma" w:cs="Tahoma"/>
                              <w:color w:val="000000"/>
                              <w:sz w:val="15"/>
                              <w:szCs w:val="15"/>
                              <w:lang w:val="en-GB"/>
                            </w:rPr>
                          </w:pPr>
                          <w:r w:rsidRPr="00AA5AFE">
                            <w:rPr>
                              <w:rFonts w:ascii="Tahoma" w:hAnsi="Tahoma" w:cs="Tahoma"/>
                              <w:color w:val="000000"/>
                              <w:sz w:val="15"/>
                              <w:szCs w:val="15"/>
                              <w:lang w:val="en-GB"/>
                            </w:rPr>
                            <w:t xml:space="preserve">PEC: </w:t>
                          </w:r>
                          <w:hyperlink r:id="rId3" w:history="1">
                            <w:r w:rsidRPr="00AA5AFE">
                              <w:rPr>
                                <w:rStyle w:val="Collegamentoipertestuale"/>
                                <w:rFonts w:ascii="Tahoma" w:hAnsi="Tahoma" w:cs="Tahoma"/>
                                <w:color w:val="000000"/>
                                <w:sz w:val="15"/>
                                <w:szCs w:val="15"/>
                                <w:lang w:val="en-GB"/>
                              </w:rPr>
                              <w:t>rem-motori@messaggipec.it</w:t>
                            </w:r>
                          </w:hyperlink>
                          <w:r w:rsidRPr="00AA5AFE">
                            <w:rPr>
                              <w:rFonts w:ascii="Tahoma" w:hAnsi="Tahoma" w:cs="Tahoma"/>
                              <w:color w:val="000000"/>
                              <w:sz w:val="15"/>
                              <w:szCs w:val="15"/>
                              <w:lang w:val="en-GB"/>
                            </w:rPr>
                            <w:t xml:space="preserve">   </w:t>
                          </w:r>
                        </w:p>
                        <w:p w:rsidR="00F877A9" w:rsidRPr="00AA5AFE" w:rsidRDefault="00F877A9" w:rsidP="00F877A9">
                          <w:pPr>
                            <w:rPr>
                              <w:rFonts w:ascii="Tahoma" w:hAnsi="Tahoma" w:cs="Tahoma"/>
                              <w:color w:val="000000"/>
                              <w:sz w:val="15"/>
                              <w:szCs w:val="15"/>
                              <w:lang w:val="en-GB"/>
                            </w:rPr>
                          </w:pPr>
                          <w:r w:rsidRPr="00AA5AFE">
                            <w:rPr>
                              <w:rFonts w:ascii="Tahoma" w:hAnsi="Tahoma" w:cs="Tahoma"/>
                              <w:color w:val="000000"/>
                              <w:sz w:val="15"/>
                              <w:szCs w:val="15"/>
                              <w:lang w:val="en-GB"/>
                            </w:rPr>
                            <w:t xml:space="preserve">Email : </w:t>
                          </w:r>
                          <w:hyperlink r:id="rId4" w:history="1">
                            <w:r w:rsidRPr="00AA5AFE">
                              <w:rPr>
                                <w:rStyle w:val="Collegamentoipertestuale"/>
                                <w:rFonts w:ascii="Tahoma" w:hAnsi="Tahoma" w:cs="Tahoma"/>
                                <w:color w:val="000000"/>
                                <w:sz w:val="15"/>
                                <w:szCs w:val="15"/>
                                <w:lang w:val="en-GB"/>
                              </w:rPr>
                              <w:t>info@rem-motori.it</w:t>
                            </w:r>
                          </w:hyperlink>
                          <w:r w:rsidRPr="00AA5AFE">
                            <w:rPr>
                              <w:rFonts w:ascii="Tahoma" w:hAnsi="Tahoma" w:cs="Tahoma"/>
                              <w:color w:val="000000"/>
                              <w:sz w:val="15"/>
                              <w:szCs w:val="15"/>
                              <w:lang w:val="en-GB"/>
                            </w:rPr>
                            <w:t xml:space="preserve">  </w:t>
                          </w:r>
                        </w:p>
                        <w:p w:rsidR="00F877A9" w:rsidRPr="00AA5AFE" w:rsidRDefault="00F877A9" w:rsidP="00F877A9">
                          <w:pPr>
                            <w:rPr>
                              <w:rFonts w:ascii="Tahoma" w:hAnsi="Tahoma" w:cs="Tahoma"/>
                              <w:color w:val="000000"/>
                              <w:sz w:val="15"/>
                              <w:szCs w:val="15"/>
                              <w:lang w:val="en-GB"/>
                            </w:rPr>
                          </w:pPr>
                          <w:proofErr w:type="spellStart"/>
                          <w:r w:rsidRPr="00AA5AFE">
                            <w:rPr>
                              <w:rFonts w:ascii="Tahoma" w:hAnsi="Tahoma" w:cs="Tahoma"/>
                              <w:color w:val="000000"/>
                              <w:sz w:val="15"/>
                              <w:szCs w:val="15"/>
                              <w:lang w:val="en-GB"/>
                            </w:rPr>
                            <w:t>Sito</w:t>
                          </w:r>
                          <w:proofErr w:type="spellEnd"/>
                          <w:r w:rsidRPr="00AA5AFE">
                            <w:rPr>
                              <w:rFonts w:ascii="Tahoma" w:hAnsi="Tahoma" w:cs="Tahoma"/>
                              <w:color w:val="000000"/>
                              <w:sz w:val="15"/>
                              <w:szCs w:val="15"/>
                              <w:lang w:val="en-GB"/>
                            </w:rPr>
                            <w:t xml:space="preserve"> Internet: </w:t>
                          </w:r>
                          <w:hyperlink r:id="rId5" w:history="1">
                            <w:r w:rsidRPr="00AA5AFE">
                              <w:rPr>
                                <w:rStyle w:val="Collegamentoipertestuale"/>
                                <w:rFonts w:ascii="Tahoma" w:hAnsi="Tahoma" w:cs="Tahoma"/>
                                <w:color w:val="000000"/>
                                <w:sz w:val="15"/>
                                <w:szCs w:val="15"/>
                                <w:lang w:val="en-GB"/>
                              </w:rPr>
                              <w:t>www.rem-motori.it</w:t>
                            </w:r>
                          </w:hyperlink>
                          <w:r w:rsidRPr="00AA5AFE">
                            <w:rPr>
                              <w:rFonts w:ascii="Tahoma" w:hAnsi="Tahoma" w:cs="Tahoma"/>
                              <w:color w:val="000000"/>
                              <w:sz w:val="15"/>
                              <w:szCs w:val="15"/>
                              <w:lang w:val="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85.8pt;margin-top:12.8pt;width:216.85pt;height:87.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" stroked="f">
              <v:textbox>
                <w:txbxContent>
                  <w:p w:rsidR="00F877A9" w:rsidRPr="00AA5AFE" w:rsidRDefault="00F877A9" w:rsidP="00F877A9">
                    <w:pPr>
                      <w:rPr>
                        <w:rFonts w:ascii="Tahoma" w:hAnsi="Tahoma" w:cs="Tahoma"/>
                        <w:b/>
                        <w:bCs/>
                        <w:color w:val="000000"/>
                        <w:sz w:val="15"/>
                        <w:szCs w:val="15"/>
                        <w:lang w:val="en-GB"/>
                      </w:rPr>
                    </w:pPr>
                    <w:r w:rsidRPr="00AA5AFE">
                      <w:rPr>
                        <w:rFonts w:ascii="Tahoma" w:hAnsi="Tahoma" w:cs="Tahoma"/>
                        <w:b/>
                        <w:bCs/>
                        <w:color w:val="000000"/>
                        <w:sz w:val="15"/>
                        <w:szCs w:val="15"/>
                        <w:lang w:val="en-GB"/>
                      </w:rPr>
                      <w:t xml:space="preserve">REM </w:t>
                    </w:r>
                    <w:proofErr w:type="spellStart"/>
                    <w:r w:rsidRPr="00AA5AFE">
                      <w:rPr>
                        <w:rFonts w:ascii="Tahoma" w:hAnsi="Tahoma" w:cs="Tahoma"/>
                        <w:b/>
                        <w:bCs/>
                        <w:color w:val="000000"/>
                        <w:sz w:val="15"/>
                        <w:szCs w:val="15"/>
                        <w:lang w:val="en-GB"/>
                      </w:rPr>
                      <w:t>S.r.l</w:t>
                    </w:r>
                    <w:proofErr w:type="spellEnd"/>
                    <w:r w:rsidRPr="00AA5AFE">
                      <w:rPr>
                        <w:rFonts w:ascii="Tahoma" w:hAnsi="Tahoma" w:cs="Tahoma"/>
                        <w:b/>
                        <w:bCs/>
                        <w:color w:val="000000"/>
                        <w:sz w:val="15"/>
                        <w:szCs w:val="15"/>
                        <w:lang w:val="en-GB"/>
                      </w:rPr>
                      <w:t>.</w:t>
                    </w:r>
                  </w:p>
                  <w:p w:rsidR="00F877A9" w:rsidRPr="00AA5AFE" w:rsidRDefault="00F877A9" w:rsidP="00F877A9">
                    <w:pPr>
                      <w:rPr>
                        <w:rFonts w:ascii="Tahoma" w:hAnsi="Tahoma" w:cs="Tahoma"/>
                        <w:color w:val="000000"/>
                        <w:sz w:val="15"/>
                        <w:szCs w:val="15"/>
                        <w:lang w:val="en-GB"/>
                      </w:rPr>
                    </w:pPr>
                    <w:r w:rsidRPr="00AA5AFE">
                      <w:rPr>
                        <w:rFonts w:ascii="Tahoma" w:hAnsi="Tahoma" w:cs="Tahoma"/>
                        <w:color w:val="000000"/>
                        <w:sz w:val="15"/>
                        <w:szCs w:val="15"/>
                        <w:lang w:val="en-GB"/>
                      </w:rPr>
                      <w:t xml:space="preserve">Via </w:t>
                    </w:r>
                    <w:proofErr w:type="spellStart"/>
                    <w:r w:rsidRPr="00AA5AFE">
                      <w:rPr>
                        <w:rFonts w:ascii="Tahoma" w:hAnsi="Tahoma" w:cs="Tahoma"/>
                        <w:color w:val="000000"/>
                        <w:sz w:val="15"/>
                        <w:szCs w:val="15"/>
                        <w:lang w:val="en-GB"/>
                      </w:rPr>
                      <w:t>Ferruccia</w:t>
                    </w:r>
                    <w:proofErr w:type="spellEnd"/>
                    <w:r w:rsidRPr="00AA5AFE">
                      <w:rPr>
                        <w:rFonts w:ascii="Tahoma" w:hAnsi="Tahoma" w:cs="Tahoma"/>
                        <w:color w:val="000000"/>
                        <w:sz w:val="15"/>
                        <w:szCs w:val="15"/>
                        <w:lang w:val="en-GB"/>
                      </w:rPr>
                      <w:t xml:space="preserve">, 16/a – 03010 </w:t>
                    </w:r>
                    <w:proofErr w:type="spellStart"/>
                    <w:r w:rsidRPr="00AA5AFE">
                      <w:rPr>
                        <w:rFonts w:ascii="Tahoma" w:hAnsi="Tahoma" w:cs="Tahoma"/>
                        <w:color w:val="000000"/>
                        <w:sz w:val="15"/>
                        <w:szCs w:val="15"/>
                        <w:lang w:val="en-GB"/>
                      </w:rPr>
                      <w:t>Patrica</w:t>
                    </w:r>
                    <w:proofErr w:type="spellEnd"/>
                    <w:r w:rsidRPr="00AA5AFE">
                      <w:rPr>
                        <w:rFonts w:ascii="Tahoma" w:hAnsi="Tahoma" w:cs="Tahoma"/>
                        <w:color w:val="000000"/>
                        <w:sz w:val="15"/>
                        <w:szCs w:val="15"/>
                        <w:lang w:val="en-GB"/>
                      </w:rPr>
                      <w:t xml:space="preserve"> (FR) </w:t>
                    </w:r>
                  </w:p>
                  <w:p w:rsidR="00F877A9" w:rsidRPr="00AA5AFE" w:rsidRDefault="00F877A9" w:rsidP="00F877A9">
                    <w:pPr>
                      <w:rPr>
                        <w:rFonts w:ascii="Tahoma" w:hAnsi="Tahoma" w:cs="Tahoma"/>
                        <w:color w:val="000000"/>
                        <w:sz w:val="15"/>
                        <w:szCs w:val="15"/>
                        <w:lang w:val="en-GB"/>
                      </w:rPr>
                    </w:pPr>
                    <w:r w:rsidRPr="00AA5AFE">
                      <w:rPr>
                        <w:rFonts w:ascii="Tahoma" w:hAnsi="Tahoma" w:cs="Tahoma"/>
                        <w:color w:val="000000"/>
                        <w:sz w:val="15"/>
                        <w:szCs w:val="15"/>
                        <w:lang w:val="en-GB"/>
                      </w:rPr>
                      <w:t xml:space="preserve">Tel. 0775 830116  – </w:t>
                    </w:r>
                    <w:r>
                      <w:rPr>
                        <w:rFonts w:ascii="Tahoma" w:hAnsi="Tahoma" w:cs="Tahoma"/>
                        <w:color w:val="000000"/>
                        <w:sz w:val="15"/>
                        <w:szCs w:val="15"/>
                        <w:lang w:val="en-GB"/>
                      </w:rPr>
                      <w:t xml:space="preserve"> </w:t>
                    </w:r>
                    <w:r w:rsidRPr="00AA5AFE">
                      <w:rPr>
                        <w:rFonts w:ascii="Tahoma" w:hAnsi="Tahoma" w:cs="Tahoma"/>
                        <w:color w:val="000000"/>
                        <w:sz w:val="15"/>
                        <w:szCs w:val="15"/>
                        <w:lang w:val="en-GB"/>
                      </w:rPr>
                      <w:t xml:space="preserve">Fax 0775 839345  </w:t>
                    </w:r>
                  </w:p>
                  <w:p w:rsidR="00F877A9" w:rsidRPr="00AA5AFE" w:rsidRDefault="00F877A9" w:rsidP="00F877A9">
                    <w:pPr>
                      <w:rPr>
                        <w:rFonts w:ascii="Tahoma" w:hAnsi="Tahoma" w:cs="Tahoma"/>
                        <w:color w:val="000000"/>
                        <w:sz w:val="15"/>
                        <w:szCs w:val="15"/>
                        <w:lang w:val="en-GB"/>
                      </w:rPr>
                    </w:pPr>
                    <w:r w:rsidRPr="00AA5AFE">
                      <w:rPr>
                        <w:rFonts w:ascii="Tahoma" w:hAnsi="Tahoma" w:cs="Tahoma"/>
                        <w:color w:val="000000"/>
                        <w:sz w:val="15"/>
                        <w:szCs w:val="15"/>
                        <w:lang w:val="en-GB"/>
                      </w:rPr>
                      <w:t xml:space="preserve">PEC: </w:t>
                    </w:r>
                    <w:hyperlink r:id="rId6" w:history="1">
                      <w:r w:rsidRPr="00AA5AFE">
                        <w:rPr>
                          <w:rStyle w:val="Collegamentoipertestuale"/>
                          <w:rFonts w:ascii="Tahoma" w:hAnsi="Tahoma" w:cs="Tahoma"/>
                          <w:color w:val="000000"/>
                          <w:sz w:val="15"/>
                          <w:szCs w:val="15"/>
                          <w:lang w:val="en-GB"/>
                        </w:rPr>
                        <w:t>rem-motori@messaggipec.it</w:t>
                      </w:r>
                    </w:hyperlink>
                    <w:r w:rsidRPr="00AA5AFE">
                      <w:rPr>
                        <w:rFonts w:ascii="Tahoma" w:hAnsi="Tahoma" w:cs="Tahoma"/>
                        <w:color w:val="000000"/>
                        <w:sz w:val="15"/>
                        <w:szCs w:val="15"/>
                        <w:lang w:val="en-GB"/>
                      </w:rPr>
                      <w:t xml:space="preserve">   </w:t>
                    </w:r>
                  </w:p>
                  <w:p w:rsidR="00F877A9" w:rsidRPr="00AA5AFE" w:rsidRDefault="00F877A9" w:rsidP="00F877A9">
                    <w:pPr>
                      <w:rPr>
                        <w:rFonts w:ascii="Tahoma" w:hAnsi="Tahoma" w:cs="Tahoma"/>
                        <w:color w:val="000000"/>
                        <w:sz w:val="15"/>
                        <w:szCs w:val="15"/>
                        <w:lang w:val="en-GB"/>
                      </w:rPr>
                    </w:pPr>
                    <w:r w:rsidRPr="00AA5AFE">
                      <w:rPr>
                        <w:rFonts w:ascii="Tahoma" w:hAnsi="Tahoma" w:cs="Tahoma"/>
                        <w:color w:val="000000"/>
                        <w:sz w:val="15"/>
                        <w:szCs w:val="15"/>
                        <w:lang w:val="en-GB"/>
                      </w:rPr>
                      <w:t xml:space="preserve">Email : </w:t>
                    </w:r>
                    <w:hyperlink r:id="rId7" w:history="1">
                      <w:r w:rsidRPr="00AA5AFE">
                        <w:rPr>
                          <w:rStyle w:val="Collegamentoipertestuale"/>
                          <w:rFonts w:ascii="Tahoma" w:hAnsi="Tahoma" w:cs="Tahoma"/>
                          <w:color w:val="000000"/>
                          <w:sz w:val="15"/>
                          <w:szCs w:val="15"/>
                          <w:lang w:val="en-GB"/>
                        </w:rPr>
                        <w:t>info@rem-motori.it</w:t>
                      </w:r>
                    </w:hyperlink>
                    <w:r w:rsidRPr="00AA5AFE">
                      <w:rPr>
                        <w:rFonts w:ascii="Tahoma" w:hAnsi="Tahoma" w:cs="Tahoma"/>
                        <w:color w:val="000000"/>
                        <w:sz w:val="15"/>
                        <w:szCs w:val="15"/>
                        <w:lang w:val="en-GB"/>
                      </w:rPr>
                      <w:t xml:space="preserve">  </w:t>
                    </w:r>
                  </w:p>
                  <w:p w:rsidR="00F877A9" w:rsidRPr="00AA5AFE" w:rsidRDefault="00F877A9" w:rsidP="00F877A9">
                    <w:pPr>
                      <w:rPr>
                        <w:rFonts w:ascii="Tahoma" w:hAnsi="Tahoma" w:cs="Tahoma"/>
                        <w:color w:val="000000"/>
                        <w:sz w:val="15"/>
                        <w:szCs w:val="15"/>
                        <w:lang w:val="en-GB"/>
                      </w:rPr>
                    </w:pPr>
                    <w:proofErr w:type="spellStart"/>
                    <w:r w:rsidRPr="00AA5AFE">
                      <w:rPr>
                        <w:rFonts w:ascii="Tahoma" w:hAnsi="Tahoma" w:cs="Tahoma"/>
                        <w:color w:val="000000"/>
                        <w:sz w:val="15"/>
                        <w:szCs w:val="15"/>
                        <w:lang w:val="en-GB"/>
                      </w:rPr>
                      <w:t>Sito</w:t>
                    </w:r>
                    <w:proofErr w:type="spellEnd"/>
                    <w:r w:rsidRPr="00AA5AFE">
                      <w:rPr>
                        <w:rFonts w:ascii="Tahoma" w:hAnsi="Tahoma" w:cs="Tahoma"/>
                        <w:color w:val="000000"/>
                        <w:sz w:val="15"/>
                        <w:szCs w:val="15"/>
                        <w:lang w:val="en-GB"/>
                      </w:rPr>
                      <w:t xml:space="preserve"> Internet: </w:t>
                    </w:r>
                    <w:hyperlink r:id="rId8" w:history="1">
                      <w:r w:rsidRPr="00AA5AFE">
                        <w:rPr>
                          <w:rStyle w:val="Collegamentoipertestuale"/>
                          <w:rFonts w:ascii="Tahoma" w:hAnsi="Tahoma" w:cs="Tahoma"/>
                          <w:color w:val="000000"/>
                          <w:sz w:val="15"/>
                          <w:szCs w:val="15"/>
                          <w:lang w:val="en-GB"/>
                        </w:rPr>
                        <w:t>www.rem-motori.it</w:t>
                      </w:r>
                    </w:hyperlink>
                    <w:r w:rsidRPr="00AA5AFE">
                      <w:rPr>
                        <w:rFonts w:ascii="Tahoma" w:hAnsi="Tahoma" w:cs="Tahoma"/>
                        <w:color w:val="000000"/>
                        <w:sz w:val="15"/>
                        <w:szCs w:val="15"/>
                        <w:lang w:val="en-GB"/>
                      </w:rPr>
                      <w:t xml:space="preserve"> </w:t>
                    </w:r>
                  </w:p>
                </w:txbxContent>
              </v:textbox>
              <w10:wrap type="square"/>
            </v:shape>
          </w:pict>
        </mc:Fallback>
      </mc:AlternateContent>
    </w:r>
    <w:r w:rsidRPr="00F877A9">
      <w:rPr>
        <w:rFonts w:ascii="Arial" w:hAnsi="Arial" w:cs="Arial"/>
        <w:b/>
        <w:i/>
        <w:noProof/>
        <w:color w:val="FF0000"/>
        <w:sz w:val="44"/>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simplePos x="0" y="0"/>
          <wp:positionH relativeFrom="column">
            <wp:posOffset>0</wp:posOffset>
          </wp:positionH>
          <wp:positionV relativeFrom="paragraph">
            <wp:posOffset>50800</wp:posOffset>
          </wp:positionV>
          <wp:extent cx="1080135" cy="1019175"/>
          <wp:effectExtent l="0" t="0" r="571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1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7A9" w:rsidRDefault="00F877A9" w:rsidP="00F877A9">
    <w:pPr>
      <w:pStyle w:val="Titolo1"/>
      <w:tabs>
        <w:tab w:val="left" w:pos="8655"/>
      </w:tabs>
      <w:ind w:left="1560" w:right="-1"/>
      <w:rPr>
        <w:rFonts w:cs="Arial"/>
        <w:i/>
        <w:sz w:val="18"/>
        <w:szCs w:val="18"/>
      </w:rPr>
    </w:pPr>
  </w:p>
  <w:p w:rsidR="00F877A9" w:rsidRDefault="00F877A9" w:rsidP="00F877A9">
    <w:pPr>
      <w:pStyle w:val="Titolo1"/>
      <w:tabs>
        <w:tab w:val="left" w:pos="8655"/>
      </w:tabs>
      <w:ind w:left="1560" w:right="-1"/>
      <w:rPr>
        <w:rFonts w:cs="Arial"/>
        <w:i/>
        <w:sz w:val="18"/>
        <w:szCs w:val="18"/>
      </w:rPr>
    </w:pPr>
  </w:p>
  <w:p w:rsidR="00F877A9" w:rsidRPr="00FF4AFC" w:rsidRDefault="00F877A9" w:rsidP="00F877A9">
    <w:pPr>
      <w:pStyle w:val="Titolo1"/>
      <w:tabs>
        <w:tab w:val="left" w:pos="8655"/>
      </w:tabs>
      <w:ind w:left="1560" w:right="-1"/>
      <w:rPr>
        <w:rFonts w:cs="Arial"/>
        <w:i/>
        <w:color w:val="0000FF"/>
        <w:sz w:val="18"/>
        <w:szCs w:val="18"/>
        <w:lang w:val="en-US"/>
      </w:rPr>
    </w:pPr>
    <w:r w:rsidRPr="00FF4AFC">
      <w:rPr>
        <w:rFonts w:cs="Arial"/>
        <w:i/>
        <w:sz w:val="18"/>
        <w:szCs w:val="18"/>
      </w:rPr>
      <w:t xml:space="preserve">  </w:t>
    </w:r>
  </w:p>
  <w:p w:rsidR="00F877A9" w:rsidRDefault="00F877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C06A0"/>
    <w:multiLevelType w:val="hybridMultilevel"/>
    <w:tmpl w:val="B8041422"/>
    <w:lvl w:ilvl="0" w:tplc="0410000F">
      <w:start w:val="1"/>
      <w:numFmt w:val="decimal"/>
      <w:lvlText w:val="%1."/>
      <w:lvlJc w:val="left"/>
      <w:pPr>
        <w:ind w:left="1070"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15:restartNumberingAfterBreak="0">
    <w:nsid w:val="1F826BD4"/>
    <w:multiLevelType w:val="hybridMultilevel"/>
    <w:tmpl w:val="78280CB2"/>
    <w:lvl w:ilvl="0" w:tplc="0410000F">
      <w:start w:val="1"/>
      <w:numFmt w:val="decimal"/>
      <w:lvlText w:val="%1."/>
      <w:lvlJc w:val="left"/>
      <w:pPr>
        <w:ind w:left="1070"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24E47B6E"/>
    <w:multiLevelType w:val="hybridMultilevel"/>
    <w:tmpl w:val="0B3666B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25817273"/>
    <w:multiLevelType w:val="hybridMultilevel"/>
    <w:tmpl w:val="036CB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3D4D27"/>
    <w:multiLevelType w:val="hybridMultilevel"/>
    <w:tmpl w:val="ECA28292"/>
    <w:lvl w:ilvl="0" w:tplc="0410000F">
      <w:start w:val="1"/>
      <w:numFmt w:val="decimal"/>
      <w:lvlText w:val="%1."/>
      <w:lvlJc w:val="left"/>
      <w:pPr>
        <w:ind w:left="1070"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799F20D8"/>
    <w:multiLevelType w:val="hybridMultilevel"/>
    <w:tmpl w:val="E252F30E"/>
    <w:lvl w:ilvl="0" w:tplc="0410000F">
      <w:start w:val="1"/>
      <w:numFmt w:val="decimal"/>
      <w:lvlText w:val="%1."/>
      <w:lvlJc w:val="left"/>
      <w:pPr>
        <w:ind w:left="1070"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A9"/>
    <w:rsid w:val="00052789"/>
    <w:rsid w:val="0007514D"/>
    <w:rsid w:val="001344DC"/>
    <w:rsid w:val="0020487F"/>
    <w:rsid w:val="002E530D"/>
    <w:rsid w:val="005D37BB"/>
    <w:rsid w:val="00775730"/>
    <w:rsid w:val="007B6A39"/>
    <w:rsid w:val="00976D6B"/>
    <w:rsid w:val="009B70C8"/>
    <w:rsid w:val="009D0D6B"/>
    <w:rsid w:val="00AA4BE3"/>
    <w:rsid w:val="00C41C2E"/>
    <w:rsid w:val="00C6468F"/>
    <w:rsid w:val="00CD7E0F"/>
    <w:rsid w:val="00D544A4"/>
    <w:rsid w:val="00D7525E"/>
    <w:rsid w:val="00E005E6"/>
    <w:rsid w:val="00EC54CF"/>
    <w:rsid w:val="00F8500E"/>
    <w:rsid w:val="00F877A9"/>
    <w:rsid w:val="00FB24EB"/>
    <w:rsid w:val="00FB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8969D6E-C0CF-4B75-BCE1-1C4FD5C5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877A9"/>
    <w:pPr>
      <w:keepNext/>
      <w:spacing w:before="240" w:after="60" w:line="240" w:lineRule="auto"/>
      <w:outlineLvl w:val="0"/>
    </w:pPr>
    <w:rPr>
      <w:rFonts w:ascii="Arial" w:eastAsia="Times New Roman" w:hAnsi="Arial" w:cs="Times New Roman"/>
      <w:b/>
      <w:kern w:val="28"/>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77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77A9"/>
  </w:style>
  <w:style w:type="paragraph" w:styleId="Pidipagina">
    <w:name w:val="footer"/>
    <w:basedOn w:val="Normale"/>
    <w:link w:val="PidipaginaCarattere"/>
    <w:uiPriority w:val="99"/>
    <w:unhideWhenUsed/>
    <w:rsid w:val="00F877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77A9"/>
  </w:style>
  <w:style w:type="character" w:customStyle="1" w:styleId="Titolo1Carattere">
    <w:name w:val="Titolo 1 Carattere"/>
    <w:basedOn w:val="Carpredefinitoparagrafo"/>
    <w:link w:val="Titolo1"/>
    <w:rsid w:val="00F877A9"/>
    <w:rPr>
      <w:rFonts w:ascii="Arial" w:eastAsia="Times New Roman" w:hAnsi="Arial" w:cs="Times New Roman"/>
      <w:b/>
      <w:kern w:val="28"/>
      <w:sz w:val="28"/>
      <w:szCs w:val="20"/>
      <w:lang w:eastAsia="it-IT"/>
    </w:rPr>
  </w:style>
  <w:style w:type="character" w:styleId="Collegamentoipertestuale">
    <w:name w:val="Hyperlink"/>
    <w:rsid w:val="00F877A9"/>
    <w:rPr>
      <w:color w:val="0000FF"/>
      <w:u w:val="single"/>
    </w:rPr>
  </w:style>
  <w:style w:type="paragraph" w:styleId="Paragrafoelenco">
    <w:name w:val="List Paragraph"/>
    <w:basedOn w:val="Normale"/>
    <w:uiPriority w:val="34"/>
    <w:qFormat/>
    <w:rsid w:val="00D7525E"/>
    <w:pPr>
      <w:ind w:left="720"/>
      <w:contextualSpacing/>
    </w:pPr>
  </w:style>
  <w:style w:type="paragraph" w:styleId="Testofumetto">
    <w:name w:val="Balloon Text"/>
    <w:basedOn w:val="Normale"/>
    <w:link w:val="TestofumettoCarattere"/>
    <w:uiPriority w:val="99"/>
    <w:semiHidden/>
    <w:unhideWhenUsed/>
    <w:rsid w:val="002E53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5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rem-motori.it" TargetMode="External"/><Relationship Id="rId3" Type="http://schemas.openxmlformats.org/officeDocument/2006/relationships/hyperlink" Target="mailto:rem-motori@messaggipec.it" TargetMode="External"/><Relationship Id="rId7" Type="http://schemas.openxmlformats.org/officeDocument/2006/relationships/hyperlink" Target="mailto:info@rem-motori.it" TargetMode="External"/><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2.png"/><Relationship Id="rId6" Type="http://schemas.openxmlformats.org/officeDocument/2006/relationships/hyperlink" Target="mailto:rem-motori@messaggipec.it" TargetMode="External"/><Relationship Id="rId5" Type="http://schemas.openxmlformats.org/officeDocument/2006/relationships/hyperlink" Target="http://www.rem-motori.it" TargetMode="External"/><Relationship Id="rId4" Type="http://schemas.openxmlformats.org/officeDocument/2006/relationships/hyperlink" Target="mailto:info@rem-motori.it" TargetMode="Externa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23EC-8153-439D-91A5-78C3C95B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1389</Words>
  <Characters>7919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cp:lastPrinted>2021-03-23T13:22:00Z</cp:lastPrinted>
  <dcterms:created xsi:type="dcterms:W3CDTF">2021-03-23T09:40:00Z</dcterms:created>
  <dcterms:modified xsi:type="dcterms:W3CDTF">2021-03-23T13:24:00Z</dcterms:modified>
</cp:coreProperties>
</file>