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Antonio Ingannato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mailto:a.ingannato@claniusrl.it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venerdì 11 ottobre 2019 13:04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amministrazione@rem-motori.it; info@rem-motori.it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Trasmissione Ordine n.364/FRL/01/gdn e documentazione da restituirci in copia.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Buongiorno,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invio in allegato quanto in oggetto relativo all’Ordine n.364/FRL/01/gdn definito con il ns. ing. Di Nardo Gabriele.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L’ordine va restituito firmato e timbrato in tutte le pagine, gli allegati in formato WORD vanno compilati, riportati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su Vs. carta intestata e restituiti con firme e timbri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Inoltre vogliate cortesemente inviarci:</w:t>
      </w: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1)</w:t>
        <w:tab/>
        <w:t xml:space="preserve">DURC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Aggiornato;</w:t>
      </w: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2)</w:t>
        <w:tab/>
        <w:t xml:space="preserve">Visura Camerale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aggiornata da non più di 3 mesi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);</w:t>
      </w: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3)</w:t>
        <w:tab/>
        <w:t xml:space="preserve">Copia documenti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amministratore e persone citate negli allegati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Resto in attesa di Vs. gentile riscontro.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Cordiali 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91D9"/>
          <w:spacing w:val="0"/>
          <w:position w:val="0"/>
          <w:sz w:val="16"/>
          <w:shd w:fill="auto" w:val="clear"/>
        </w:rPr>
        <w:t xml:space="preserve">geom. Antonio Ingannato</w:t>
      </w:r>
      <w:r>
        <w:rPr>
          <w:rFonts w:ascii="Arial" w:hAnsi="Arial" w:cs="Arial" w:eastAsia="Arial"/>
          <w:b/>
          <w:color w:val="333333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  <w:t xml:space="preserve">Uffico Amministrazione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6"/>
          <w:shd w:fill="auto" w:val="clear"/>
        </w:rPr>
      </w:pPr>
    </w:p>
    <w:tbl>
      <w:tblPr/>
      <w:tblGrid>
        <w:gridCol w:w="150"/>
      </w:tblGrid>
      <w:tr>
        <w:trPr>
          <w:trHeight w:val="0" w:hRule="atLeast"/>
          <w:jc w:val="left"/>
        </w:trPr>
        <w:tc>
          <w:tcPr>
            <w:tcW w:w="15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230" w:dyaOrig="689">
          <v:rect xmlns:o="urn:schemas-microsoft-com:office:office" xmlns:v="urn:schemas-microsoft-com:vml" id="rectole0000000000" style="width:61.500000pt;height:34.4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  <w:t xml:space="preserve">Impianto di Foce Regi Lagni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6"/>
          <w:shd w:fill="auto" w:val="clear"/>
        </w:rPr>
        <w:t xml:space="preserve">Via Strada D’Argine Regi Lagni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16"/>
          <w:shd w:fill="auto" w:val="clear"/>
        </w:rPr>
        <w:t xml:space="preserve">81039 Villa Literno (CE)</w:t>
        <w:br/>
      </w:r>
      <w:r>
        <w:rPr>
          <w:rFonts w:ascii="Arial" w:hAnsi="Arial" w:cs="Arial" w:eastAsia="Arial"/>
          <w:color w:val="0091D9"/>
          <w:spacing w:val="0"/>
          <w:position w:val="0"/>
          <w:sz w:val="16"/>
          <w:shd w:fill="auto" w:val="clear"/>
        </w:rPr>
        <w:t xml:space="preserve">Tel.</w:t>
      </w:r>
      <w:r>
        <w:rPr>
          <w:rFonts w:ascii="Arial" w:hAnsi="Arial" w:cs="Arial" w:eastAsia="Arial"/>
          <w:color w:val="333333"/>
          <w:spacing w:val="0"/>
          <w:position w:val="0"/>
          <w:sz w:val="16"/>
          <w:shd w:fill="auto" w:val="clear"/>
        </w:rPr>
        <w:t xml:space="preserve">+39 0823 852111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1" Type="http://schemas.openxmlformats.org/officeDocument/2006/relationships/oleObject"/><Relationship Target="numbering.xml" Id="docRId3" Type="http://schemas.openxmlformats.org/officeDocument/2006/relationships/numbering"/><Relationship TargetMode="External" Target="mailto:a.ingannato@claniusrl.it" Id="docRId0" Type="http://schemas.openxmlformats.org/officeDocument/2006/relationships/hyperlink"/><Relationship Target="media/image0.wmf" Id="docRId2" Type="http://schemas.openxmlformats.org/officeDocument/2006/relationships/image"/><Relationship Target="styles.xml" Id="docRId4" Type="http://schemas.openxmlformats.org/officeDocument/2006/relationships/styles"/></Relationships>
</file>