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C73" w:rsidRDefault="00DE1C73" w:rsidP="00DE1C73">
      <w:r>
        <w:t>Ecco il documento trovato in rete. Resta non giustificata o perlomeno non evidente la motivazione che ha indotto il progettista all’impiego del giunto a lamelle la cui caratteristica peculiare è quella di eliminare (quasi del tutto) il ritardo di fase tipico dei giunti con gioco meccanico (giunti a denti con campana in acciaio) e/o gioco elastico (giunto a denti con campana in tecnopolimero e giunto in acciaio/ghisa con stella poliuretanica), qualità questa che non si richiede normalmente all’accoppiamento con una girante per pompa. Forse, come ti accennavo, ci sono ragioni non palesi che nel caso ti interessi dovranno essere meglio indagate.</w:t>
      </w:r>
    </w:p>
    <w:p w:rsidR="00DE1C73" w:rsidRDefault="00DE1C73" w:rsidP="00DE1C73"/>
    <w:p w:rsidR="00DE1C73" w:rsidRDefault="00DE1C73" w:rsidP="00DE1C73">
      <w:r>
        <w:t>Ciao</w:t>
      </w:r>
    </w:p>
    <w:p w:rsidR="009D0D6B" w:rsidRDefault="009D0D6B">
      <w:bookmarkStart w:id="0" w:name="_GoBack"/>
      <w:bookmarkEnd w:id="0"/>
    </w:p>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73"/>
    <w:rsid w:val="009D0D6B"/>
    <w:rsid w:val="00DE1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ABCE8-FD3B-464F-9596-F3144F3A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1C73"/>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2018-11-13T10:30:00Z</dcterms:created>
  <dcterms:modified xsi:type="dcterms:W3CDTF">2018-11-13T10:31:00Z</dcterms:modified>
</cp:coreProperties>
</file>