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4C73" w14:textId="77777777" w:rsidR="00495E8D" w:rsidRDefault="00602482" w:rsidP="00F9338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Vendor</w:t>
      </w:r>
      <w:r w:rsidR="00495E8D" w:rsidRPr="00542CF4">
        <w:rPr>
          <w:b/>
          <w:sz w:val="28"/>
          <w:szCs w:val="32"/>
        </w:rPr>
        <w:t xml:space="preserve"> </w:t>
      </w:r>
      <w:r w:rsidR="00F93387" w:rsidRPr="00542CF4">
        <w:rPr>
          <w:b/>
          <w:sz w:val="28"/>
          <w:szCs w:val="32"/>
        </w:rPr>
        <w:t>Creation</w:t>
      </w:r>
      <w:r w:rsidR="00495E8D" w:rsidRPr="00542CF4">
        <w:rPr>
          <w:b/>
          <w:sz w:val="28"/>
          <w:szCs w:val="32"/>
        </w:rPr>
        <w:t xml:space="preserve"> Approval Form</w:t>
      </w:r>
    </w:p>
    <w:p w14:paraId="73BCC8C4" w14:textId="77777777" w:rsidR="00495E8D" w:rsidRDefault="00495E8D" w:rsidP="00495E8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CATALENT NEW </w:t>
      </w:r>
      <w:r w:rsidR="00602482">
        <w:rPr>
          <w:b/>
          <w:sz w:val="28"/>
          <w:szCs w:val="32"/>
        </w:rPr>
        <w:t>VENDORS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1855"/>
        <w:gridCol w:w="1263"/>
        <w:gridCol w:w="567"/>
        <w:gridCol w:w="1701"/>
        <w:gridCol w:w="1843"/>
      </w:tblGrid>
      <w:tr w:rsidR="00495E8D" w14:paraId="4BF9D236" w14:textId="77777777" w:rsidTr="00F93387">
        <w:trPr>
          <w:trHeight w:val="339"/>
        </w:trPr>
        <w:tc>
          <w:tcPr>
            <w:tcW w:w="5542" w:type="dxa"/>
            <w:gridSpan w:val="2"/>
            <w:shd w:val="clear" w:color="auto" w:fill="FCB79C"/>
          </w:tcPr>
          <w:p w14:paraId="2C6F041C" w14:textId="77777777" w:rsidR="00602482" w:rsidRPr="009E048C" w:rsidRDefault="00602482" w:rsidP="00495E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Purchasing org.</w:t>
            </w:r>
            <w:r w:rsidR="00495E8D" w:rsidRPr="009E048C">
              <w:rPr>
                <w:b/>
                <w:sz w:val="24"/>
                <w:szCs w:val="24"/>
              </w:rPr>
              <w:t>:</w:t>
            </w:r>
            <w:r w:rsidR="00495E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4" w:type="dxa"/>
            <w:gridSpan w:val="4"/>
            <w:shd w:val="clear" w:color="auto" w:fill="FCB79C"/>
          </w:tcPr>
          <w:p w14:paraId="39FD7838" w14:textId="77777777" w:rsidR="00BA56A4" w:rsidRPr="009E048C" w:rsidRDefault="00602482" w:rsidP="00602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  <w:r w:rsidR="00495E8D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CT01</w:t>
            </w:r>
          </w:p>
        </w:tc>
      </w:tr>
      <w:tr w:rsidR="00495E8D" w14:paraId="539B7E92" w14:textId="77777777" w:rsidTr="00F93387">
        <w:trPr>
          <w:trHeight w:val="339"/>
        </w:trPr>
        <w:tc>
          <w:tcPr>
            <w:tcW w:w="10916" w:type="dxa"/>
            <w:gridSpan w:val="6"/>
            <w:shd w:val="clear" w:color="auto" w:fill="auto"/>
          </w:tcPr>
          <w:p w14:paraId="4A02419A" w14:textId="77777777" w:rsidR="00495E8D" w:rsidRPr="002276FD" w:rsidRDefault="00495E8D" w:rsidP="00495E8D">
            <w:pPr>
              <w:rPr>
                <w:b/>
              </w:rPr>
            </w:pPr>
            <w:r w:rsidRPr="002276FD">
              <w:rPr>
                <w:b/>
              </w:rPr>
              <w:t>Date of Request</w:t>
            </w:r>
            <w:r>
              <w:rPr>
                <w:b/>
              </w:rPr>
              <w:t xml:space="preserve"> (dd/mm/</w:t>
            </w:r>
            <w:proofErr w:type="spellStart"/>
            <w:r>
              <w:rPr>
                <w:b/>
              </w:rPr>
              <w:t>yyyy</w:t>
            </w:r>
            <w:proofErr w:type="spellEnd"/>
            <w:r w:rsidRPr="002276FD">
              <w:rPr>
                <w:b/>
              </w:rPr>
              <w:t xml:space="preserve">): </w:t>
            </w:r>
          </w:p>
        </w:tc>
      </w:tr>
      <w:tr w:rsidR="00495E8D" w14:paraId="32B7E87A" w14:textId="77777777" w:rsidTr="00F93387">
        <w:trPr>
          <w:trHeight w:val="679"/>
        </w:trPr>
        <w:tc>
          <w:tcPr>
            <w:tcW w:w="10916" w:type="dxa"/>
            <w:gridSpan w:val="6"/>
            <w:shd w:val="clear" w:color="auto" w:fill="DEEAF6" w:themeFill="accent1" w:themeFillTint="33"/>
          </w:tcPr>
          <w:p w14:paraId="0F5387C6" w14:textId="77777777" w:rsidR="00495E8D" w:rsidRDefault="00495E8D" w:rsidP="00495E8D">
            <w:pPr>
              <w:rPr>
                <w:b/>
                <w:i/>
              </w:rPr>
            </w:pPr>
            <w:r w:rsidRPr="008559FF">
              <w:rPr>
                <w:b/>
              </w:rPr>
              <w:t xml:space="preserve">REASON </w:t>
            </w:r>
            <w:r>
              <w:rPr>
                <w:b/>
                <w:i/>
              </w:rPr>
              <w:t>(Please tick appropriate box and add details below)</w:t>
            </w:r>
          </w:p>
          <w:p w14:paraId="128C7D84" w14:textId="3849F3B1" w:rsidR="00495E8D" w:rsidRPr="008559FF" w:rsidRDefault="00CF49B7" w:rsidP="00495E8D">
            <w:pPr>
              <w:rPr>
                <w:b/>
              </w:rPr>
            </w:pPr>
            <w:sdt>
              <w:sdtPr>
                <w:rPr>
                  <w:b/>
                </w:rPr>
                <w:alias w:val="programmi"/>
                <w:tag w:val="programmi"/>
                <w:id w:val="2072997463"/>
                <w:lock w:val="sdtLocked"/>
                <w:placeholder>
                  <w:docPart w:val="3B7E32DA0EB24FC7BF435E812D51E450"/>
                </w:placeholder>
                <w15:color w:val="000080"/>
              </w:sdtPr>
              <w:sdtEndPr/>
              <w:sdtContent>
                <w:r w:rsidR="00495E8D">
                  <w:rPr>
                    <w:rFonts w:eastAsiaTheme="minorHAnsi"/>
                    <w:b/>
                    <w:lang w:val="en-GB" w:eastAsia="en-US"/>
                  </w:rPr>
                  <w:object w:dxaOrig="1440" w:dyaOrig="1440" w14:anchorId="2F18B0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08pt;height:18pt" o:ole="" filled="t" fillcolor="#bdd6ee">
                      <v:fill color2="fill darken(118)" recolor="t" rotate="t" method="linear sigma" focus="100%" type="gradient"/>
                      <v:imagedata r:id="rId11" o:title=""/>
                    </v:shape>
                    <w:control r:id="rId12" w:name="CheckBox11" w:shapeid="_x0000_i1033"/>
                  </w:object>
                </w:r>
              </w:sdtContent>
            </w:sdt>
            <w:r w:rsidR="00495E8D">
              <w:rPr>
                <w:b/>
              </w:rPr>
              <w:t xml:space="preserve"> </w:t>
            </w:r>
            <w:r w:rsidR="00495E8D">
              <w:rPr>
                <w:b/>
              </w:rPr>
              <w:tab/>
            </w:r>
            <w:r w:rsidR="00495E8D">
              <w:rPr>
                <w:rFonts w:eastAsiaTheme="minorHAnsi"/>
                <w:b/>
                <w:lang w:val="en-GB" w:eastAsia="en-US"/>
              </w:rPr>
              <w:object w:dxaOrig="1440" w:dyaOrig="1440" w14:anchorId="612A3E93">
                <v:shape id="_x0000_i1035" type="#_x0000_t75" style="width:108pt;height:19.5pt" o:ole="">
                  <v:imagedata r:id="rId13" o:title=""/>
                </v:shape>
                <w:control r:id="rId14" w:name="CheckBox15" w:shapeid="_x0000_i1035"/>
              </w:object>
            </w:r>
            <w:r w:rsidR="00495E8D">
              <w:rPr>
                <w:b/>
              </w:rPr>
              <w:tab/>
            </w:r>
            <w:r w:rsidR="00495E8D">
              <w:rPr>
                <w:rFonts w:eastAsiaTheme="minorHAnsi"/>
                <w:b/>
                <w:lang w:val="en-GB" w:eastAsia="en-US"/>
              </w:rPr>
              <w:object w:dxaOrig="1440" w:dyaOrig="1440" w14:anchorId="2CAF8404">
                <v:shape id="_x0000_i1041" type="#_x0000_t75" style="width:108pt;height:18pt" o:ole="">
                  <v:imagedata r:id="rId15" o:title=""/>
                </v:shape>
                <w:control r:id="rId16" w:name="CheckBox16" w:shapeid="_x0000_i1041"/>
              </w:object>
            </w:r>
            <w:r w:rsidR="00495E8D">
              <w:rPr>
                <w:b/>
              </w:rPr>
              <w:tab/>
            </w:r>
            <w:r w:rsidR="00495E8D">
              <w:rPr>
                <w:rFonts w:eastAsiaTheme="minorHAnsi"/>
                <w:b/>
                <w:lang w:val="en-GB" w:eastAsia="en-US"/>
              </w:rPr>
              <w:object w:dxaOrig="1440" w:dyaOrig="1440" w14:anchorId="64685588">
                <v:shape id="_x0000_i1043" type="#_x0000_t75" style="width:108pt;height:19.5pt" o:ole="">
                  <v:imagedata r:id="rId17" o:title=""/>
                </v:shape>
                <w:control r:id="rId18" w:name="CheckBox17" w:shapeid="_x0000_i1043"/>
              </w:object>
            </w:r>
          </w:p>
        </w:tc>
      </w:tr>
      <w:tr w:rsidR="00495E8D" w14:paraId="42C87356" w14:textId="77777777" w:rsidTr="00F93387">
        <w:trPr>
          <w:trHeight w:val="679"/>
        </w:trPr>
        <w:tc>
          <w:tcPr>
            <w:tcW w:w="109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5E5AA6" w14:textId="77777777" w:rsidR="00495E8D" w:rsidRPr="00BD5CBB" w:rsidRDefault="00495E8D" w:rsidP="00495E8D">
            <w:pPr>
              <w:rPr>
                <w:i/>
              </w:rPr>
            </w:pPr>
            <w:proofErr w:type="gramStart"/>
            <w:r>
              <w:rPr>
                <w:b/>
              </w:rPr>
              <w:t>OTHER  REQUEST</w:t>
            </w:r>
            <w:proofErr w:type="gramEnd"/>
            <w:r>
              <w:rPr>
                <w:b/>
              </w:rPr>
              <w:t xml:space="preserve">/ ADDITIONAL DETAILS </w:t>
            </w:r>
            <w:r w:rsidRPr="00CB4FF9">
              <w:rPr>
                <w:b/>
                <w:i/>
              </w:rPr>
              <w:t>(Please specify)</w:t>
            </w:r>
            <w:r>
              <w:rPr>
                <w:b/>
                <w:i/>
              </w:rPr>
              <w:t>:</w:t>
            </w:r>
            <w:r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</w:p>
        </w:tc>
      </w:tr>
      <w:tr w:rsidR="00495E8D" w14:paraId="54E83F54" w14:textId="77777777" w:rsidTr="00D26A6E">
        <w:trPr>
          <w:trHeight w:val="701"/>
        </w:trPr>
        <w:tc>
          <w:tcPr>
            <w:tcW w:w="3687" w:type="dxa"/>
            <w:shd w:val="clear" w:color="auto" w:fill="FCB79C"/>
            <w:vAlign w:val="center"/>
          </w:tcPr>
          <w:p w14:paraId="1EFD8CB3" w14:textId="77777777" w:rsidR="00495E8D" w:rsidRPr="00D64FA0" w:rsidRDefault="00495E8D" w:rsidP="00495E8D">
            <w:pPr>
              <w:jc w:val="center"/>
              <w:rPr>
                <w:b/>
                <w:sz w:val="12"/>
                <w:szCs w:val="12"/>
              </w:rPr>
            </w:pPr>
            <w:r w:rsidRPr="00D64FA0">
              <w:rPr>
                <w:b/>
                <w:sz w:val="12"/>
                <w:szCs w:val="12"/>
              </w:rPr>
              <w:t>*Fields with asterisk are MANDATORY</w:t>
            </w:r>
          </w:p>
        </w:tc>
        <w:tc>
          <w:tcPr>
            <w:tcW w:w="5386" w:type="dxa"/>
            <w:gridSpan w:val="4"/>
            <w:shd w:val="clear" w:color="auto" w:fill="FCB79C"/>
            <w:vAlign w:val="center"/>
          </w:tcPr>
          <w:p w14:paraId="000B7C6F" w14:textId="77777777" w:rsidR="00495E8D" w:rsidRPr="00602482" w:rsidRDefault="00602482" w:rsidP="00602482">
            <w:pPr>
              <w:jc w:val="center"/>
              <w:rPr>
                <w:b/>
              </w:rPr>
            </w:pPr>
            <w:r>
              <w:rPr>
                <w:b/>
              </w:rPr>
              <w:t>VENDOR</w:t>
            </w:r>
            <w:r w:rsidR="00495E8D" w:rsidRPr="001B4B67"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FCB79C"/>
            <w:vAlign w:val="center"/>
          </w:tcPr>
          <w:p w14:paraId="53B153CA" w14:textId="77777777" w:rsidR="00495E8D" w:rsidRDefault="00602482" w:rsidP="00495E8D">
            <w:pPr>
              <w:jc w:val="center"/>
            </w:pPr>
            <w:r w:rsidRPr="00602482">
              <w:rPr>
                <w:b/>
              </w:rPr>
              <w:t>COMMENTS</w:t>
            </w:r>
          </w:p>
        </w:tc>
      </w:tr>
      <w:tr w:rsidR="001929C6" w14:paraId="184D1110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6CD263E9" w14:textId="77777777" w:rsidR="001929C6" w:rsidRPr="002276FD" w:rsidRDefault="001929C6" w:rsidP="00495E8D">
            <w:pPr>
              <w:rPr>
                <w:b/>
              </w:rPr>
            </w:pPr>
            <w:r w:rsidRPr="001929C6">
              <w:rPr>
                <w:b/>
              </w:rPr>
              <w:t>Account Group</w:t>
            </w:r>
          </w:p>
        </w:tc>
        <w:sdt>
          <w:sdtPr>
            <w:id w:val="739918099"/>
            <w:placeholder>
              <w:docPart w:val="DefaultPlaceholder_-1854013438"/>
            </w:placeholder>
            <w:showingPlcHdr/>
            <w:comboBox>
              <w:listItem w:value="Scegliere un elemento."/>
              <w:listItem w:displayText="Z000 - Intercompany" w:value="Z000 - Intercompany"/>
              <w:listItem w:displayText="Z001 - Direct" w:value="Z001 - Direct"/>
              <w:listItem w:displayText="Z004 - Manufacturer" w:value="Z004 - Manufacturer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5E4FDF26" w14:textId="77777777" w:rsidR="001929C6" w:rsidRDefault="001929C6" w:rsidP="00495E8D">
                <w:r w:rsidRPr="009F54D2">
                  <w:rPr>
                    <w:rStyle w:val="PlaceholderText"/>
                    <w:rFonts w:eastAsiaTheme="minorHAnsi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3930983C" w14:textId="77777777" w:rsidR="001929C6" w:rsidRDefault="001929C6" w:rsidP="00495E8D"/>
        </w:tc>
      </w:tr>
      <w:tr w:rsidR="00495E8D" w14:paraId="57901A21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944F6E" w14:textId="77777777" w:rsidR="00495E8D" w:rsidRDefault="00495E8D" w:rsidP="00495E8D">
            <w:r w:rsidRPr="002276FD">
              <w:rPr>
                <w:b/>
              </w:rPr>
              <w:t xml:space="preserve">SAP </w:t>
            </w:r>
            <w:r w:rsidR="001929C6">
              <w:rPr>
                <w:b/>
              </w:rPr>
              <w:t>Vendor</w:t>
            </w:r>
            <w:r w:rsidRPr="002276FD">
              <w:rPr>
                <w:b/>
              </w:rPr>
              <w:t xml:space="preserve"> number </w:t>
            </w:r>
            <w:r w:rsidRPr="002276FD">
              <w:t>(If</w:t>
            </w:r>
            <w:r w:rsidRPr="00DA6EC2">
              <w:t xml:space="preserve"> already exists)</w:t>
            </w:r>
          </w:p>
          <w:p w14:paraId="57B806C7" w14:textId="77777777" w:rsidR="00495E8D" w:rsidRPr="008559FF" w:rsidRDefault="00495E8D" w:rsidP="00495E8D">
            <w:pPr>
              <w:rPr>
                <w:b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49E8D5A3" w14:textId="77777777" w:rsidR="00495E8D" w:rsidRDefault="00495E8D" w:rsidP="00495E8D"/>
        </w:tc>
        <w:tc>
          <w:tcPr>
            <w:tcW w:w="1843" w:type="dxa"/>
            <w:shd w:val="clear" w:color="auto" w:fill="auto"/>
          </w:tcPr>
          <w:p w14:paraId="0458A3C9" w14:textId="77777777" w:rsidR="00495E8D" w:rsidRDefault="00495E8D" w:rsidP="00495E8D"/>
        </w:tc>
      </w:tr>
      <w:tr w:rsidR="00495E8D" w14:paraId="30AE08CF" w14:textId="77777777" w:rsidTr="00D26A6E">
        <w:trPr>
          <w:trHeight w:val="988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E474219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*Name Lines 1 to 4</w:t>
            </w:r>
          </w:p>
          <w:p w14:paraId="1EBF9851" w14:textId="77777777" w:rsidR="00495E8D" w:rsidRPr="001C16CD" w:rsidRDefault="00495E8D" w:rsidP="00495E8D">
            <w:pPr>
              <w:rPr>
                <w:highlight w:val="green"/>
              </w:rPr>
            </w:pPr>
            <w:r w:rsidRPr="001C16CD">
              <w:rPr>
                <w:highlight w:val="green"/>
              </w:rPr>
              <w:t>(If Name is too long, use abbreviations – 40 characters per line)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7433018" w14:textId="77777777" w:rsidR="00495E8D" w:rsidRPr="00472979" w:rsidRDefault="00495E8D" w:rsidP="00495E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798EC4D" w14:textId="77777777" w:rsidR="00495E8D" w:rsidRPr="00472979" w:rsidRDefault="00495E8D" w:rsidP="00495E8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95E8D" w14:paraId="5C66B13A" w14:textId="77777777" w:rsidTr="00D26A6E">
        <w:trPr>
          <w:trHeight w:val="846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F94C7F1" w14:textId="77777777" w:rsidR="00495E8D" w:rsidRPr="001C16CD" w:rsidRDefault="00495E8D" w:rsidP="00495E8D">
            <w:pPr>
              <w:rPr>
                <w:sz w:val="16"/>
                <w:szCs w:val="16"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*Address </w:t>
            </w:r>
            <w:r w:rsidRPr="001C16CD">
              <w:rPr>
                <w:sz w:val="16"/>
                <w:szCs w:val="16"/>
                <w:highlight w:val="green"/>
              </w:rPr>
              <w:t>(Street – Str. Number)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29C71AC1" w14:textId="77777777" w:rsidR="00495E8D" w:rsidRPr="000B3A6E" w:rsidRDefault="00495E8D" w:rsidP="00495E8D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565A2C6A" w14:textId="77777777" w:rsidR="00495E8D" w:rsidRDefault="00495E8D" w:rsidP="00495E8D"/>
        </w:tc>
      </w:tr>
      <w:tr w:rsidR="00495E8D" w14:paraId="7E4CB24D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6AA9EC4A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*City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13DAB425" w14:textId="77777777" w:rsidR="00495E8D" w:rsidRDefault="00495E8D" w:rsidP="00495E8D"/>
        </w:tc>
        <w:tc>
          <w:tcPr>
            <w:tcW w:w="1843" w:type="dxa"/>
            <w:shd w:val="clear" w:color="auto" w:fill="auto"/>
          </w:tcPr>
          <w:p w14:paraId="483D9A13" w14:textId="77777777" w:rsidR="00495E8D" w:rsidRDefault="00495E8D" w:rsidP="00495E8D"/>
        </w:tc>
      </w:tr>
      <w:tr w:rsidR="00495E8D" w14:paraId="77EDEF7E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612749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*Postcode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2D2D0A57" w14:textId="77777777" w:rsidR="00495E8D" w:rsidRPr="000F3FA0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3F277E2" w14:textId="77777777" w:rsidR="00495E8D" w:rsidRPr="007155D6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5E8D" w14:paraId="0412C95A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7E099F2B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*Country </w:t>
            </w:r>
            <w:r w:rsidRPr="001C16CD">
              <w:rPr>
                <w:highlight w:val="green"/>
              </w:rPr>
              <w:t>(If not IT)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522C3220" w14:textId="77777777" w:rsidR="00495E8D" w:rsidRPr="000F3FA0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48BD90F" w14:textId="77777777" w:rsidR="00495E8D" w:rsidRPr="007155D6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5E8D" w14:paraId="2C29DE33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C33E50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*Region (Province</w:t>
            </w:r>
            <w:r w:rsidR="00111B69" w:rsidRPr="001C16CD">
              <w:rPr>
                <w:b/>
                <w:highlight w:val="green"/>
              </w:rPr>
              <w:t>)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03A5AE0" w14:textId="77777777" w:rsidR="00495E8D" w:rsidRPr="00974AA8" w:rsidRDefault="00495E8D" w:rsidP="00495E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9BD3F15" w14:textId="77777777" w:rsidR="00495E8D" w:rsidRDefault="00495E8D" w:rsidP="00495E8D"/>
        </w:tc>
      </w:tr>
      <w:tr w:rsidR="00495E8D" w14:paraId="59D486A2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D3E0EA3" w14:textId="77777777" w:rsidR="00495E8D" w:rsidRPr="001C16CD" w:rsidRDefault="001929C6" w:rsidP="001929C6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 </w:t>
            </w:r>
            <w:r w:rsidR="00495E8D" w:rsidRPr="001C16CD">
              <w:rPr>
                <w:b/>
                <w:highlight w:val="green"/>
              </w:rPr>
              <w:t>Telephone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0C46153" w14:textId="77777777" w:rsidR="00495E8D" w:rsidRDefault="00495E8D" w:rsidP="00495E8D"/>
        </w:tc>
        <w:tc>
          <w:tcPr>
            <w:tcW w:w="1843" w:type="dxa"/>
            <w:shd w:val="clear" w:color="auto" w:fill="auto"/>
          </w:tcPr>
          <w:p w14:paraId="78D68C62" w14:textId="77777777" w:rsidR="00495E8D" w:rsidRDefault="00495E8D" w:rsidP="00495E8D"/>
        </w:tc>
      </w:tr>
      <w:tr w:rsidR="00495E8D" w14:paraId="6918E7D2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93DD895" w14:textId="77777777" w:rsidR="00495E8D" w:rsidRPr="001C16CD" w:rsidRDefault="00495E8D" w:rsidP="00495E8D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FAX Number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4AA9CE6" w14:textId="77777777" w:rsidR="00495E8D" w:rsidRDefault="00495E8D" w:rsidP="00495E8D"/>
        </w:tc>
        <w:tc>
          <w:tcPr>
            <w:tcW w:w="1843" w:type="dxa"/>
            <w:shd w:val="clear" w:color="auto" w:fill="auto"/>
          </w:tcPr>
          <w:p w14:paraId="00521C6B" w14:textId="77777777" w:rsidR="00495E8D" w:rsidRDefault="00495E8D" w:rsidP="00495E8D"/>
        </w:tc>
      </w:tr>
      <w:tr w:rsidR="00495E8D" w14:paraId="09351587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7B8250E8" w14:textId="77777777" w:rsidR="00495E8D" w:rsidRPr="001C16CD" w:rsidRDefault="001929C6" w:rsidP="001929C6">
            <w:pPr>
              <w:rPr>
                <w:b/>
                <w:color w:val="FF0000"/>
                <w:highlight w:val="green"/>
              </w:rPr>
            </w:pPr>
            <w:r w:rsidRPr="001C16CD">
              <w:rPr>
                <w:b/>
                <w:highlight w:val="green"/>
              </w:rPr>
              <w:t xml:space="preserve">* </w:t>
            </w:r>
            <w:r w:rsidR="00495E8D" w:rsidRPr="001C16CD">
              <w:rPr>
                <w:b/>
                <w:highlight w:val="green"/>
              </w:rPr>
              <w:t>Email</w:t>
            </w:r>
            <w:r w:rsidRPr="001C16CD">
              <w:rPr>
                <w:b/>
                <w:highlight w:val="green"/>
              </w:rPr>
              <w:t xml:space="preserve"> for PO Receipt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5166D8E7" w14:textId="77777777" w:rsidR="00495E8D" w:rsidRDefault="00495E8D" w:rsidP="00495E8D"/>
        </w:tc>
        <w:tc>
          <w:tcPr>
            <w:tcW w:w="1843" w:type="dxa"/>
            <w:shd w:val="clear" w:color="auto" w:fill="auto"/>
          </w:tcPr>
          <w:p w14:paraId="719C033C" w14:textId="77777777" w:rsidR="00495E8D" w:rsidRDefault="00495E8D" w:rsidP="00495E8D"/>
        </w:tc>
      </w:tr>
      <w:tr w:rsidR="00D774F0" w14:paraId="1C8F4686" w14:textId="77777777" w:rsidTr="00D26A6E">
        <w:trPr>
          <w:trHeight w:val="340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42C7ED4" w14:textId="21DB5B94" w:rsidR="00D774F0" w:rsidRPr="001C16CD" w:rsidRDefault="00D774F0" w:rsidP="00D774F0">
            <w:pPr>
              <w:rPr>
                <w:b/>
                <w:highlight w:val="green"/>
              </w:rPr>
            </w:pPr>
            <w:r w:rsidRPr="00D774F0">
              <w:rPr>
                <w:b/>
                <w:highlight w:val="green"/>
              </w:rPr>
              <w:t>Brief Description of Goods and Services</w:t>
            </w:r>
            <w:r>
              <w:rPr>
                <w:b/>
              </w:rPr>
              <w:t xml:space="preserve">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4A0A78EF" w14:textId="77777777" w:rsidR="00D774F0" w:rsidRDefault="00D774F0" w:rsidP="00D774F0"/>
        </w:tc>
        <w:tc>
          <w:tcPr>
            <w:tcW w:w="1843" w:type="dxa"/>
            <w:shd w:val="clear" w:color="auto" w:fill="auto"/>
          </w:tcPr>
          <w:p w14:paraId="0ECE5493" w14:textId="77777777" w:rsidR="00D774F0" w:rsidRDefault="00D774F0" w:rsidP="00D774F0"/>
        </w:tc>
      </w:tr>
      <w:tr w:rsidR="00D774F0" w14:paraId="551BF7C3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48791EA" w14:textId="77777777" w:rsidR="00D774F0" w:rsidRPr="001C16CD" w:rsidRDefault="00D774F0" w:rsidP="00D774F0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 Language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FF5AED9" w14:textId="77777777" w:rsidR="00D774F0" w:rsidRPr="000B3A6E" w:rsidRDefault="00D774F0" w:rsidP="00D774F0"/>
        </w:tc>
        <w:tc>
          <w:tcPr>
            <w:tcW w:w="1843" w:type="dxa"/>
            <w:shd w:val="clear" w:color="auto" w:fill="auto"/>
          </w:tcPr>
          <w:p w14:paraId="3F41A9CD" w14:textId="77777777" w:rsidR="00D774F0" w:rsidRDefault="00D774F0" w:rsidP="00D774F0"/>
        </w:tc>
      </w:tr>
      <w:tr w:rsidR="00D774F0" w14:paraId="166F7361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2CFCC8F6" w14:textId="77777777" w:rsidR="00D774F0" w:rsidRPr="001C16CD" w:rsidRDefault="00D774F0" w:rsidP="00D774F0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 Tax Number 1 or VAT Reg. Number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78B64607" w14:textId="77777777" w:rsidR="00D774F0" w:rsidRPr="000B3A6E" w:rsidRDefault="00D774F0" w:rsidP="00D774F0"/>
        </w:tc>
        <w:tc>
          <w:tcPr>
            <w:tcW w:w="1843" w:type="dxa"/>
            <w:shd w:val="clear" w:color="auto" w:fill="auto"/>
          </w:tcPr>
          <w:p w14:paraId="03A97162" w14:textId="77777777" w:rsidR="00D774F0" w:rsidRDefault="00D774F0" w:rsidP="00D774F0"/>
        </w:tc>
      </w:tr>
      <w:tr w:rsidR="00D774F0" w14:paraId="578BDF43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CA9FB3F" w14:textId="5BBE61F1" w:rsidR="00D774F0" w:rsidRPr="001C16CD" w:rsidRDefault="00D774F0" w:rsidP="00D774F0">
            <w:pPr>
              <w:rPr>
                <w:b/>
                <w:highlight w:val="green"/>
              </w:rPr>
            </w:pPr>
            <w:r w:rsidRPr="001C16CD">
              <w:rPr>
                <w:b/>
                <w:highlight w:val="green"/>
              </w:rPr>
              <w:t>*IBAN</w:t>
            </w:r>
            <w:r w:rsidR="00D20792">
              <w:rPr>
                <w:b/>
                <w:highlight w:val="green"/>
              </w:rPr>
              <w:t>/BANK ACCOUNT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01883C4" w14:textId="77777777" w:rsidR="00D774F0" w:rsidRPr="000B3A6E" w:rsidRDefault="00D774F0" w:rsidP="00D774F0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3783D4EA" w14:textId="77777777" w:rsidR="00D774F0" w:rsidRDefault="00D774F0" w:rsidP="00D774F0"/>
        </w:tc>
      </w:tr>
      <w:tr w:rsidR="0058055B" w14:paraId="707A0D28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FDEDD33" w14:textId="4339D422" w:rsidR="0058055B" w:rsidRPr="001C16CD" w:rsidRDefault="0058055B" w:rsidP="00D774F0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*</w:t>
            </w:r>
            <w:r w:rsidRPr="0058055B">
              <w:rPr>
                <w:b/>
                <w:color w:val="002060"/>
                <w:highlight w:val="green"/>
              </w:rPr>
              <w:t xml:space="preserve">SWIFT CODE 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3D8BF80" w14:textId="77777777" w:rsidR="0058055B" w:rsidRPr="000B3A6E" w:rsidRDefault="0058055B" w:rsidP="00D774F0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D376067" w14:textId="77777777" w:rsidR="0058055B" w:rsidRDefault="0058055B" w:rsidP="00D774F0"/>
        </w:tc>
      </w:tr>
      <w:tr w:rsidR="006A4886" w14:paraId="243D7D36" w14:textId="77777777" w:rsidTr="009E6810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378D432A" w14:textId="53EE9788" w:rsidR="006A4886" w:rsidRPr="0058055B" w:rsidRDefault="006A4886" w:rsidP="00D774F0">
            <w:pPr>
              <w:rPr>
                <w:b/>
                <w:highlight w:val="green"/>
                <w:vertAlign w:val="superscript"/>
              </w:rPr>
            </w:pPr>
            <w:r w:rsidRPr="0058055B">
              <w:rPr>
                <w:b/>
                <w:highlight w:val="green"/>
              </w:rPr>
              <w:t>*WHT-WHITHOLDING TAX</w:t>
            </w:r>
          </w:p>
        </w:tc>
        <w:sdt>
          <w:sdtPr>
            <w:id w:val="-1625997015"/>
            <w:placeholder>
              <w:docPart w:val="1CF1FEEB2314424B93E5A977CCAE24FE"/>
            </w:placeholder>
            <w:showingPlcHdr/>
            <w:comboBox>
              <w:listItem w:value="Scegliere un elemento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</w:tcPr>
              <w:p w14:paraId="4156665E" w14:textId="05A75797" w:rsidR="006A4886" w:rsidRPr="000B3A6E" w:rsidRDefault="006A4886" w:rsidP="00D774F0">
                <w:pPr>
                  <w:rPr>
                    <w:color w:val="FF0000"/>
                  </w:rPr>
                </w:pPr>
                <w:r w:rsidRPr="009F54D2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265F8034" w14:textId="1FAC19C8" w:rsidR="006A4886" w:rsidRPr="006A4886" w:rsidRDefault="009E6810" w:rsidP="009E6810">
            <w:pPr>
              <w:spacing w:line="360" w:lineRule="auto"/>
              <w:jc w:val="center"/>
              <w:rPr>
                <w:color w:val="0070C0"/>
              </w:rPr>
            </w:pPr>
            <w:r w:rsidRPr="0058055B">
              <w:t>%</w:t>
            </w:r>
          </w:p>
        </w:tc>
        <w:tc>
          <w:tcPr>
            <w:tcW w:w="1701" w:type="dxa"/>
            <w:shd w:val="clear" w:color="auto" w:fill="auto"/>
          </w:tcPr>
          <w:p w14:paraId="09546A11" w14:textId="4F73BE7C" w:rsidR="006A4886" w:rsidRPr="006A4886" w:rsidRDefault="006A4886" w:rsidP="00D774F0">
            <w:pPr>
              <w:rPr>
                <w:color w:val="0070C0"/>
              </w:rPr>
            </w:pPr>
          </w:p>
        </w:tc>
        <w:tc>
          <w:tcPr>
            <w:tcW w:w="1843" w:type="dxa"/>
            <w:shd w:val="clear" w:color="auto" w:fill="auto"/>
          </w:tcPr>
          <w:p w14:paraId="2AA20243" w14:textId="4A35B458" w:rsidR="006A4886" w:rsidRDefault="006A4886" w:rsidP="00D774F0"/>
        </w:tc>
      </w:tr>
      <w:tr w:rsidR="00D774F0" w14:paraId="239CA01C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2C00E768" w14:textId="7F17F868" w:rsidR="00D774F0" w:rsidRPr="00BA56A4" w:rsidRDefault="00D774F0" w:rsidP="00D774F0">
            <w:pPr>
              <w:rPr>
                <w:b/>
              </w:rPr>
            </w:pPr>
            <w:bookmarkStart w:id="0" w:name="_Hlk94193848"/>
            <w:r w:rsidRPr="00BA56A4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bookmarkStart w:id="1" w:name="_Hlk94193584"/>
            <w:r>
              <w:rPr>
                <w:b/>
              </w:rPr>
              <w:t>Reconciliation Account</w:t>
            </w:r>
            <w:bookmarkEnd w:id="1"/>
          </w:p>
        </w:tc>
        <w:bookmarkStart w:id="2" w:name="_Hlk94193725" w:displacedByCustomXml="next"/>
        <w:sdt>
          <w:sdtPr>
            <w:id w:val="-1015616574"/>
            <w:placeholder>
              <w:docPart w:val="6028E1B5ED9041D598D2D6C4834D5219"/>
            </w:placeholder>
            <w:showingPlcHdr/>
            <w:comboBox>
              <w:listItem w:value="Scegliere un elemento."/>
              <w:listItem w:displayText="500001 A/P Vouchers Trade Domestic" w:value="500001 A/P Vouchers Trade Domestic"/>
              <w:listItem w:displayText="500002 A/P Vouchers Trade Other" w:value="500002 A/P Vouchers Trade Other"/>
              <w:listItem w:displayText="51000X  Intercompany " w:value="51000X  Intercompany 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39BA40FF" w14:textId="77DB0D8F" w:rsidR="00D774F0" w:rsidRDefault="00004C27" w:rsidP="00D774F0">
                <w:r w:rsidRPr="009F54D2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bookmarkEnd w:id="2" w:displacedByCustomXml="prev"/>
        <w:tc>
          <w:tcPr>
            <w:tcW w:w="1843" w:type="dxa"/>
            <w:shd w:val="clear" w:color="auto" w:fill="auto"/>
          </w:tcPr>
          <w:p w14:paraId="395C43AA" w14:textId="77777777" w:rsidR="00D774F0" w:rsidRDefault="00D774F0" w:rsidP="00D774F0"/>
        </w:tc>
      </w:tr>
      <w:bookmarkEnd w:id="0"/>
      <w:tr w:rsidR="00D774F0" w14:paraId="13895CF4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4AB7135C" w14:textId="77777777" w:rsidR="00D774F0" w:rsidRPr="00BA56A4" w:rsidRDefault="00D774F0" w:rsidP="00D774F0">
            <w:pPr>
              <w:rPr>
                <w:b/>
              </w:rPr>
            </w:pPr>
            <w:r w:rsidRPr="00BA56A4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bookmarkStart w:id="3" w:name="_Hlk94195373"/>
            <w:r>
              <w:rPr>
                <w:b/>
              </w:rPr>
              <w:t>Payment Terms</w:t>
            </w:r>
            <w:bookmarkEnd w:id="3"/>
          </w:p>
        </w:tc>
        <w:sdt>
          <w:sdtPr>
            <w:id w:val="207222758"/>
            <w:placeholder>
              <w:docPart w:val="6028E1B5ED9041D598D2D6C4834D5219"/>
            </w:placeholder>
            <w:showingPlcHdr/>
            <w:comboBox>
              <w:listItem w:value="Scegliere un elemento."/>
              <w:listItem w:displayText="C000 Pay immediately" w:value="C000 Pay immediately"/>
              <w:listItem w:displayText="C010 10 Days Invoice Date" w:value="C010 10 Days Invoice Date"/>
              <w:listItem w:displayText="C015 15 Days Invoice Date" w:value="C015 15 Days Invoice Date"/>
              <w:listItem w:displayText="C030 30 Days Invoice Date" w:value="C030 30 Days Invoice Date"/>
              <w:listItem w:displayText="C045 45 Days Invoice Date" w:value="C045 45 Days Invoice Date"/>
              <w:listItem w:displayText="C050 50 Days Invoice Date" w:value="C050 50 Days Invoice Date"/>
              <w:listItem w:displayText="C060 60 Days Invoice Date" w:value="C060 60 Days Invoice Date"/>
              <w:listItem w:displayText="C075 75 Days Invoice Date" w:value="C075 75 Days Invoice Date"/>
              <w:listItem w:displayText="C090 90 Days Invoice Date" w:value="C090 90 Days Invoice Date"/>
              <w:listItem w:displayText="C215 15th Next Month" w:value="C215 15th Next Month"/>
              <w:listItem w:displayText="C220 20th Next Month" w:value="C220 20th Next Month"/>
              <w:listItem w:displayText="C300 Within 10 days 2% Within" w:value="C300 Within 10 days 2% Within"/>
              <w:listItem w:displayText="60 days Due net" w:value="60 days Due net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6C6E8B4F" w14:textId="757A03BA" w:rsidR="00D774F0" w:rsidRDefault="00930629" w:rsidP="00D774F0">
                <w:r w:rsidRPr="009F54D2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67E33C33" w14:textId="77777777" w:rsidR="00D774F0" w:rsidRDefault="00D774F0" w:rsidP="00D774F0"/>
        </w:tc>
      </w:tr>
      <w:tr w:rsidR="00D774F0" w14:paraId="06E67AF4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7BFA9C0" w14:textId="77777777" w:rsidR="00D774F0" w:rsidRPr="00CC1CEB" w:rsidRDefault="00D774F0" w:rsidP="00D774F0">
            <w:pPr>
              <w:rPr>
                <w:b/>
              </w:rPr>
            </w:pPr>
            <w:r w:rsidRPr="00723BDC">
              <w:rPr>
                <w:b/>
                <w:highlight w:val="green"/>
              </w:rPr>
              <w:t>* Payment methods</w:t>
            </w:r>
          </w:p>
        </w:tc>
        <w:sdt>
          <w:sdtPr>
            <w:id w:val="-1691447434"/>
            <w:placeholder>
              <w:docPart w:val="6028E1B5ED9041D598D2D6C4834D5219"/>
            </w:placeholder>
            <w:showingPlcHdr/>
            <w:comboBox>
              <w:listItem w:value="Scegliere un elemento."/>
              <w:listItem w:displayText="B AP - Foreign Bank Transfer" w:value="B AP - Foreign Bank Transfer"/>
              <w:listItem w:displayText="D AP - SEPA Credit Transfer" w:value="D AP - SEPA Credit Transfer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2EDFEB90" w14:textId="77777777" w:rsidR="00D774F0" w:rsidRDefault="00D774F0" w:rsidP="00D774F0">
                <w:r w:rsidRPr="009F54D2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5F5CD1B8" w14:textId="77777777" w:rsidR="00D774F0" w:rsidRDefault="00D774F0" w:rsidP="00D774F0"/>
        </w:tc>
      </w:tr>
      <w:tr w:rsidR="00D774F0" w14:paraId="64CE7767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307A6D3" w14:textId="77777777" w:rsidR="00D774F0" w:rsidRDefault="00D774F0" w:rsidP="00D774F0">
            <w:pPr>
              <w:rPr>
                <w:b/>
              </w:rPr>
            </w:pPr>
            <w:r>
              <w:rPr>
                <w:b/>
              </w:rPr>
              <w:t>*Currency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797D1BB" w14:textId="77777777" w:rsidR="00D774F0" w:rsidRDefault="00D774F0" w:rsidP="00D774F0"/>
        </w:tc>
        <w:tc>
          <w:tcPr>
            <w:tcW w:w="1843" w:type="dxa"/>
            <w:shd w:val="clear" w:color="auto" w:fill="auto"/>
          </w:tcPr>
          <w:p w14:paraId="4655CE0C" w14:textId="77777777" w:rsidR="00D774F0" w:rsidRDefault="00D774F0" w:rsidP="00D774F0"/>
        </w:tc>
      </w:tr>
      <w:tr w:rsidR="00D774F0" w14:paraId="408A61B8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5FC78A79" w14:textId="77777777" w:rsidR="00D774F0" w:rsidRDefault="00D774F0" w:rsidP="00D774F0">
            <w:pPr>
              <w:rPr>
                <w:b/>
              </w:rPr>
            </w:pPr>
            <w:r>
              <w:rPr>
                <w:b/>
              </w:rPr>
              <w:t>*</w:t>
            </w:r>
            <w:bookmarkStart w:id="4" w:name="_Hlk94195405"/>
            <w:r>
              <w:rPr>
                <w:b/>
              </w:rPr>
              <w:t>Incoterms</w:t>
            </w:r>
            <w:bookmarkEnd w:id="4"/>
          </w:p>
        </w:tc>
        <w:sdt>
          <w:sdtPr>
            <w:id w:val="-1735007625"/>
            <w:placeholder>
              <w:docPart w:val="6028E1B5ED9041D598D2D6C4834D5219"/>
            </w:placeholder>
            <w:showingPlcHdr/>
            <w:comboBox>
              <w:listItem w:value="Scegliere un elemento."/>
              <w:listItem w:displayText="CFR Costs and freight" w:value="CFR Costs and freight"/>
              <w:listItem w:displayText="CIF Costs, insurance &amp; freight" w:value="CIF Costs, insurance &amp; freight"/>
              <w:listItem w:displayText="CIP Carriage and insurance paid to" w:value="CIP Carriage and insurance paid to"/>
              <w:listItem w:displayText="CPT Carriage paid to" w:value="CPT Carriage paid to"/>
              <w:listItem w:displayText="DAP Delivered At Place" w:value="DAP Delivered At Place"/>
              <w:listItem w:displayText="DDP Delivered Duty Paid" w:value="DDP Delivered Duty Paid"/>
              <w:listItem w:displayText="DPU Delivered at Place" w:value="DPU Delivered at Place"/>
              <w:listItem w:displayText="Unloaded" w:value="Unloaded"/>
              <w:listItem w:displayText="EXW Ex Works" w:value="EXW Ex Works"/>
              <w:listItem w:displayText="FAS Free Alongside Ship" w:value="FAS Free Alongside Ship"/>
              <w:listItem w:displayText="FCA Free Carrier" w:value="FCA Free Carrier"/>
              <w:listItem w:displayText="FOB Free on board" w:value="FOB Free on board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05183EEB" w14:textId="77777777" w:rsidR="00D774F0" w:rsidRDefault="00D774F0" w:rsidP="00D774F0">
                <w:r w:rsidRPr="009F54D2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0E32739F" w14:textId="77777777" w:rsidR="00D774F0" w:rsidRDefault="00D774F0" w:rsidP="00D774F0"/>
        </w:tc>
      </w:tr>
      <w:tr w:rsidR="00D774F0" w14:paraId="612D2326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7D3AA36" w14:textId="77777777" w:rsidR="00D774F0" w:rsidRPr="00FF2168" w:rsidRDefault="00D774F0" w:rsidP="00D774F0">
            <w:pPr>
              <w:rPr>
                <w:b/>
              </w:rPr>
            </w:pPr>
            <w:r w:rsidRPr="00FF2168">
              <w:rPr>
                <w:b/>
              </w:rPr>
              <w:t>*</w:t>
            </w:r>
            <w:bookmarkStart w:id="5" w:name="_Hlk94195037"/>
            <w:r w:rsidRPr="00FF2168">
              <w:rPr>
                <w:b/>
              </w:rPr>
              <w:t>Schema group SAP</w:t>
            </w:r>
            <w:bookmarkEnd w:id="5"/>
          </w:p>
        </w:tc>
        <w:sdt>
          <w:sdtPr>
            <w:id w:val="1014734649"/>
            <w:placeholder>
              <w:docPart w:val="F3B9B623A4B5453D82F4D9A7B8690E39"/>
            </w:placeholder>
            <w:showingPlcHdr/>
            <w:comboBox>
              <w:listItem w:value="Scegliere un elemento."/>
              <w:listItem w:displayText="IT10" w:value="IT10"/>
              <w:listItem w:displayText="IT20" w:value="IT20"/>
              <w:listItem w:displayText="IT10 &amp; IT20" w:value="IT10 &amp; IT20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57C8DF82" w14:textId="45DF2E1D" w:rsidR="00D774F0" w:rsidRDefault="00D009F5" w:rsidP="00D774F0">
                <w:r w:rsidRPr="009F54D2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50337570" w14:textId="77777777" w:rsidR="00D774F0" w:rsidRDefault="00D774F0" w:rsidP="00D774F0"/>
        </w:tc>
      </w:tr>
      <w:tr w:rsidR="00DA60A8" w14:paraId="02B7283A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71A7BBC6" w14:textId="2AF3695A" w:rsidR="00DA60A8" w:rsidRPr="00FF2168" w:rsidRDefault="00DA60A8" w:rsidP="00DA60A8">
            <w:pPr>
              <w:rPr>
                <w:b/>
              </w:rPr>
            </w:pPr>
            <w:r w:rsidRPr="0058055B">
              <w:rPr>
                <w:b/>
              </w:rPr>
              <w:t>*Material Group</w:t>
            </w:r>
          </w:p>
        </w:tc>
        <w:sdt>
          <w:sdtPr>
            <w:id w:val="2084792381"/>
            <w:placeholder>
              <w:docPart w:val="8E669E0FB95A43C686A057B73C2D06D6"/>
            </w:placeholder>
            <w:showingPlcHdr/>
            <w:comboBox>
              <w:listItem w:value="Scegliere un elemento."/>
              <w:listItem w:displayText="AP001  API powder" w:value="AP001  API powder"/>
              <w:listItem w:displayText="AP002  API liquid" w:value="AP002  API liquid"/>
              <w:listItem w:displayText="EH001  PPE - DPI" w:value="EH001  PPE - DPI"/>
              <w:listItem w:displayText="EH002  First Aid Kit + sickbay" w:value="EH002  First Aid Kit + sickbay"/>
              <w:listItem w:displayText="EH003  Waste Water Treatment Services" w:value="EH003  Waste Water Treatment Services"/>
              <w:listItem w:displayText="EH004  Waste Disposal &amp; Transportation Services - external" w:value="EH004  Waste Disposal &amp; Transportation Services - external"/>
              <w:listItem w:displayText="EN001  Construction service" w:value="EN001  Construction service"/>
              <w:listItem w:displayText="EN002  HVAC Equipment" w:value="EN002  HVAC Equipment"/>
              <w:listItem w:displayText="EN003  HVAC Services" w:value="EN003  HVAC Services"/>
              <w:listItem w:displayText="EN004  Electrical Services" w:value="EN004  Electrical Services"/>
              <w:listItem w:displayText="EN005  Process Equipment" w:value="EN005  Process Equipment"/>
              <w:listItem w:displayText="EN006  Material Handling Equipment" w:value="EN006  Material Handling Equipment"/>
              <w:listItem w:displayText="EN007  Packaging Equipment" w:value="EN007  Packaging Equipment"/>
              <w:listItem w:displayText="EN008  Waste Treatment Equipment" w:value="EN008  Waste Treatment Equipment"/>
              <w:listItem w:displayText="EN009  Equipment Leasing" w:value="EN009  Equipment Leasing"/>
              <w:listItem w:displayText="EN010  Engineering DesiGS Services" w:value="EN010  Engineering DesiGS Services"/>
              <w:listItem w:displayText="EN011  Mechanical Services" w:value="EN011  Mechanical Services"/>
              <w:listItem w:displayText="EN012  Automation Instrument and Telecom Services" w:value="EN012  Automation Instrument and Telecom Services"/>
              <w:listItem w:displayText="EN013  Elevator an Lift" w:value="EN013  Elevator an Lift"/>
              <w:listItem w:displayText="FH001  HVAC" w:value="FH001  HVAC"/>
              <w:listItem w:displayText="FH002  Fire Protect Sys Service" w:value="FH002  Fire Protect Sys Service"/>
              <w:listItem w:displayText="FH003  Calibration services" w:value="FH003  Calibration services"/>
              <w:listItem w:displayText="FH004  Electrical Services" w:value="FH004  Electrical Services"/>
              <w:listItem w:displayText="FH005  General Maint Services" w:value="FH005  General Maint Services"/>
              <w:listItem w:displayText="FH006  Mechanical Services" w:value="FH006  Mechanical Services"/>
              <w:listItem w:displayText="FH007  Utilities Services" w:value="FH007  Utilities Services"/>
              <w:listItem w:displayText="FH008  Utilities Supplies" w:value="FH008  Utilities Supplies"/>
              <w:listItem w:displayText="FI001  Financial services" w:value="FI001  Financial services"/>
              <w:listItem w:displayText="FN001  FIN ampouls" w:value="FN001  FIN ampouls"/>
              <w:listItem w:displayText="FN002  FIN blisters" w:value="FN002  FIN blisters"/>
              <w:listItem w:displayText="FN003  FIN bottles" w:value="FN003  FIN bottles"/>
              <w:listItem w:displayText="FN004  FIN syringes" w:value="FN004  FIN syringes"/>
              <w:listItem w:displayText="FN006  FIN vials" w:value="FN006  FIN vials"/>
              <w:listItem w:displayText="FS001  Waste Removal - internal" w:value="FS001  Waste Removal - internal"/>
              <w:listItem w:displayText="FS002  Waste Removal - external" w:value="FS002  Waste Removal - external"/>
              <w:listItem w:displayText="FS003  Other Services" w:value="FS003  Other Services"/>
              <w:listItem w:displayText="FS004  Office supplies" w:value="FS004  Office supplies"/>
              <w:listItem w:displayText="FS005  Office forniture" w:value="FS005  Office forniture"/>
              <w:listItem w:displayText="FS006  Cleaning Services" w:value="FS006  Cleaning Services"/>
              <w:listItem w:displayText="FS007  Laundry service" w:value="FS007  Laundry service"/>
              <w:listItem w:displayText="FS008  Gardening" w:value="FS008  Gardening"/>
              <w:listItem w:displayText="FS009  Food Services" w:value="FS009  Food Services"/>
              <w:listItem w:displayText="FS010  Vehicle mgt" w:value="FS010  Vehicle mgt"/>
              <w:listItem w:displayText="FS011  Consulting" w:value="FS011  Consulting"/>
              <w:listItem w:displayText="FS012  Translation Services" w:value="FS012  Translation Services"/>
              <w:listItem w:displayText="FS013  Subscriptions/memberships" w:value="FS013  Subscriptions/memberships"/>
              <w:listItem w:displayText="FS014  Special Events" w:value="FS014  Special Events"/>
              <w:listItem w:displayText="HA001  HALB blending/filling" w:value="HA001  HALB blending/filling"/>
              <w:listItem w:displayText="HA002  HALB bottle" w:value="HA002  HALB bottle"/>
              <w:listItem w:displayText="HA003  HALB mediafil" w:value="HA003  HALB mediafil"/>
              <w:listItem w:displayText="HA004  HALB powder" w:value="HA004  HALB powder"/>
              <w:listItem w:displayText="HA005  HALB tabs" w:value="HA005  HALB tabs"/>
              <w:listItem w:displayText="HA006  HALB vials" w:value="HA006  HALB vials"/>
              <w:listItem w:displayText="HI001  HIBE consumable" w:value="HI001  HIBE consumable"/>
              <w:listItem w:displayText="HI002  HIBE filters" w:value="HI002  HIBE filters"/>
              <w:listItem w:displayText="HI003  HIBE gowing" w:value="HI003  HIBE gowing"/>
              <w:listItem w:displayText="HI005  HIBE other" w:value="HI005  HIBE other"/>
              <w:listItem w:displayText="HI006  HIBE piping" w:value="HI006  HIBE piping"/>
              <w:listItem w:displayText="HI007  HIBE plates" w:value="HI007  HIBE plates"/>
              <w:listItem w:displayText="HI008  HIBE sanif" w:value="HI008  HIBE sanif"/>
              <w:listItem w:displayText="HI009  HIBE WH materials" w:value="HI009  HIBE WH materials"/>
              <w:listItem w:displayText="HR001  Recruitment" w:value="HR001  Recruitment"/>
              <w:listItem w:displayText="HR002  HR services" w:value="HR002  HR services"/>
              <w:listItem w:displayText="HR003  HR contingent labor" w:value="HR003  HR contingent labor"/>
              <w:listItem w:displayText="HR004  Training" w:value="HR004  Training"/>
              <w:listItem w:displayText="HR005  Events" w:value="HR005  Events"/>
              <w:listItem w:displayText="HR006  Incentives/Gifts" w:value="HR006  Incentives/Gifts"/>
              <w:listItem w:displayText="IT001  IT Hardware" w:value="IT001  IT Hardware"/>
              <w:listItem w:displayText="IT002  IT Software" w:value="IT002  IT Software"/>
              <w:listItem w:displayText="IT003  IT Services" w:value="IT003  IT Services"/>
              <w:listItem w:displayText="IT004  IT Server &amp; network" w:value="IT004  IT Server &amp; network"/>
              <w:listItem w:displayText="LG001  Legal Services" w:value="LG001  Legal Services"/>
              <w:listItem w:displayText="MR001  Industrial Supplies" w:value="MR001  Industrial Supplies"/>
              <w:listItem w:displayText="MR003  Pipes/Valves/Fitting" w:value="MR003  Pipes/Valves/Fitting"/>
              <w:listItem w:displayText="MR004  Electr Appar &amp; Equip" w:value="MR004  Electr Appar &amp; Equip"/>
              <w:listItem w:displayText="MR005  Building Supplies" w:value="MR005  Building Supplies"/>
              <w:listItem w:displayText="MR006  Instrumentation" w:value="MR006  Instrumentation"/>
              <w:listItem w:displayText="MR007  Consumable Supplies" w:value="MR007  Consumable Supplies"/>
              <w:listItem w:displayText="MR012  Bearing/Pwr Trans" w:value="MR012  Bearing/Pwr Trans"/>
              <w:listItem w:displayText="MR013  OEM Supplies" w:value="MR013  OEM Supplies"/>
              <w:listItem w:displayText="PK001  PKG Alert card" w:value="PK001  PKG Alert card"/>
              <w:listItem w:displayText="PK002  PKG Aluminium" w:value="PK002  PKG Aluminium"/>
              <w:listItem w:displayText="PK003  PKG carton" w:value="PK003  PKG carton"/>
              <w:listItem w:displayText="PK004  PKG closures" w:value="PK004  PKG closures"/>
              <w:listItem w:displayText="PK005  PKG consumable" w:value="PK005  PKG consumable"/>
              <w:listItem w:displayText="PK006  PKG glass" w:value="PK006  PKG glass"/>
              <w:listItem w:displayText="PK007  PKG insert" w:value="PK007  PKG insert"/>
              <w:listItem w:displayText="PK008  PKG label" w:value="PK008  PKG label"/>
              <w:listItem w:displayText="PK009  PKG primary" w:value="PK009  PKG primary"/>
              <w:listItem w:displayText="PK010  PKG plastic" w:value="PK010  PKG plastic"/>
              <w:listItem w:displayText="PK011  PKG shipper carton" w:value="PK011  PKG shipper carton"/>
              <w:listItem w:displayText="QC001  QC Bio materials" w:value="QC001  QC Bio materials"/>
              <w:listItem w:displayText="QC002  QC BIO services" w:value="QC002  QC BIO services"/>
              <w:listItem w:displayText="QC004  QC Lab materials" w:value="QC004  QC Lab materials"/>
              <w:listItem w:displayText="QC005  QC Lab services" w:value="QC005  QC Lab services"/>
              <w:listItem w:displayText="QC006  QC safety equipment" w:value="QC006  QC safety equipment"/>
              <w:listItem w:displayText="QC007  QC Bio standards" w:value="QC007  QC Bio standards"/>
              <w:listItem w:displayText="QC008  QC Lab Equipment buy" w:value="QC008  QC Lab Equipment buy"/>
              <w:listItem w:displayText="QC009  QC Lab Equipment lease" w:value="QC009  QC Lab Equipment lease"/>
              <w:listItem w:displayText="QC010  QC Lab Equipment parts" w:value="QC010  QC Lab Equipment parts"/>
              <w:listItem w:displayText="QC011  QC Lab fornitures" w:value="QC011  QC Lab fornitures"/>
              <w:listItem w:displayText="QC012  QC Lab Columns" w:value="QC012  QC Lab Columns"/>
              <w:listItem w:displayText="QC013  QC Chem Materials" w:value="QC013  QC Chem Materials"/>
              <w:listItem w:displayText="QC014  QC Chem services" w:value="QC014  QC Chem services"/>
              <w:listItem w:displayText="QC015  QC Micro Material" w:value="QC015  QC Micro Material"/>
              <w:listItem w:displayText="QC016  QC Micro Services" w:value="QC016  QC Micro Services"/>
              <w:listItem w:displayText="RA001  RAW eccipients liquid" w:value="RA001  RAW eccipients liquid"/>
              <w:listItem w:displayText="RA002  RAW eccipients solid" w:value="RA002  RAW eccipients solid"/>
              <w:listItem w:displayText="SC001  WH activities" w:value="SC001  WH activities"/>
              <w:listItem w:displayText="SC002  Transportation and Couriers" w:value="SC002  Transportation and Couriers"/>
              <w:listItem w:displayText="SS001  Security Services" w:value="SS001  Security Services"/>
              <w:listItem w:displayText="SS002  Reception Services" w:value="SS002  Reception Services"/>
              <w:listItem w:displayText="SU001  Single Use Disposable" w:value="SU001  Single Use Disposable"/>
              <w:listItem w:displayText="UT001  Power/Energy" w:value="UT001  Power/Energy"/>
              <w:listItem w:displayText="UT002  Communication" w:value="UT002  Communication"/>
              <w:listItem w:displayText="UT003  Gas" w:value="UT003  Gas"/>
              <w:listItem w:displayText="UT004  Water" w:value="UT004  Water"/>
              <w:listItem w:displayText="UT005  Sewer" w:value="UT005  Sewer"/>
            </w:combo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4ADB9B48" w14:textId="25CF4E5C" w:rsidR="00DA60A8" w:rsidRDefault="00FF2168" w:rsidP="00D774F0">
                <w:r w:rsidRPr="009F54D2">
                  <w:rPr>
                    <w:rStyle w:val="PlaceholderText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65E0F8D6" w14:textId="77777777" w:rsidR="00DA60A8" w:rsidRDefault="00DA60A8" w:rsidP="00D774F0"/>
        </w:tc>
      </w:tr>
      <w:tr w:rsidR="00D774F0" w14:paraId="5AB56C24" w14:textId="77777777" w:rsidTr="00D26A6E">
        <w:trPr>
          <w:trHeight w:val="339"/>
        </w:trPr>
        <w:tc>
          <w:tcPr>
            <w:tcW w:w="3687" w:type="dxa"/>
            <w:shd w:val="clear" w:color="auto" w:fill="DEEAF6" w:themeFill="accent1" w:themeFillTint="33"/>
            <w:vAlign w:val="center"/>
          </w:tcPr>
          <w:p w14:paraId="1BAA645D" w14:textId="77777777" w:rsidR="00D774F0" w:rsidRDefault="00D774F0" w:rsidP="00D774F0">
            <w:pPr>
              <w:rPr>
                <w:b/>
              </w:rPr>
            </w:pPr>
            <w:r>
              <w:rPr>
                <w:b/>
              </w:rPr>
              <w:t>*Automatic PO</w:t>
            </w:r>
          </w:p>
        </w:tc>
        <w:sdt>
          <w:sdtPr>
            <w:id w:val="86864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6" w:type="dxa"/>
                <w:gridSpan w:val="4"/>
                <w:shd w:val="clear" w:color="auto" w:fill="auto"/>
              </w:tcPr>
              <w:p w14:paraId="72D90B6A" w14:textId="77777777" w:rsidR="00D774F0" w:rsidRDefault="00D774F0" w:rsidP="00D774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14:paraId="0B97D43A" w14:textId="77777777" w:rsidR="00D774F0" w:rsidRDefault="00D774F0" w:rsidP="00D774F0"/>
        </w:tc>
      </w:tr>
    </w:tbl>
    <w:p w14:paraId="661AD98C" w14:textId="77777777" w:rsidR="00F36A7F" w:rsidRDefault="00F36A7F" w:rsidP="00127A1F">
      <w:pPr>
        <w:pStyle w:val="Heading1"/>
      </w:pPr>
    </w:p>
    <w:sectPr w:rsidR="00F36A7F" w:rsidSect="00F36A7F">
      <w:footerReference w:type="default" r:id="rId19"/>
      <w:pgSz w:w="11906" w:h="16838"/>
      <w:pgMar w:top="851" w:right="1440" w:bottom="1418" w:left="1440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E9B4" w14:textId="77777777" w:rsidR="00CC1CEB" w:rsidRDefault="00CC1CEB" w:rsidP="002D45EB">
      <w:r>
        <w:separator/>
      </w:r>
    </w:p>
  </w:endnote>
  <w:endnote w:type="continuationSeparator" w:id="0">
    <w:p w14:paraId="2185E4EA" w14:textId="77777777" w:rsidR="00CC1CEB" w:rsidRDefault="00CC1CEB" w:rsidP="002D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913A" w14:textId="77777777" w:rsidR="00CC1CEB" w:rsidRDefault="00CC1CEB" w:rsidP="00542CF4">
    <w:pPr>
      <w:pStyle w:val="Footer"/>
    </w:pPr>
    <w:r>
      <w:tab/>
    </w:r>
    <w:r w:rsidRPr="00F93387">
      <w:t>Page</w:t>
    </w:r>
    <w:r>
      <w:t xml:space="preserve"> 1</w:t>
    </w:r>
    <w:r w:rsidRPr="00F93387">
      <w:t xml:space="preserve"> of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FDAD" w14:textId="77777777" w:rsidR="00CC1CEB" w:rsidRDefault="00CC1CEB" w:rsidP="002D45EB">
      <w:r>
        <w:separator/>
      </w:r>
    </w:p>
  </w:footnote>
  <w:footnote w:type="continuationSeparator" w:id="0">
    <w:p w14:paraId="0F186D7B" w14:textId="77777777" w:rsidR="00CC1CEB" w:rsidRDefault="00CC1CEB" w:rsidP="002D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8DF"/>
    <w:multiLevelType w:val="hybridMultilevel"/>
    <w:tmpl w:val="981A9BD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544"/>
    <w:multiLevelType w:val="hybridMultilevel"/>
    <w:tmpl w:val="5C9E9062"/>
    <w:lvl w:ilvl="0" w:tplc="0410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08B"/>
    <w:multiLevelType w:val="hybridMultilevel"/>
    <w:tmpl w:val="28C8E4DE"/>
    <w:lvl w:ilvl="0" w:tplc="BF92F6D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780"/>
    <w:multiLevelType w:val="hybridMultilevel"/>
    <w:tmpl w:val="71D693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DC2"/>
    <w:multiLevelType w:val="hybridMultilevel"/>
    <w:tmpl w:val="264E02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52C0"/>
    <w:multiLevelType w:val="hybridMultilevel"/>
    <w:tmpl w:val="1170542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044E"/>
    <w:multiLevelType w:val="hybridMultilevel"/>
    <w:tmpl w:val="9306DC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49F6"/>
    <w:multiLevelType w:val="hybridMultilevel"/>
    <w:tmpl w:val="C804DF8E"/>
    <w:lvl w:ilvl="0" w:tplc="0410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05BCA"/>
    <w:multiLevelType w:val="hybridMultilevel"/>
    <w:tmpl w:val="C954197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47FBA"/>
    <w:multiLevelType w:val="hybridMultilevel"/>
    <w:tmpl w:val="3EFCA9CA"/>
    <w:lvl w:ilvl="0" w:tplc="0410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902A1"/>
    <w:multiLevelType w:val="hybridMultilevel"/>
    <w:tmpl w:val="FFF26EF0"/>
    <w:lvl w:ilvl="0" w:tplc="6A3E3BBA">
      <w:start w:val="1"/>
      <w:numFmt w:val="decimal"/>
      <w:pStyle w:val="Memoheading"/>
      <w:lvlText w:val="%1."/>
      <w:lvlJc w:val="left"/>
      <w:pPr>
        <w:ind w:left="1077" w:hanging="360"/>
      </w:pPr>
    </w:lvl>
    <w:lvl w:ilvl="1" w:tplc="18090019">
      <w:start w:val="1"/>
      <w:numFmt w:val="lowerLetter"/>
      <w:lvlText w:val="%2."/>
      <w:lvlJc w:val="left"/>
      <w:pPr>
        <w:ind w:left="1797" w:hanging="360"/>
      </w:pPr>
    </w:lvl>
    <w:lvl w:ilvl="2" w:tplc="1809001B">
      <w:start w:val="1"/>
      <w:numFmt w:val="lowerRoman"/>
      <w:lvlText w:val="%3."/>
      <w:lvlJc w:val="right"/>
      <w:pPr>
        <w:ind w:left="2517" w:hanging="180"/>
      </w:pPr>
    </w:lvl>
    <w:lvl w:ilvl="3" w:tplc="1809000F">
      <w:start w:val="1"/>
      <w:numFmt w:val="decimal"/>
      <w:lvlText w:val="%4."/>
      <w:lvlJc w:val="left"/>
      <w:pPr>
        <w:ind w:left="3237" w:hanging="360"/>
      </w:pPr>
    </w:lvl>
    <w:lvl w:ilvl="4" w:tplc="18090019">
      <w:start w:val="1"/>
      <w:numFmt w:val="lowerLetter"/>
      <w:lvlText w:val="%5."/>
      <w:lvlJc w:val="left"/>
      <w:pPr>
        <w:ind w:left="3957" w:hanging="360"/>
      </w:pPr>
    </w:lvl>
    <w:lvl w:ilvl="5" w:tplc="1809001B">
      <w:start w:val="1"/>
      <w:numFmt w:val="lowerRoman"/>
      <w:lvlText w:val="%6."/>
      <w:lvlJc w:val="right"/>
      <w:pPr>
        <w:ind w:left="4677" w:hanging="180"/>
      </w:pPr>
    </w:lvl>
    <w:lvl w:ilvl="6" w:tplc="1809000F">
      <w:start w:val="1"/>
      <w:numFmt w:val="decimal"/>
      <w:lvlText w:val="%7."/>
      <w:lvlJc w:val="left"/>
      <w:pPr>
        <w:ind w:left="5397" w:hanging="360"/>
      </w:pPr>
    </w:lvl>
    <w:lvl w:ilvl="7" w:tplc="18090019">
      <w:start w:val="1"/>
      <w:numFmt w:val="lowerLetter"/>
      <w:lvlText w:val="%8."/>
      <w:lvlJc w:val="left"/>
      <w:pPr>
        <w:ind w:left="6117" w:hanging="360"/>
      </w:pPr>
    </w:lvl>
    <w:lvl w:ilvl="8" w:tplc="1809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BFC1578"/>
    <w:multiLevelType w:val="hybridMultilevel"/>
    <w:tmpl w:val="681690F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0E1"/>
    <w:multiLevelType w:val="hybridMultilevel"/>
    <w:tmpl w:val="C7A46A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9211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913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296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986033">
    <w:abstractNumId w:val="12"/>
  </w:num>
  <w:num w:numId="5" w16cid:durableId="2112433207">
    <w:abstractNumId w:val="9"/>
  </w:num>
  <w:num w:numId="6" w16cid:durableId="954865075">
    <w:abstractNumId w:val="7"/>
  </w:num>
  <w:num w:numId="7" w16cid:durableId="191380504">
    <w:abstractNumId w:val="1"/>
  </w:num>
  <w:num w:numId="8" w16cid:durableId="537471314">
    <w:abstractNumId w:val="3"/>
  </w:num>
  <w:num w:numId="9" w16cid:durableId="378020912">
    <w:abstractNumId w:val="4"/>
  </w:num>
  <w:num w:numId="10" w16cid:durableId="335575086">
    <w:abstractNumId w:val="8"/>
  </w:num>
  <w:num w:numId="11" w16cid:durableId="776098213">
    <w:abstractNumId w:val="6"/>
  </w:num>
  <w:num w:numId="12" w16cid:durableId="2054696380">
    <w:abstractNumId w:val="0"/>
  </w:num>
  <w:num w:numId="13" w16cid:durableId="1160004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B2"/>
    <w:rsid w:val="00004C27"/>
    <w:rsid w:val="00013633"/>
    <w:rsid w:val="000D2B74"/>
    <w:rsid w:val="000F2381"/>
    <w:rsid w:val="00111B69"/>
    <w:rsid w:val="00122A9A"/>
    <w:rsid w:val="00127A1F"/>
    <w:rsid w:val="00131C72"/>
    <w:rsid w:val="00152DA1"/>
    <w:rsid w:val="00181B2E"/>
    <w:rsid w:val="001929C6"/>
    <w:rsid w:val="001C16CD"/>
    <w:rsid w:val="00241C5A"/>
    <w:rsid w:val="002D45EB"/>
    <w:rsid w:val="00313FA9"/>
    <w:rsid w:val="00372CEF"/>
    <w:rsid w:val="003763AF"/>
    <w:rsid w:val="00415D71"/>
    <w:rsid w:val="0045007A"/>
    <w:rsid w:val="00495E8D"/>
    <w:rsid w:val="00542CF4"/>
    <w:rsid w:val="00547737"/>
    <w:rsid w:val="0055358F"/>
    <w:rsid w:val="0058055B"/>
    <w:rsid w:val="005C21CF"/>
    <w:rsid w:val="005D6E20"/>
    <w:rsid w:val="00602482"/>
    <w:rsid w:val="006A4886"/>
    <w:rsid w:val="00723BDC"/>
    <w:rsid w:val="00724B4D"/>
    <w:rsid w:val="0075161F"/>
    <w:rsid w:val="007549B2"/>
    <w:rsid w:val="0085199F"/>
    <w:rsid w:val="008D58C6"/>
    <w:rsid w:val="008E02E5"/>
    <w:rsid w:val="0092543A"/>
    <w:rsid w:val="00930629"/>
    <w:rsid w:val="00993D26"/>
    <w:rsid w:val="009E6810"/>
    <w:rsid w:val="00A84E90"/>
    <w:rsid w:val="00B51320"/>
    <w:rsid w:val="00B521A3"/>
    <w:rsid w:val="00B80619"/>
    <w:rsid w:val="00B97432"/>
    <w:rsid w:val="00BA56A4"/>
    <w:rsid w:val="00BB5640"/>
    <w:rsid w:val="00C27736"/>
    <w:rsid w:val="00CC1CEB"/>
    <w:rsid w:val="00CF49B7"/>
    <w:rsid w:val="00D009F5"/>
    <w:rsid w:val="00D20792"/>
    <w:rsid w:val="00D26A6E"/>
    <w:rsid w:val="00D64759"/>
    <w:rsid w:val="00D774F0"/>
    <w:rsid w:val="00D83356"/>
    <w:rsid w:val="00D91223"/>
    <w:rsid w:val="00DA60A8"/>
    <w:rsid w:val="00E67115"/>
    <w:rsid w:val="00EF0B82"/>
    <w:rsid w:val="00F36A7F"/>
    <w:rsid w:val="00F93387"/>
    <w:rsid w:val="00F9543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A399B04"/>
  <w15:chartTrackingRefBased/>
  <w15:docId w15:val="{99F06859-B6B3-4FEB-B273-FC5ACE2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7F"/>
    <w:pPr>
      <w:spacing w:after="0" w:line="240" w:lineRule="auto"/>
      <w:jc w:val="both"/>
    </w:pPr>
    <w:rPr>
      <w:rFonts w:eastAsia="Times New Roman" w:cs="Times New Roman"/>
      <w:szCs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549B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49B2"/>
    <w:rPr>
      <w:rFonts w:cs="Calibri"/>
    </w:rPr>
  </w:style>
  <w:style w:type="paragraph" w:styleId="ListParagraph">
    <w:name w:val="List Paragraph"/>
    <w:basedOn w:val="Normal"/>
    <w:link w:val="ListParagraphChar"/>
    <w:uiPriority w:val="34"/>
    <w:qFormat/>
    <w:rsid w:val="007549B2"/>
    <w:pPr>
      <w:numPr>
        <w:numId w:val="1"/>
      </w:numPr>
      <w:spacing w:after="120"/>
      <w:jc w:val="left"/>
    </w:pPr>
    <w:rPr>
      <w:rFonts w:eastAsiaTheme="minorHAnsi" w:cs="Calibri"/>
      <w:szCs w:val="22"/>
      <w:lang w:eastAsia="en-US"/>
    </w:rPr>
  </w:style>
  <w:style w:type="character" w:customStyle="1" w:styleId="MemoheadingChar">
    <w:name w:val="Memo heading Char"/>
    <w:basedOn w:val="ListParagraphChar"/>
    <w:link w:val="Memoheading"/>
    <w:locked/>
    <w:rsid w:val="007549B2"/>
    <w:rPr>
      <w:rFonts w:cs="Calibri"/>
      <w:b/>
      <w:smallCaps/>
    </w:rPr>
  </w:style>
  <w:style w:type="paragraph" w:customStyle="1" w:styleId="Memoheading">
    <w:name w:val="Memo heading"/>
    <w:basedOn w:val="Normal"/>
    <w:link w:val="MemoheadingChar"/>
    <w:qFormat/>
    <w:rsid w:val="007549B2"/>
    <w:pPr>
      <w:numPr>
        <w:numId w:val="2"/>
      </w:numPr>
      <w:spacing w:after="120"/>
      <w:ind w:left="357" w:hanging="357"/>
    </w:pPr>
    <w:rPr>
      <w:rFonts w:eastAsiaTheme="minorHAnsi" w:cs="Calibri"/>
      <w:b/>
      <w:smallCaps/>
      <w:szCs w:val="22"/>
      <w:lang w:eastAsia="en-US"/>
    </w:rPr>
  </w:style>
  <w:style w:type="table" w:styleId="TableGrid">
    <w:name w:val="Table Grid"/>
    <w:basedOn w:val="TableNormal"/>
    <w:uiPriority w:val="39"/>
    <w:rsid w:val="0075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5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5EB"/>
    <w:rPr>
      <w:rFonts w:eastAsia="Times New Roman" w:cs="Times New Roman"/>
      <w:szCs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D45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5EB"/>
    <w:rPr>
      <w:rFonts w:eastAsia="Times New Roman" w:cs="Times New Roman"/>
      <w:szCs w:val="20"/>
      <w:lang w:eastAsia="en-IE"/>
    </w:rPr>
  </w:style>
  <w:style w:type="character" w:styleId="PageNumber">
    <w:name w:val="page number"/>
    <w:basedOn w:val="DefaultParagraphFont"/>
    <w:rsid w:val="002D45EB"/>
  </w:style>
  <w:style w:type="paragraph" w:customStyle="1" w:styleId="TableParagraph">
    <w:name w:val="Table Paragraph"/>
    <w:basedOn w:val="Normal"/>
    <w:uiPriority w:val="1"/>
    <w:qFormat/>
    <w:rsid w:val="0055358F"/>
    <w:pPr>
      <w:widowControl w:val="0"/>
      <w:jc w:val="left"/>
    </w:pPr>
    <w:rPr>
      <w:rFonts w:eastAsiaTheme="minorHAnsi" w:cstheme="minorBidi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4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432"/>
    <w:rPr>
      <w:rFonts w:eastAsia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432"/>
    <w:rPr>
      <w:rFonts w:eastAsia="Times New Roman" w:cs="Times New Roman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2"/>
    <w:rPr>
      <w:rFonts w:ascii="Segoe UI" w:eastAsia="Times New Roman" w:hAnsi="Segoe UI" w:cs="Segoe UI"/>
      <w:sz w:val="18"/>
      <w:szCs w:val="18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3763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192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E32DA0EB24FC7BF435E812D51E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6A5F-CC89-4AF0-BB70-424A03345511}"/>
      </w:docPartPr>
      <w:docPartBody>
        <w:p w:rsidR="00706257" w:rsidRDefault="00706257" w:rsidP="00706257">
          <w:pPr>
            <w:pStyle w:val="3B7E32DA0EB24FC7BF435E812D51E450"/>
          </w:pPr>
          <w:r w:rsidRPr="003E154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9AB96-9C86-4873-9687-128FED1D447A}"/>
      </w:docPartPr>
      <w:docPartBody>
        <w:p w:rsidR="00F255F2" w:rsidRDefault="00F255F2">
          <w:r w:rsidRPr="009F54D2">
            <w:rPr>
              <w:rStyle w:val="PlaceholderText"/>
            </w:rPr>
            <w:t>Scegliere un elemento.</w:t>
          </w:r>
        </w:p>
      </w:docPartBody>
    </w:docPart>
    <w:docPart>
      <w:docPartPr>
        <w:name w:val="6028E1B5ED9041D598D2D6C4834D5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C10F5-7457-44C7-89D1-DDE9747D6C1B}"/>
      </w:docPartPr>
      <w:docPartBody>
        <w:p w:rsidR="00646491" w:rsidRDefault="009E0A79" w:rsidP="009E0A79">
          <w:pPr>
            <w:pStyle w:val="6028E1B5ED9041D598D2D6C4834D5219"/>
          </w:pPr>
          <w:r w:rsidRPr="009F54D2">
            <w:rPr>
              <w:rStyle w:val="PlaceholderText"/>
            </w:rPr>
            <w:t>Scegliere un elemento.</w:t>
          </w:r>
        </w:p>
      </w:docPartBody>
    </w:docPart>
    <w:docPart>
      <w:docPartPr>
        <w:name w:val="F3B9B623A4B5453D82F4D9A7B8690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04ACBA-798C-4742-AFE6-1E2FB7164317}"/>
      </w:docPartPr>
      <w:docPartBody>
        <w:p w:rsidR="00B866E6" w:rsidRDefault="00646491" w:rsidP="00646491">
          <w:pPr>
            <w:pStyle w:val="F3B9B623A4B5453D82F4D9A7B8690E39"/>
          </w:pPr>
          <w:r w:rsidRPr="009F54D2">
            <w:rPr>
              <w:rStyle w:val="PlaceholderText"/>
            </w:rPr>
            <w:t>Scegliere un elemento.</w:t>
          </w:r>
        </w:p>
      </w:docPartBody>
    </w:docPart>
    <w:docPart>
      <w:docPartPr>
        <w:name w:val="8E669E0FB95A43C686A057B73C2D0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E4FF1D-6174-4A3A-B2B2-C2B7722B7042}"/>
      </w:docPartPr>
      <w:docPartBody>
        <w:p w:rsidR="002A14E9" w:rsidRDefault="00335DA8" w:rsidP="00335DA8">
          <w:pPr>
            <w:pStyle w:val="8E669E0FB95A43C686A057B73C2D06D6"/>
          </w:pPr>
          <w:r w:rsidRPr="009F54D2">
            <w:rPr>
              <w:rStyle w:val="PlaceholderText"/>
            </w:rPr>
            <w:t>Scegliere un elemento.</w:t>
          </w:r>
        </w:p>
      </w:docPartBody>
    </w:docPart>
    <w:docPart>
      <w:docPartPr>
        <w:name w:val="1CF1FEEB2314424B93E5A977CCAE2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DD43B4-C8E5-4B8F-AEB1-DE769DA1959E}"/>
      </w:docPartPr>
      <w:docPartBody>
        <w:p w:rsidR="00CE60E4" w:rsidRDefault="00D21242" w:rsidP="00D21242">
          <w:pPr>
            <w:pStyle w:val="1CF1FEEB2314424B93E5A977CCAE24FE"/>
          </w:pPr>
          <w:r w:rsidRPr="009F54D2">
            <w:rPr>
              <w:rStyle w:val="PlaceholderText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72"/>
    <w:rsid w:val="00052E25"/>
    <w:rsid w:val="002A14E9"/>
    <w:rsid w:val="00335DA8"/>
    <w:rsid w:val="00646491"/>
    <w:rsid w:val="00706257"/>
    <w:rsid w:val="009E0A79"/>
    <w:rsid w:val="00A54553"/>
    <w:rsid w:val="00B866E6"/>
    <w:rsid w:val="00CE60E4"/>
    <w:rsid w:val="00D21242"/>
    <w:rsid w:val="00D83172"/>
    <w:rsid w:val="00DA74C9"/>
    <w:rsid w:val="00F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242"/>
    <w:rPr>
      <w:color w:val="808080"/>
    </w:rPr>
  </w:style>
  <w:style w:type="paragraph" w:customStyle="1" w:styleId="F3B9B623A4B5453D82F4D9A7B8690E39">
    <w:name w:val="F3B9B623A4B5453D82F4D9A7B8690E39"/>
    <w:rsid w:val="00646491"/>
    <w:rPr>
      <w:lang w:val="it-IT" w:eastAsia="it-IT"/>
    </w:rPr>
  </w:style>
  <w:style w:type="paragraph" w:customStyle="1" w:styleId="3B7E32DA0EB24FC7BF435E812D51E450">
    <w:name w:val="3B7E32DA0EB24FC7BF435E812D51E450"/>
    <w:rsid w:val="00706257"/>
  </w:style>
  <w:style w:type="paragraph" w:customStyle="1" w:styleId="6028E1B5ED9041D598D2D6C4834D5219">
    <w:name w:val="6028E1B5ED9041D598D2D6C4834D5219"/>
    <w:rsid w:val="009E0A79"/>
    <w:rPr>
      <w:lang w:val="it-IT" w:eastAsia="it-IT"/>
    </w:rPr>
  </w:style>
  <w:style w:type="paragraph" w:customStyle="1" w:styleId="8E669E0FB95A43C686A057B73C2D06D6">
    <w:name w:val="8E669E0FB95A43C686A057B73C2D06D6"/>
    <w:rsid w:val="00335DA8"/>
    <w:rPr>
      <w:lang w:val="it-IT" w:eastAsia="it-IT"/>
    </w:rPr>
  </w:style>
  <w:style w:type="paragraph" w:customStyle="1" w:styleId="1CF1FEEB2314424B93E5A977CCAE24FE">
    <w:name w:val="1CF1FEEB2314424B93E5A977CCAE24FE"/>
    <w:rsid w:val="00D21242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244AD7F81A74BB1F6BE7CC90FA8E8" ma:contentTypeVersion="13" ma:contentTypeDescription="Create a new document." ma:contentTypeScope="" ma:versionID="30caa36dde5aadc3f2af284070f3989f">
  <xsd:schema xmlns:xsd="http://www.w3.org/2001/XMLSchema" xmlns:xs="http://www.w3.org/2001/XMLSchema" xmlns:p="http://schemas.microsoft.com/office/2006/metadata/properties" xmlns:ns3="a404bc0d-6635-4632-b9f4-ce7643015644" xmlns:ns4="7e084402-7dce-43c9-86cb-e5c53132b20e" targetNamespace="http://schemas.microsoft.com/office/2006/metadata/properties" ma:root="true" ma:fieldsID="e4f92269196f76bffeec48f0bb4f740e" ns3:_="" ns4:_="">
    <xsd:import namespace="a404bc0d-6635-4632-b9f4-ce7643015644"/>
    <xsd:import namespace="7e084402-7dce-43c9-86cb-e5c53132b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bc0d-6635-4632-b9f4-ce7643015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4402-7dce-43c9-86cb-e5c53132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FFC8C-709C-4558-B831-8BF481C77EFE}">
  <ds:schemaRefs>
    <ds:schemaRef ds:uri="7e084402-7dce-43c9-86cb-e5c53132b20e"/>
    <ds:schemaRef ds:uri="http://schemas.microsoft.com/office/infopath/2007/PartnerControls"/>
    <ds:schemaRef ds:uri="a404bc0d-6635-4632-b9f4-ce764301564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DEE70-0491-4BC7-B1ED-4386500EB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BC5AE-8E91-41E9-BCC1-B716E047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bc0d-6635-4632-b9f4-ce7643015644"/>
    <ds:schemaRef ds:uri="7e084402-7dce-43c9-86cb-e5c53132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82D47-75DD-4250-9991-83DD248F6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Bristol-Myers Squibb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Jean</dc:creator>
  <cp:keywords/>
  <dc:description/>
  <cp:lastModifiedBy>Della Vecchia, Marco</cp:lastModifiedBy>
  <cp:revision>15</cp:revision>
  <dcterms:created xsi:type="dcterms:W3CDTF">2022-01-31T09:12:00Z</dcterms:created>
  <dcterms:modified xsi:type="dcterms:W3CDTF">2024-04-08T16:23:00Z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0x010100BA8244AD7F81A74BB1F6BE7CC90FA8E8</vt:lpwstr>
  </property>
</Properties>
</file>