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41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839"/>
        <w:gridCol w:w="766"/>
        <w:gridCol w:w="781"/>
      </w:tblGrid>
      <w:tr w:rsidR="005108B4" w:rsidTr="005D1581">
        <w:trPr>
          <w:trHeight w:val="815"/>
        </w:trPr>
        <w:tc>
          <w:tcPr>
            <w:tcW w:w="830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5108B4" w:rsidRPr="005D1581" w:rsidRDefault="005108B4" w:rsidP="0039618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DOCUMENTAZIONE </w:t>
            </w:r>
            <w:r w:rsidRPr="00FB6981">
              <w:rPr>
                <w:b/>
                <w:i/>
                <w:sz w:val="20"/>
                <w:szCs w:val="20"/>
              </w:rPr>
              <w:t xml:space="preserve">DA FORNIRE PRIMA DI INIZIARE I LAVORI IN </w:t>
            </w:r>
            <w:r w:rsidR="005D1581">
              <w:rPr>
                <w:b/>
                <w:i/>
                <w:sz w:val="20"/>
                <w:szCs w:val="20"/>
              </w:rPr>
              <w:t>STABILIMENTO</w:t>
            </w:r>
          </w:p>
        </w:tc>
        <w:tc>
          <w:tcPr>
            <w:tcW w:w="154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5108B4" w:rsidRPr="002F728B" w:rsidRDefault="00C171B2" w:rsidP="0039618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presente</w:t>
            </w:r>
            <w:r w:rsidR="005108B4" w:rsidRPr="00FB6981">
              <w:rPr>
                <w:b/>
                <w:sz w:val="12"/>
                <w:szCs w:val="12"/>
              </w:rPr>
              <w:t>:</w:t>
            </w:r>
          </w:p>
        </w:tc>
      </w:tr>
      <w:tr w:rsidR="005108B4" w:rsidRPr="006A3A70" w:rsidTr="003766D2">
        <w:tc>
          <w:tcPr>
            <w:tcW w:w="8307" w:type="dxa"/>
            <w:gridSpan w:val="2"/>
            <w:tcBorders>
              <w:top w:val="double" w:sz="4" w:space="0" w:color="auto"/>
            </w:tcBorders>
          </w:tcPr>
          <w:p w:rsidR="005108B4" w:rsidRPr="005D1581" w:rsidRDefault="005D1581" w:rsidP="005D1581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IMPRESA:</w:t>
            </w: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5108B4" w:rsidRPr="006A3A70" w:rsidRDefault="005108B4" w:rsidP="00396183">
            <w:pPr>
              <w:jc w:val="center"/>
              <w:rPr>
                <w:sz w:val="20"/>
                <w:szCs w:val="20"/>
              </w:rPr>
            </w:pPr>
            <w:r w:rsidRPr="006A3A70">
              <w:rPr>
                <w:sz w:val="20"/>
                <w:szCs w:val="20"/>
              </w:rPr>
              <w:t>SI</w:t>
            </w: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5108B4" w:rsidRPr="006A3A70" w:rsidRDefault="005108B4" w:rsidP="00396183">
            <w:pPr>
              <w:jc w:val="center"/>
              <w:rPr>
                <w:sz w:val="20"/>
                <w:szCs w:val="20"/>
              </w:rPr>
            </w:pPr>
            <w:r w:rsidRPr="006A3A70">
              <w:rPr>
                <w:sz w:val="20"/>
                <w:szCs w:val="20"/>
              </w:rPr>
              <w:t>NO</w:t>
            </w:r>
          </w:p>
        </w:tc>
      </w:tr>
      <w:tr w:rsidR="005108B4" w:rsidRPr="006A3A70" w:rsidTr="003766D2">
        <w:tc>
          <w:tcPr>
            <w:tcW w:w="468" w:type="dxa"/>
          </w:tcPr>
          <w:p w:rsidR="005108B4" w:rsidRPr="006A3A70" w:rsidRDefault="005108B4" w:rsidP="005108B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39" w:type="dxa"/>
            <w:vAlign w:val="center"/>
          </w:tcPr>
          <w:p w:rsidR="005108B4" w:rsidRPr="005D1581" w:rsidRDefault="005108B4" w:rsidP="005108B4">
            <w:pPr>
              <w:rPr>
                <w:i/>
                <w:sz w:val="16"/>
                <w:szCs w:val="16"/>
              </w:rPr>
            </w:pPr>
            <w:r w:rsidRPr="005D1581">
              <w:rPr>
                <w:i/>
                <w:sz w:val="16"/>
                <w:szCs w:val="16"/>
              </w:rPr>
              <w:t>Certificato d'iscrizione alla camera di commercio (CC.I.AA</w:t>
            </w:r>
            <w:r w:rsidR="003766D2" w:rsidRPr="005D158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766" w:type="dxa"/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</w:tr>
      <w:tr w:rsidR="00F10D06" w:rsidRPr="006A3A70" w:rsidTr="003766D2">
        <w:tc>
          <w:tcPr>
            <w:tcW w:w="468" w:type="dxa"/>
          </w:tcPr>
          <w:p w:rsidR="00F10D06" w:rsidRPr="006A3A70" w:rsidRDefault="00F10D06" w:rsidP="00F10D06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39" w:type="dxa"/>
            <w:vAlign w:val="center"/>
          </w:tcPr>
          <w:p w:rsidR="00F10D06" w:rsidRPr="006A3A70" w:rsidRDefault="00F10D06" w:rsidP="00F10D06">
            <w:pPr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t>Posizioni I.N.P.S.  e I.N.A.I.L.</w:t>
            </w:r>
          </w:p>
        </w:tc>
        <w:tc>
          <w:tcPr>
            <w:tcW w:w="766" w:type="dxa"/>
            <w:vAlign w:val="center"/>
          </w:tcPr>
          <w:p w:rsidR="00F10D06" w:rsidRPr="006A3A70" w:rsidRDefault="00F10D06" w:rsidP="00F10D06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vAlign w:val="center"/>
          </w:tcPr>
          <w:p w:rsidR="00F10D06" w:rsidRPr="006A3A70" w:rsidRDefault="00F10D06" w:rsidP="00F10D06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</w:tr>
      <w:tr w:rsidR="005108B4" w:rsidRPr="006A3A70" w:rsidTr="003766D2">
        <w:tc>
          <w:tcPr>
            <w:tcW w:w="468" w:type="dxa"/>
          </w:tcPr>
          <w:p w:rsidR="005108B4" w:rsidRPr="006A3A70" w:rsidRDefault="005108B4" w:rsidP="005108B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39" w:type="dxa"/>
            <w:vAlign w:val="center"/>
          </w:tcPr>
          <w:p w:rsidR="005108B4" w:rsidRPr="006A3A70" w:rsidRDefault="005108B4" w:rsidP="005108B4">
            <w:pPr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t>DURC</w:t>
            </w:r>
          </w:p>
        </w:tc>
        <w:tc>
          <w:tcPr>
            <w:tcW w:w="766" w:type="dxa"/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</w:tr>
      <w:tr w:rsidR="005108B4" w:rsidRPr="006A3A70" w:rsidTr="003766D2">
        <w:tc>
          <w:tcPr>
            <w:tcW w:w="468" w:type="dxa"/>
          </w:tcPr>
          <w:p w:rsidR="005108B4" w:rsidRPr="006A3A70" w:rsidRDefault="005108B4" w:rsidP="005108B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39" w:type="dxa"/>
            <w:vAlign w:val="center"/>
          </w:tcPr>
          <w:p w:rsidR="005108B4" w:rsidRPr="006A3A70" w:rsidRDefault="005108B4" w:rsidP="005108B4">
            <w:pPr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t>DVR per l’attività oggetto dell’appalto</w:t>
            </w:r>
          </w:p>
        </w:tc>
        <w:tc>
          <w:tcPr>
            <w:tcW w:w="766" w:type="dxa"/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</w:tr>
      <w:tr w:rsidR="005108B4" w:rsidRPr="006A3A70" w:rsidTr="003766D2">
        <w:tc>
          <w:tcPr>
            <w:tcW w:w="468" w:type="dxa"/>
          </w:tcPr>
          <w:p w:rsidR="005108B4" w:rsidRPr="006A3A70" w:rsidRDefault="005108B4" w:rsidP="005108B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39" w:type="dxa"/>
            <w:vAlign w:val="center"/>
          </w:tcPr>
          <w:p w:rsidR="005108B4" w:rsidRPr="006A3A70" w:rsidRDefault="005108B4" w:rsidP="005108B4">
            <w:pPr>
              <w:rPr>
                <w:rFonts w:cs="Arial"/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t xml:space="preserve">Polizza Assicurazione RCT/RCO  con massimale di €. </w:t>
            </w:r>
            <w:r w:rsidRPr="006A3A70">
              <w:rPr>
                <w:rFonts w:ascii="Calibri" w:hAnsi="Calibri" w:cs="Calibri"/>
                <w:sz w:val="16"/>
                <w:szCs w:val="16"/>
              </w:rPr>
              <w:t xml:space="preserve">1.032.914,00 </w:t>
            </w:r>
            <w:r w:rsidRPr="006A3A70">
              <w:rPr>
                <w:sz w:val="16"/>
                <w:szCs w:val="16"/>
              </w:rPr>
              <w:t xml:space="preserve">e relativa quietanza di  </w:t>
            </w:r>
            <w:r w:rsidRPr="00541249">
              <w:rPr>
                <w:sz w:val="12"/>
                <w:szCs w:val="12"/>
              </w:rPr>
              <w:t xml:space="preserve">pagamento </w:t>
            </w:r>
            <w:r w:rsidRPr="00541249">
              <w:rPr>
                <w:rFonts w:cs="Arial"/>
                <w:sz w:val="12"/>
                <w:szCs w:val="12"/>
              </w:rPr>
              <w:t xml:space="preserve">  ( polizza assicurativa per responsabilità civile per danni verso la Buzzi Unicem S.p.A. (persone anche dipendenti e/o cose), verso terzi (persone e/o cose) e verso i propri dipendenti</w:t>
            </w:r>
            <w:r w:rsidRPr="006A3A70">
              <w:rPr>
                <w:rFonts w:cs="Arial"/>
                <w:sz w:val="16"/>
                <w:szCs w:val="16"/>
              </w:rPr>
              <w:t xml:space="preserve"> </w:t>
            </w:r>
            <w:r w:rsidRPr="006A3A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766" w:type="dxa"/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</w:tr>
      <w:tr w:rsidR="005108B4" w:rsidRPr="006A3A70" w:rsidTr="003766D2">
        <w:tc>
          <w:tcPr>
            <w:tcW w:w="468" w:type="dxa"/>
          </w:tcPr>
          <w:p w:rsidR="005108B4" w:rsidRPr="006A3A70" w:rsidRDefault="005108B4" w:rsidP="005108B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39" w:type="dxa"/>
            <w:vAlign w:val="center"/>
          </w:tcPr>
          <w:p w:rsidR="005108B4" w:rsidRPr="006A3A70" w:rsidRDefault="005108B4" w:rsidP="005108B4">
            <w:pPr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t>Copia Registro infortuni.</w:t>
            </w:r>
          </w:p>
        </w:tc>
        <w:tc>
          <w:tcPr>
            <w:tcW w:w="766" w:type="dxa"/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</w:tr>
      <w:tr w:rsidR="005108B4" w:rsidRPr="006A3A70" w:rsidTr="003766D2">
        <w:tc>
          <w:tcPr>
            <w:tcW w:w="468" w:type="dxa"/>
          </w:tcPr>
          <w:p w:rsidR="005108B4" w:rsidRPr="006A3A70" w:rsidRDefault="005108B4" w:rsidP="005108B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39" w:type="dxa"/>
            <w:vAlign w:val="center"/>
          </w:tcPr>
          <w:p w:rsidR="005108B4" w:rsidRPr="006A3A70" w:rsidRDefault="005108B4" w:rsidP="005108B4">
            <w:pPr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t>Copia del libro matricole/Unico</w:t>
            </w:r>
          </w:p>
        </w:tc>
        <w:tc>
          <w:tcPr>
            <w:tcW w:w="766" w:type="dxa"/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</w:tr>
      <w:tr w:rsidR="005108B4" w:rsidRPr="006A3A70" w:rsidTr="003766D2">
        <w:tc>
          <w:tcPr>
            <w:tcW w:w="468" w:type="dxa"/>
          </w:tcPr>
          <w:p w:rsidR="005108B4" w:rsidRPr="006A3A70" w:rsidRDefault="005108B4" w:rsidP="005108B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39" w:type="dxa"/>
            <w:vAlign w:val="center"/>
          </w:tcPr>
          <w:p w:rsidR="005108B4" w:rsidRPr="006A3A70" w:rsidRDefault="005108B4" w:rsidP="005108B4">
            <w:pPr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t>Elenco dei dipendenti (allegato alla richiesta di accesso del personale).</w:t>
            </w:r>
          </w:p>
        </w:tc>
        <w:tc>
          <w:tcPr>
            <w:tcW w:w="766" w:type="dxa"/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</w:tr>
      <w:tr w:rsidR="00DC7939" w:rsidRPr="006A3A70" w:rsidTr="003766D2">
        <w:tc>
          <w:tcPr>
            <w:tcW w:w="468" w:type="dxa"/>
          </w:tcPr>
          <w:p w:rsidR="00DC7939" w:rsidRPr="006A3A70" w:rsidRDefault="00DC7939" w:rsidP="00DC7939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39" w:type="dxa"/>
            <w:vAlign w:val="center"/>
          </w:tcPr>
          <w:p w:rsidR="00DC7939" w:rsidRPr="00BB20C1" w:rsidRDefault="00DC7939" w:rsidP="00DC7939">
            <w:pPr>
              <w:rPr>
                <w:sz w:val="16"/>
                <w:szCs w:val="16"/>
                <w:highlight w:val="yellow"/>
              </w:rPr>
            </w:pPr>
            <w:r w:rsidRPr="00BB20C1">
              <w:rPr>
                <w:sz w:val="16"/>
                <w:szCs w:val="16"/>
              </w:rPr>
              <w:t>Elenco mezzi e attrezzature utilizzate per l'esecuzione dei lavori, con  documentazione attestante la conformità   (marcatura CE e libretti di uso e manutenzione)</w:t>
            </w:r>
          </w:p>
        </w:tc>
        <w:tc>
          <w:tcPr>
            <w:tcW w:w="766" w:type="dxa"/>
            <w:vAlign w:val="center"/>
          </w:tcPr>
          <w:p w:rsidR="00DC7939" w:rsidRPr="006A3A70" w:rsidRDefault="00DC7939" w:rsidP="00DC7939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vAlign w:val="center"/>
          </w:tcPr>
          <w:p w:rsidR="00DC7939" w:rsidRPr="006A3A70" w:rsidRDefault="00DC7939" w:rsidP="00DC7939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</w:tr>
      <w:tr w:rsidR="005108B4" w:rsidRPr="006A3A70" w:rsidTr="003766D2">
        <w:tc>
          <w:tcPr>
            <w:tcW w:w="468" w:type="dxa"/>
          </w:tcPr>
          <w:p w:rsidR="005108B4" w:rsidRPr="006A3A70" w:rsidRDefault="005108B4" w:rsidP="005108B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39" w:type="dxa"/>
            <w:vAlign w:val="center"/>
          </w:tcPr>
          <w:p w:rsidR="005108B4" w:rsidRPr="006A3A70" w:rsidRDefault="005108B4" w:rsidP="005108B4">
            <w:pPr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t xml:space="preserve">Elenco DPI forniti </w:t>
            </w:r>
            <w:r w:rsidR="003766D2" w:rsidRPr="006A3A70">
              <w:rPr>
                <w:sz w:val="16"/>
                <w:szCs w:val="16"/>
              </w:rPr>
              <w:t>(con verbale di consegna  ai lavoratori)</w:t>
            </w:r>
          </w:p>
        </w:tc>
        <w:tc>
          <w:tcPr>
            <w:tcW w:w="766" w:type="dxa"/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</w:tr>
      <w:tr w:rsidR="005108B4" w:rsidRPr="006A3A70" w:rsidTr="003766D2">
        <w:tc>
          <w:tcPr>
            <w:tcW w:w="468" w:type="dxa"/>
          </w:tcPr>
          <w:p w:rsidR="005108B4" w:rsidRPr="006A3A70" w:rsidRDefault="005108B4" w:rsidP="005108B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39" w:type="dxa"/>
            <w:vAlign w:val="center"/>
          </w:tcPr>
          <w:p w:rsidR="00F56C38" w:rsidRPr="006A3A70" w:rsidRDefault="00F56C38" w:rsidP="003766D2">
            <w:pPr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t>Dichiarazione dell’avvenuta formazione del personale relativamente ai rischi specifici dell’attività.</w:t>
            </w:r>
          </w:p>
          <w:p w:rsidR="005108B4" w:rsidRPr="006A3A70" w:rsidRDefault="005108B4" w:rsidP="003766D2">
            <w:pPr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t>Attestati inerenti la formazione</w:t>
            </w:r>
            <w:r w:rsidR="003766D2" w:rsidRPr="006A3A70">
              <w:rPr>
                <w:sz w:val="16"/>
                <w:szCs w:val="16"/>
              </w:rPr>
              <w:t xml:space="preserve"> (rischi specifici in base alla categoria ATECO, antincendio, primo soccorso, ponteggiatori, spazi confinati,  RLS, RSPP, mezzi, </w:t>
            </w:r>
            <w:proofErr w:type="spellStart"/>
            <w:r w:rsidR="003766D2" w:rsidRPr="006A3A70">
              <w:rPr>
                <w:sz w:val="16"/>
                <w:szCs w:val="16"/>
              </w:rPr>
              <w:t>etc</w:t>
            </w:r>
            <w:proofErr w:type="spellEnd"/>
            <w:r w:rsidR="003766D2" w:rsidRPr="006A3A70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6" w:type="dxa"/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</w:tr>
      <w:tr w:rsidR="00541249" w:rsidRPr="006A3A70" w:rsidTr="003766D2">
        <w:tc>
          <w:tcPr>
            <w:tcW w:w="468" w:type="dxa"/>
          </w:tcPr>
          <w:p w:rsidR="00541249" w:rsidRPr="006A3A70" w:rsidRDefault="00541249" w:rsidP="00541249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39" w:type="dxa"/>
            <w:vAlign w:val="center"/>
          </w:tcPr>
          <w:p w:rsidR="00541249" w:rsidRPr="006A3A70" w:rsidRDefault="00541249" w:rsidP="00541249">
            <w:pPr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t xml:space="preserve">Dichiarazione di non essere soggetto a provvedimenti sospensivi (art. 14 </w:t>
            </w:r>
            <w:proofErr w:type="spellStart"/>
            <w:r w:rsidRPr="006A3A70">
              <w:rPr>
                <w:sz w:val="16"/>
                <w:szCs w:val="16"/>
              </w:rPr>
              <w:t>D.Lgs</w:t>
            </w:r>
            <w:proofErr w:type="spellEnd"/>
            <w:r w:rsidRPr="006A3A70">
              <w:rPr>
                <w:sz w:val="16"/>
                <w:szCs w:val="16"/>
              </w:rPr>
              <w:t>, 81/08)</w:t>
            </w:r>
          </w:p>
        </w:tc>
        <w:tc>
          <w:tcPr>
            <w:tcW w:w="766" w:type="dxa"/>
            <w:vAlign w:val="center"/>
          </w:tcPr>
          <w:p w:rsidR="00541249" w:rsidRPr="006A3A70" w:rsidRDefault="00541249" w:rsidP="00541249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vAlign w:val="center"/>
          </w:tcPr>
          <w:p w:rsidR="00541249" w:rsidRPr="006A3A70" w:rsidRDefault="00541249" w:rsidP="00541249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</w:tr>
      <w:tr w:rsidR="005108B4" w:rsidRPr="006A3A70" w:rsidTr="003766D2">
        <w:tc>
          <w:tcPr>
            <w:tcW w:w="468" w:type="dxa"/>
          </w:tcPr>
          <w:p w:rsidR="005108B4" w:rsidRPr="006A3A70" w:rsidRDefault="005108B4" w:rsidP="005108B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39" w:type="dxa"/>
            <w:vAlign w:val="center"/>
          </w:tcPr>
          <w:p w:rsidR="005108B4" w:rsidRPr="006A3A70" w:rsidRDefault="005108B4" w:rsidP="00396183">
            <w:pPr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t>Elenco dei lavoratori e idoneità sanitaria</w:t>
            </w:r>
          </w:p>
        </w:tc>
        <w:tc>
          <w:tcPr>
            <w:tcW w:w="766" w:type="dxa"/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</w:tr>
      <w:tr w:rsidR="005108B4" w:rsidRPr="006A3A70" w:rsidTr="003766D2">
        <w:tc>
          <w:tcPr>
            <w:tcW w:w="468" w:type="dxa"/>
          </w:tcPr>
          <w:p w:rsidR="005108B4" w:rsidRPr="006A3A70" w:rsidRDefault="005108B4" w:rsidP="005108B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39" w:type="dxa"/>
            <w:vAlign w:val="center"/>
          </w:tcPr>
          <w:p w:rsidR="005108B4" w:rsidRPr="006A3A70" w:rsidRDefault="005108B4" w:rsidP="005108B4">
            <w:pPr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t xml:space="preserve">Autocertificazione relativa al contratto collettivo </w:t>
            </w:r>
            <w:proofErr w:type="spellStart"/>
            <w:r w:rsidRPr="006A3A70">
              <w:rPr>
                <w:sz w:val="16"/>
                <w:szCs w:val="16"/>
              </w:rPr>
              <w:t>applicato</w:t>
            </w:r>
            <w:r w:rsidR="00764C8F">
              <w:rPr>
                <w:sz w:val="16"/>
                <w:szCs w:val="16"/>
              </w:rPr>
              <w:t>+organico</w:t>
            </w:r>
            <w:proofErr w:type="spellEnd"/>
            <w:r w:rsidR="00764C8F">
              <w:rPr>
                <w:sz w:val="16"/>
                <w:szCs w:val="16"/>
              </w:rPr>
              <w:t xml:space="preserve"> medio annuo</w:t>
            </w:r>
            <w:bookmarkStart w:id="0" w:name="_GoBack"/>
            <w:bookmarkEnd w:id="0"/>
          </w:p>
        </w:tc>
        <w:tc>
          <w:tcPr>
            <w:tcW w:w="766" w:type="dxa"/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</w:tr>
      <w:tr w:rsidR="005108B4" w:rsidRPr="006A3A70" w:rsidTr="003766D2">
        <w:tc>
          <w:tcPr>
            <w:tcW w:w="468" w:type="dxa"/>
          </w:tcPr>
          <w:p w:rsidR="005108B4" w:rsidRPr="006A3A70" w:rsidRDefault="005108B4" w:rsidP="005108B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39" w:type="dxa"/>
            <w:vAlign w:val="center"/>
          </w:tcPr>
          <w:p w:rsidR="005108B4" w:rsidRPr="006A3A70" w:rsidRDefault="005108B4" w:rsidP="00396183">
            <w:pPr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t>Elenco automezzi con numeri di targa</w:t>
            </w:r>
          </w:p>
        </w:tc>
        <w:tc>
          <w:tcPr>
            <w:tcW w:w="766" w:type="dxa"/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</w:tr>
      <w:tr w:rsidR="005108B4" w:rsidRPr="006A3A70" w:rsidTr="003766D2">
        <w:tc>
          <w:tcPr>
            <w:tcW w:w="468" w:type="dxa"/>
          </w:tcPr>
          <w:p w:rsidR="005108B4" w:rsidRPr="006A3A70" w:rsidRDefault="005108B4" w:rsidP="005108B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39" w:type="dxa"/>
            <w:vAlign w:val="center"/>
          </w:tcPr>
          <w:p w:rsidR="005108B4" w:rsidRPr="006A3A70" w:rsidRDefault="005108B4" w:rsidP="005108B4">
            <w:pPr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t>Dichiarazione che tutti i lavori saranno eseguiti nel rispetto della normativa vigente in materia di igiene e sicurezza sui luoghi di lavoro</w:t>
            </w:r>
          </w:p>
        </w:tc>
        <w:tc>
          <w:tcPr>
            <w:tcW w:w="766" w:type="dxa"/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</w:tr>
      <w:tr w:rsidR="005108B4" w:rsidRPr="006A3A70" w:rsidTr="003766D2">
        <w:tc>
          <w:tcPr>
            <w:tcW w:w="468" w:type="dxa"/>
          </w:tcPr>
          <w:p w:rsidR="005108B4" w:rsidRPr="006A3A70" w:rsidRDefault="005108B4" w:rsidP="005108B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39" w:type="dxa"/>
            <w:vAlign w:val="center"/>
          </w:tcPr>
          <w:p w:rsidR="005108B4" w:rsidRPr="006A3A70" w:rsidRDefault="005108B4" w:rsidP="005108B4">
            <w:pPr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t>Copia schede di sicurezza dei prodotti chimici soggetti ad etichettatura utilizzati e relativi quantitativi  utilizzati per l'esecuzione dell'appalto (se utilizzati).</w:t>
            </w:r>
          </w:p>
        </w:tc>
        <w:tc>
          <w:tcPr>
            <w:tcW w:w="766" w:type="dxa"/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</w:tr>
      <w:tr w:rsidR="005108B4" w:rsidRPr="006A3A70" w:rsidTr="003766D2">
        <w:tc>
          <w:tcPr>
            <w:tcW w:w="468" w:type="dxa"/>
          </w:tcPr>
          <w:p w:rsidR="005108B4" w:rsidRPr="006A3A70" w:rsidRDefault="005108B4" w:rsidP="005108B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39" w:type="dxa"/>
            <w:vAlign w:val="center"/>
          </w:tcPr>
          <w:p w:rsidR="005108B4" w:rsidRPr="006A3A70" w:rsidRDefault="005108B4" w:rsidP="00396183">
            <w:pPr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t>Copia ultima verifica periodica dei mezzi di sollevamento ( se utilizzati ).</w:t>
            </w:r>
          </w:p>
        </w:tc>
        <w:tc>
          <w:tcPr>
            <w:tcW w:w="766" w:type="dxa"/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</w:tr>
      <w:tr w:rsidR="005108B4" w:rsidRPr="006A3A70" w:rsidTr="003766D2">
        <w:tc>
          <w:tcPr>
            <w:tcW w:w="468" w:type="dxa"/>
          </w:tcPr>
          <w:p w:rsidR="005108B4" w:rsidRPr="006A3A70" w:rsidRDefault="005108B4" w:rsidP="005108B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39" w:type="dxa"/>
            <w:vAlign w:val="center"/>
          </w:tcPr>
          <w:p w:rsidR="005108B4" w:rsidRPr="006A3A70" w:rsidRDefault="005108B4" w:rsidP="00396183">
            <w:pPr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t>Autocertificazione del possesso dei requisiti di idoneità tecnico/professionale</w:t>
            </w:r>
          </w:p>
        </w:tc>
        <w:tc>
          <w:tcPr>
            <w:tcW w:w="766" w:type="dxa"/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</w:tr>
      <w:tr w:rsidR="005108B4" w:rsidRPr="006A3A70" w:rsidTr="003766D2">
        <w:tc>
          <w:tcPr>
            <w:tcW w:w="468" w:type="dxa"/>
            <w:tcBorders>
              <w:bottom w:val="single" w:sz="4" w:space="0" w:color="auto"/>
            </w:tcBorders>
          </w:tcPr>
          <w:p w:rsidR="005108B4" w:rsidRPr="006A3A70" w:rsidRDefault="005108B4" w:rsidP="005108B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39" w:type="dxa"/>
            <w:tcBorders>
              <w:bottom w:val="single" w:sz="4" w:space="0" w:color="auto"/>
            </w:tcBorders>
            <w:vAlign w:val="center"/>
          </w:tcPr>
          <w:p w:rsidR="005108B4" w:rsidRPr="006A3A70" w:rsidRDefault="005108B4" w:rsidP="00396183">
            <w:pPr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t>Scheda informativa ACDOC 002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</w:tr>
      <w:tr w:rsidR="005108B4" w:rsidRPr="006A3A70" w:rsidTr="003766D2">
        <w:tc>
          <w:tcPr>
            <w:tcW w:w="468" w:type="dxa"/>
            <w:tcBorders>
              <w:bottom w:val="single" w:sz="4" w:space="0" w:color="auto"/>
            </w:tcBorders>
          </w:tcPr>
          <w:p w:rsidR="005108B4" w:rsidRPr="006A3A70" w:rsidRDefault="005108B4" w:rsidP="005108B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39" w:type="dxa"/>
            <w:tcBorders>
              <w:bottom w:val="single" w:sz="4" w:space="0" w:color="auto"/>
            </w:tcBorders>
            <w:vAlign w:val="center"/>
          </w:tcPr>
          <w:p w:rsidR="005108B4" w:rsidRPr="006A3A70" w:rsidRDefault="005108B4" w:rsidP="00396183">
            <w:pPr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t xml:space="preserve">PIMUS e attestato </w:t>
            </w:r>
            <w:proofErr w:type="spellStart"/>
            <w:r w:rsidRPr="006A3A70">
              <w:rPr>
                <w:sz w:val="16"/>
                <w:szCs w:val="16"/>
              </w:rPr>
              <w:t>ponteggisti</w:t>
            </w:r>
            <w:proofErr w:type="spellEnd"/>
            <w:r w:rsidRPr="006A3A70">
              <w:rPr>
                <w:sz w:val="16"/>
                <w:szCs w:val="16"/>
              </w:rPr>
              <w:t xml:space="preserve"> (in caso debbano essere messi in opera dei ponteggi)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5108B4" w:rsidRPr="006A3A70" w:rsidRDefault="005108B4" w:rsidP="00396183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</w:tr>
      <w:tr w:rsidR="003766D2" w:rsidRPr="006A3A70" w:rsidTr="003766D2">
        <w:tc>
          <w:tcPr>
            <w:tcW w:w="468" w:type="dxa"/>
            <w:tcBorders>
              <w:bottom w:val="single" w:sz="4" w:space="0" w:color="auto"/>
            </w:tcBorders>
          </w:tcPr>
          <w:p w:rsidR="003766D2" w:rsidRPr="006A3A70" w:rsidRDefault="003766D2" w:rsidP="003766D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39" w:type="dxa"/>
            <w:tcBorders>
              <w:bottom w:val="single" w:sz="4" w:space="0" w:color="auto"/>
            </w:tcBorders>
            <w:vAlign w:val="center"/>
          </w:tcPr>
          <w:p w:rsidR="003766D2" w:rsidRPr="006A3A70" w:rsidRDefault="003766D2" w:rsidP="003766D2">
            <w:pPr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t>Richiesta autorizzazione subappalto e documentazione sopra elencata anche per la ditta sub appaltatrice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3766D2" w:rsidRPr="006A3A70" w:rsidRDefault="003766D2" w:rsidP="003766D2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3766D2" w:rsidRPr="006A3A70" w:rsidRDefault="003766D2" w:rsidP="003766D2">
            <w:pPr>
              <w:jc w:val="center"/>
              <w:rPr>
                <w:sz w:val="16"/>
                <w:szCs w:val="16"/>
              </w:rPr>
            </w:pPr>
            <w:r w:rsidRPr="006A3A7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70">
              <w:rPr>
                <w:sz w:val="16"/>
                <w:szCs w:val="16"/>
              </w:rPr>
              <w:instrText xml:space="preserve"> FORMCHECKBOX </w:instrText>
            </w:r>
            <w:r w:rsidRPr="006A3A70">
              <w:rPr>
                <w:sz w:val="16"/>
                <w:szCs w:val="16"/>
              </w:rPr>
            </w:r>
            <w:r w:rsidRPr="006A3A70">
              <w:rPr>
                <w:sz w:val="16"/>
                <w:szCs w:val="16"/>
              </w:rPr>
              <w:fldChar w:fldCharType="end"/>
            </w:r>
          </w:p>
        </w:tc>
      </w:tr>
      <w:tr w:rsidR="005108B4" w:rsidTr="003766D2">
        <w:trPr>
          <w:trHeight w:val="886"/>
        </w:trPr>
        <w:tc>
          <w:tcPr>
            <w:tcW w:w="9854" w:type="dxa"/>
            <w:gridSpan w:val="4"/>
            <w:tcBorders>
              <w:top w:val="double" w:sz="4" w:space="0" w:color="auto"/>
            </w:tcBorders>
          </w:tcPr>
          <w:p w:rsidR="005108B4" w:rsidRPr="002F728B" w:rsidRDefault="005108B4" w:rsidP="005108B4">
            <w:pPr>
              <w:rPr>
                <w:b/>
                <w:i/>
                <w:sz w:val="32"/>
                <w:szCs w:val="32"/>
              </w:rPr>
            </w:pPr>
            <w:r w:rsidRPr="006A3A70">
              <w:rPr>
                <w:b/>
                <w:i/>
                <w:sz w:val="32"/>
                <w:szCs w:val="32"/>
              </w:rPr>
              <w:t>Note:</w:t>
            </w:r>
          </w:p>
        </w:tc>
      </w:tr>
    </w:tbl>
    <w:p w:rsidR="005D1581" w:rsidRPr="00541249" w:rsidRDefault="005D1581" w:rsidP="005D1581">
      <w:pPr>
        <w:rPr>
          <w:sz w:val="16"/>
          <w:szCs w:val="16"/>
        </w:rPr>
      </w:pPr>
      <w:r w:rsidRPr="00541249">
        <w:rPr>
          <w:sz w:val="16"/>
          <w:szCs w:val="16"/>
        </w:rPr>
        <w:t xml:space="preserve">I rischi interferenziali saranno gestiti mediante DUVRI (art. 26 </w:t>
      </w:r>
      <w:proofErr w:type="spellStart"/>
      <w:r w:rsidRPr="00541249">
        <w:rPr>
          <w:sz w:val="16"/>
          <w:szCs w:val="16"/>
        </w:rPr>
        <w:t>D.Lgs.</w:t>
      </w:r>
      <w:proofErr w:type="spellEnd"/>
      <w:r w:rsidRPr="00541249">
        <w:rPr>
          <w:sz w:val="16"/>
          <w:szCs w:val="16"/>
        </w:rPr>
        <w:t xml:space="preserve"> 81/08) e da successive riunioni di coordinamento</w:t>
      </w:r>
    </w:p>
    <w:sectPr w:rsidR="005D1581" w:rsidRPr="00541249" w:rsidSect="007550F5">
      <w:headerReference w:type="default" r:id="rId8"/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C2B" w:rsidRDefault="00854C2B" w:rsidP="003766D2">
      <w:pPr>
        <w:spacing w:after="0" w:line="240" w:lineRule="auto"/>
      </w:pPr>
      <w:r>
        <w:separator/>
      </w:r>
    </w:p>
  </w:endnote>
  <w:endnote w:type="continuationSeparator" w:id="0">
    <w:p w:rsidR="00854C2B" w:rsidRDefault="00854C2B" w:rsidP="0037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81" w:rsidRDefault="005D158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C2B" w:rsidRDefault="00854C2B" w:rsidP="003766D2">
      <w:pPr>
        <w:spacing w:after="0" w:line="240" w:lineRule="auto"/>
      </w:pPr>
      <w:r>
        <w:separator/>
      </w:r>
    </w:p>
  </w:footnote>
  <w:footnote w:type="continuationSeparator" w:id="0">
    <w:p w:rsidR="00854C2B" w:rsidRDefault="00854C2B" w:rsidP="00376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D2" w:rsidRDefault="003766D2" w:rsidP="003766D2">
    <w:pPr>
      <w:pStyle w:val="Intestazione"/>
      <w:tabs>
        <w:tab w:val="clear" w:pos="4819"/>
        <w:tab w:val="clear" w:pos="9638"/>
        <w:tab w:val="left" w:pos="3545"/>
      </w:tabs>
    </w:pPr>
    <w:r>
      <w:tab/>
    </w:r>
    <w:r>
      <w:rPr>
        <w:noProof/>
        <w:lang w:eastAsia="it-IT"/>
      </w:rPr>
      <w:drawing>
        <wp:inline distT="0" distB="0" distL="0" distR="0">
          <wp:extent cx="1475740" cy="457200"/>
          <wp:effectExtent l="0" t="0" r="0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54B3">
      <w:t xml:space="preserve">                                            </w:t>
    </w:r>
    <w:proofErr w:type="spellStart"/>
    <w:r w:rsidR="004354B3">
      <w:rPr>
        <w:b/>
      </w:rPr>
      <w:t>C</w:t>
    </w:r>
    <w:r w:rsidR="004354B3" w:rsidRPr="004354B3">
      <w:rPr>
        <w:b/>
      </w:rPr>
      <w:t>heck</w:t>
    </w:r>
    <w:proofErr w:type="spellEnd"/>
    <w:r w:rsidR="004354B3" w:rsidRPr="004354B3">
      <w:rPr>
        <w:b/>
      </w:rPr>
      <w:t xml:space="preserve"> list Titolo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4E7"/>
    <w:multiLevelType w:val="hybridMultilevel"/>
    <w:tmpl w:val="E626BF1E"/>
    <w:lvl w:ilvl="0" w:tplc="C16AB1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F3CD1"/>
    <w:multiLevelType w:val="hybridMultilevel"/>
    <w:tmpl w:val="9A6E02EA"/>
    <w:lvl w:ilvl="0" w:tplc="118C6372"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C2DBD"/>
    <w:multiLevelType w:val="hybridMultilevel"/>
    <w:tmpl w:val="D37E2C40"/>
    <w:lvl w:ilvl="0" w:tplc="0C96466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767F21"/>
    <w:multiLevelType w:val="hybridMultilevel"/>
    <w:tmpl w:val="B1128188"/>
    <w:lvl w:ilvl="0" w:tplc="941438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E57DB"/>
    <w:multiLevelType w:val="multilevel"/>
    <w:tmpl w:val="8A2420C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Zero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CBF1E87"/>
    <w:multiLevelType w:val="hybridMultilevel"/>
    <w:tmpl w:val="B3F2E8EC"/>
    <w:lvl w:ilvl="0" w:tplc="4CDABD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75D8C"/>
    <w:multiLevelType w:val="hybridMultilevel"/>
    <w:tmpl w:val="6F12A440"/>
    <w:lvl w:ilvl="0" w:tplc="657230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572D6"/>
    <w:multiLevelType w:val="hybridMultilevel"/>
    <w:tmpl w:val="71309BC2"/>
    <w:lvl w:ilvl="0" w:tplc="AE64E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0E"/>
    <w:rsid w:val="00096F4F"/>
    <w:rsid w:val="0013624F"/>
    <w:rsid w:val="001601B8"/>
    <w:rsid w:val="001C6672"/>
    <w:rsid w:val="002036C0"/>
    <w:rsid w:val="002D600B"/>
    <w:rsid w:val="002E0B0E"/>
    <w:rsid w:val="003766D2"/>
    <w:rsid w:val="003959A1"/>
    <w:rsid w:val="004354B3"/>
    <w:rsid w:val="00443B80"/>
    <w:rsid w:val="0047194D"/>
    <w:rsid w:val="004B7C05"/>
    <w:rsid w:val="005108B4"/>
    <w:rsid w:val="00541249"/>
    <w:rsid w:val="00566074"/>
    <w:rsid w:val="005704C1"/>
    <w:rsid w:val="00570BD7"/>
    <w:rsid w:val="00591A05"/>
    <w:rsid w:val="005D1581"/>
    <w:rsid w:val="006A3A70"/>
    <w:rsid w:val="006F7398"/>
    <w:rsid w:val="00747A91"/>
    <w:rsid w:val="007550F5"/>
    <w:rsid w:val="00764C8F"/>
    <w:rsid w:val="00790A06"/>
    <w:rsid w:val="00854C2B"/>
    <w:rsid w:val="008A12CD"/>
    <w:rsid w:val="009C51CD"/>
    <w:rsid w:val="00A71AFC"/>
    <w:rsid w:val="00A75C49"/>
    <w:rsid w:val="00AF366D"/>
    <w:rsid w:val="00B07E86"/>
    <w:rsid w:val="00C171B2"/>
    <w:rsid w:val="00C44A2E"/>
    <w:rsid w:val="00C51F17"/>
    <w:rsid w:val="00D420E6"/>
    <w:rsid w:val="00D560B0"/>
    <w:rsid w:val="00DC7939"/>
    <w:rsid w:val="00E01302"/>
    <w:rsid w:val="00E43BB6"/>
    <w:rsid w:val="00E540C6"/>
    <w:rsid w:val="00F10D06"/>
    <w:rsid w:val="00F45668"/>
    <w:rsid w:val="00F56C38"/>
    <w:rsid w:val="00F60D23"/>
    <w:rsid w:val="00FA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qFormat/>
    <w:rsid w:val="005108B4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5108B4"/>
    <w:pPr>
      <w:numPr>
        <w:ilvl w:val="6"/>
        <w:numId w:val="8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5108B4"/>
    <w:pPr>
      <w:numPr>
        <w:ilvl w:val="7"/>
        <w:numId w:val="8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5108B4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624F"/>
    <w:pPr>
      <w:ind w:left="720"/>
      <w:contextualSpacing/>
    </w:pPr>
  </w:style>
  <w:style w:type="character" w:customStyle="1" w:styleId="Titolo6Carattere">
    <w:name w:val="Titolo 6 Carattere"/>
    <w:basedOn w:val="Carpredefinitoparagrafo"/>
    <w:link w:val="Titolo6"/>
    <w:rsid w:val="005108B4"/>
    <w:rPr>
      <w:rFonts w:ascii="Times New Roman" w:eastAsia="Times New Roman" w:hAnsi="Times New Roman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108B4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5108B4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5108B4"/>
    <w:rPr>
      <w:rFonts w:ascii="Arial" w:eastAsia="Times New Roman" w:hAnsi="Arial" w:cs="Times New Roman"/>
      <w:b/>
      <w:i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766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6D2"/>
  </w:style>
  <w:style w:type="paragraph" w:styleId="Pidipagina">
    <w:name w:val="footer"/>
    <w:basedOn w:val="Normale"/>
    <w:link w:val="PidipaginaCarattere"/>
    <w:uiPriority w:val="99"/>
    <w:unhideWhenUsed/>
    <w:rsid w:val="003766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6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qFormat/>
    <w:rsid w:val="005108B4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5108B4"/>
    <w:pPr>
      <w:numPr>
        <w:ilvl w:val="6"/>
        <w:numId w:val="8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5108B4"/>
    <w:pPr>
      <w:numPr>
        <w:ilvl w:val="7"/>
        <w:numId w:val="8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5108B4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624F"/>
    <w:pPr>
      <w:ind w:left="720"/>
      <w:contextualSpacing/>
    </w:pPr>
  </w:style>
  <w:style w:type="character" w:customStyle="1" w:styleId="Titolo6Carattere">
    <w:name w:val="Titolo 6 Carattere"/>
    <w:basedOn w:val="Carpredefinitoparagrafo"/>
    <w:link w:val="Titolo6"/>
    <w:rsid w:val="005108B4"/>
    <w:rPr>
      <w:rFonts w:ascii="Times New Roman" w:eastAsia="Times New Roman" w:hAnsi="Times New Roman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108B4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5108B4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5108B4"/>
    <w:rPr>
      <w:rFonts w:ascii="Arial" w:eastAsia="Times New Roman" w:hAnsi="Arial" w:cs="Times New Roman"/>
      <w:b/>
      <w:i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766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6D2"/>
  </w:style>
  <w:style w:type="paragraph" w:styleId="Pidipagina">
    <w:name w:val="footer"/>
    <w:basedOn w:val="Normale"/>
    <w:link w:val="PidipaginaCarattere"/>
    <w:uiPriority w:val="99"/>
    <w:unhideWhenUsed/>
    <w:rsid w:val="003766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6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Buzzi Unicem S.p.A.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NSalvi</dc:creator>
  <cp:lastModifiedBy>Marco Torretta</cp:lastModifiedBy>
  <cp:revision>23</cp:revision>
  <cp:lastPrinted>2016-04-01T07:54:00Z</cp:lastPrinted>
  <dcterms:created xsi:type="dcterms:W3CDTF">2015-02-06T16:26:00Z</dcterms:created>
  <dcterms:modified xsi:type="dcterms:W3CDTF">2016-05-24T14:05:00Z</dcterms:modified>
</cp:coreProperties>
</file>