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tionita@experbuy.com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mailto:tionita@experbuy.com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18 novembre 2019 08:56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carlo.spaziani@rem-motori.it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Supplier order No. 4573121578/IPO00504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Dear Madam/Sir,</w:t>
        <w:br/>
        <w:br/>
        <w:t xml:space="preserve">Attached you will find our purchase order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Please respond with an order confirmation (including delivery date) within 24 hours.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=&gt;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Please send delivery confirmation or delivery note to BUYPRO ITALY SRL upon completion of delivery.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=&gt;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 smooth handling, ensure that your invoice: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 Is addressed to BUYPRO ITALY SRL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Includes our order number, as stated on our purchase order.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Includes the international bank details IBAN + SWIFT/BIC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invoice value shall be in accordance with our purchase order.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 changes that affect the final amount of the invoice must be agreed in advance and accepted by BUYPRO ITALY SRL </w:t>
        <w:br/>
        <w:t xml:space="preserve">Send your invoice as PDF to: AP.SE@experbuy.com</w:t>
        <w:br/>
        <w:br/>
        <w:t xml:space="preserve">Please do not hesitate to contact me if you have any questions regarding this purchase order.</w:t>
        <w:br/>
        <w:t xml:space="preserve">Thank you in advance,</w:t>
        <w:br/>
        <w:br/>
        <w:t xml:space="preserve">Teodora IONITA</w:t>
        <w:br/>
        <w:br/>
        <w:t xml:space="preserve">+40 (0)37 497 9420</w:t>
        <w:br/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tionita@experbuy.com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br/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In allegato troverai il nostro ordine di acquisto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Si prega di rispondere con una conferma d'ordine (compresa la data di consegna) entro 24 ore.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=&gt; Inviare la conferma di consegna o la bolla di consegna a BUYPRO ITALY SRL al termine della consegna.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=&gt; Per una gestione agevole, assicurarsi che la fattura: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* È indirizzato a BUYPRO ITALY SRL.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* Include il nostro numero d'ordine, come indicato sul nostro ordine d'acquisto.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* Include le coordinate bancarie internazionali IBAN + SWIFT / BIC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* Il valore della fattura deve essere conforme al nostro ordine di acquisto.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* Tutte le modifiche che incidono sull'importo finale della fattura devono essere concordate in anticipo e accettate da BUYPRO ITALY SRL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Invia la tua fattura in formato PDF a: AP.SE@experbuy.com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Non esitate a contattarmi se avete domande su questo ordine di acquisto.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Grazie in anticipo,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Teodora IONITA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+40 (0) 37497 9420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540"/>
        <w:ind w:right="0" w:left="0" w:firstLine="0"/>
        <w:jc w:val="left"/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</w:pPr>
      <w:r>
        <w:rPr>
          <w:rFonts w:ascii="inherit" w:hAnsi="inherit" w:cs="inherit" w:eastAsia="inherit"/>
          <w:color w:val="222222"/>
          <w:spacing w:val="0"/>
          <w:position w:val="0"/>
          <w:sz w:val="42"/>
          <w:shd w:fill="auto" w:val="clear"/>
        </w:rPr>
        <w:t xml:space="preserve">tionita@experbuy.com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tionita@experbuy.com" Id="docRId0" Type="http://schemas.openxmlformats.org/officeDocument/2006/relationships/hyperlink"/><Relationship TargetMode="External" Target="mailto:tionita@experbuy.com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