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Minchella Antonio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mailto:Antonio.Minchella@aceaspa.it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7 febbraio 2020 16:01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ANTONELLA (amministrazione@rem-motori.it)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PRESENTE, PER INVIARE IL N° DELLA NS. EM: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5000063087 DI EURO 359,10 RELATIVA AL DDT N° 89 DEL 07/02/2020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TUTTO SONO DA SCALARE AL NOSTRO ODA 4800052866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