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venerdì 7 giugno 2019 12:11</w:t>
        <w:br/>
        <w:t xml:space="preserve">A: AMMINISTRAZIONE REM MOTORI</w:t>
        <w:br/>
        <w:t xml:space="preserve">Oggetto: R: EM ODA 4800038362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5000292264 DI EURO 638,40 DDT N° 304 DEL 30/05/2019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4800039754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