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  <w:br/>
        <w:t xml:space="preserve">Da: Minchella Antonio [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mailto:Antonio.Minchella@aceaspa.it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] </w:t>
        <w:br/>
        <w:t xml:space="preserve">Inviato: martedì 2 luglio 2019 16:05</w:t>
        <w:br/>
        <w:t xml:space="preserve">A: AMMINISTRAZIONE REM MOTORI</w:t>
        <w:br/>
        <w:t xml:space="preserve">Oggetto: EM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ANTONELLA BUONGIORNO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LA PRESENTE, PER INVIARE I N° DELLE NS. EM: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5000330568 DI EURO 1.500,00 ODA 660004095.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