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B9" w:rsidRPr="00696E1C" w:rsidRDefault="00F078B9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6E1C">
        <w:rPr>
          <w:rFonts w:ascii="Arial" w:hAnsi="Arial" w:cs="Arial"/>
          <w:b/>
          <w:bCs/>
          <w:sz w:val="20"/>
          <w:szCs w:val="20"/>
        </w:rPr>
        <w:t>CURRICULUM VITAE</w:t>
      </w:r>
    </w:p>
    <w:p w:rsidR="005A646D" w:rsidRPr="00696E1C" w:rsidRDefault="005A646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078B9" w:rsidRPr="00696E1C" w:rsidRDefault="00F078B9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6E1C">
        <w:rPr>
          <w:rFonts w:ascii="Arial" w:hAnsi="Arial" w:cs="Arial"/>
          <w:b/>
          <w:bCs/>
          <w:sz w:val="20"/>
          <w:szCs w:val="20"/>
          <w:u w:val="single"/>
        </w:rPr>
        <w:t>NICOLA INCITTI</w:t>
      </w:r>
    </w:p>
    <w:p w:rsidR="00F078B9" w:rsidRPr="00696E1C" w:rsidRDefault="00F078B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1870"/>
        <w:gridCol w:w="1080"/>
        <w:gridCol w:w="7020"/>
      </w:tblGrid>
      <w:tr w:rsidR="00F078B9" w:rsidRPr="00696E1C">
        <w:tc>
          <w:tcPr>
            <w:tcW w:w="295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bCs/>
                <w:sz w:val="20"/>
                <w:szCs w:val="20"/>
              </w:rPr>
              <w:t>Dati personali</w:t>
            </w:r>
          </w:p>
        </w:tc>
        <w:tc>
          <w:tcPr>
            <w:tcW w:w="7020" w:type="dxa"/>
          </w:tcPr>
          <w:p w:rsidR="00F078B9" w:rsidRPr="00696E1C" w:rsidRDefault="0053273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26035</wp:posOffset>
                  </wp:positionV>
                  <wp:extent cx="1578610" cy="1578610"/>
                  <wp:effectExtent l="19050" t="0" r="2540" b="0"/>
                  <wp:wrapNone/>
                  <wp:docPr id="4" name="Immagine 4" descr="nik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niko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Nome:</w:t>
            </w:r>
          </w:p>
        </w:tc>
        <w:tc>
          <w:tcPr>
            <w:tcW w:w="810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Cognome:</w:t>
            </w:r>
          </w:p>
        </w:tc>
        <w:tc>
          <w:tcPr>
            <w:tcW w:w="810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Incitti</w:t>
            </w:r>
            <w:proofErr w:type="spellEnd"/>
          </w:p>
        </w:tc>
      </w:tr>
      <w:tr w:rsidR="00F078B9" w:rsidRPr="00696E1C">
        <w:tc>
          <w:tcPr>
            <w:tcW w:w="1870" w:type="dxa"/>
          </w:tcPr>
          <w:p w:rsidR="00F951FF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Luogo e </w:t>
            </w:r>
          </w:p>
          <w:p w:rsidR="00F078B9" w:rsidRPr="00696E1C" w:rsidRDefault="00F951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F078B9"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ata di nascita:</w:t>
            </w:r>
          </w:p>
        </w:tc>
        <w:tc>
          <w:tcPr>
            <w:tcW w:w="8100" w:type="dxa"/>
            <w:gridSpan w:val="2"/>
          </w:tcPr>
          <w:p w:rsidR="00F951FF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Frosinone,</w:t>
            </w:r>
          </w:p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28/09/1973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Residenza:</w:t>
            </w:r>
          </w:p>
        </w:tc>
        <w:tc>
          <w:tcPr>
            <w:tcW w:w="8100" w:type="dxa"/>
            <w:gridSpan w:val="2"/>
          </w:tcPr>
          <w:p w:rsidR="00F078B9" w:rsidRPr="00696E1C" w:rsidRDefault="00F078B9" w:rsidP="009168F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Via Costa Cannucce, 1</w:t>
            </w:r>
            <w:r w:rsidR="009168FC" w:rsidRPr="00696E1C">
              <w:rPr>
                <w:rFonts w:ascii="Arial" w:hAnsi="Arial" w:cs="Arial"/>
                <w:sz w:val="20"/>
                <w:szCs w:val="20"/>
              </w:rPr>
              <w:t>9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– 03020 </w:t>
            </w: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Arnara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 xml:space="preserve"> (FR)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Nazionalità:</w:t>
            </w:r>
          </w:p>
        </w:tc>
        <w:tc>
          <w:tcPr>
            <w:tcW w:w="810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Italiana</w:t>
            </w:r>
          </w:p>
        </w:tc>
      </w:tr>
      <w:tr w:rsidR="009168FC" w:rsidRPr="00696E1C">
        <w:tc>
          <w:tcPr>
            <w:tcW w:w="1870" w:type="dxa"/>
          </w:tcPr>
          <w:p w:rsidR="009168FC" w:rsidRPr="00696E1C" w:rsidRDefault="009168F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Stato civile</w:t>
            </w:r>
          </w:p>
        </w:tc>
        <w:tc>
          <w:tcPr>
            <w:tcW w:w="8100" w:type="dxa"/>
            <w:gridSpan w:val="2"/>
          </w:tcPr>
          <w:p w:rsidR="009168FC" w:rsidRPr="00696E1C" w:rsidRDefault="009168F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Coniugato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 w:rsidP="00BF3FA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Tel</w:t>
            </w:r>
            <w:r w:rsidR="00BF3FA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10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0775-231170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Tel. </w:t>
            </w:r>
            <w:proofErr w:type="spellStart"/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Cell</w:t>
            </w:r>
            <w:proofErr w:type="spellEnd"/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.:</w:t>
            </w:r>
          </w:p>
        </w:tc>
        <w:tc>
          <w:tcPr>
            <w:tcW w:w="8100" w:type="dxa"/>
            <w:gridSpan w:val="2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333-1748227</w:t>
            </w: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8100" w:type="dxa"/>
            <w:gridSpan w:val="2"/>
          </w:tcPr>
          <w:p w:rsidR="00F078B9" w:rsidRPr="00696E1C" w:rsidRDefault="00332CD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F3FA2" w:rsidRPr="00D85C1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niko.incitti@gmail.com</w:t>
              </w:r>
            </w:hyperlink>
            <w:r w:rsidR="00BF3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78B9" w:rsidRPr="00696E1C">
        <w:tc>
          <w:tcPr>
            <w:tcW w:w="1870" w:type="dxa"/>
            <w:tcBorders>
              <w:top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8B9" w:rsidRPr="00696E1C">
        <w:tc>
          <w:tcPr>
            <w:tcW w:w="1870" w:type="dxa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1991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Diploma di </w:t>
            </w:r>
            <w:r w:rsidR="006B1BF4" w:rsidRPr="00696E1C">
              <w:rPr>
                <w:rFonts w:ascii="Arial" w:hAnsi="Arial" w:cs="Arial"/>
                <w:b/>
                <w:sz w:val="20"/>
                <w:szCs w:val="20"/>
              </w:rPr>
              <w:t>Maturità S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cientifica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conseguito presso il Liceo Scientifico Statale “F. Severi “ di Frosinone con votazione 54/60.</w:t>
            </w:r>
          </w:p>
        </w:tc>
      </w:tr>
      <w:tr w:rsidR="00F078B9" w:rsidRPr="00696E1C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2000 (Giugno)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sz w:val="20"/>
                <w:szCs w:val="20"/>
              </w:rPr>
              <w:t>Laurea in Ingegneria Meccanica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-Indirizzo Automazione e Robotica Industriale- conseguita presso la Facoltà di Ingegneria della Università degli studi di Cassino con votazione 97/110.</w:t>
            </w:r>
          </w:p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La tesi “Analisi dei dati ed ottimizzazione dei controlli di qualità in una azienda produttrice di cinescopi” è stata elaborata con la collaborazione della VIDEOCOLOR S.p.A. di </w:t>
            </w: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Anagni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 xml:space="preserve"> (FR).</w:t>
            </w:r>
            <w:r w:rsidR="00E7203A" w:rsidRPr="00696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6E1C">
              <w:rPr>
                <w:rFonts w:ascii="Arial" w:hAnsi="Arial" w:cs="Arial"/>
                <w:sz w:val="20"/>
                <w:szCs w:val="20"/>
              </w:rPr>
              <w:t>Relatore della tesi Prof. Domenico Falcone per il corso di “Gestione della Qualità”.</w:t>
            </w:r>
          </w:p>
        </w:tc>
      </w:tr>
      <w:tr w:rsidR="00696E1C" w:rsidRPr="00696E1C" w:rsidTr="00696E1C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96E1C" w:rsidRPr="00696E1C" w:rsidRDefault="00696E1C" w:rsidP="000E49C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2004 (Dicembre)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1C" w:rsidRPr="00696E1C" w:rsidRDefault="00696E1C" w:rsidP="000E49C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Titolo di Master Universitario in “Gestione e Produzione nel Comparto Automobilistico” presso l’Università degli Studi di Cassino in collaborazione con Fiat Auto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S.p.a.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Stab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. di Cassino (FR) e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Sata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S.p.a.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Stab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>. di Melfi (PZ)</w:t>
            </w:r>
          </w:p>
        </w:tc>
      </w:tr>
      <w:tr w:rsidR="00696E1C" w:rsidRPr="00696E1C" w:rsidTr="00696E1C">
        <w:tc>
          <w:tcPr>
            <w:tcW w:w="9970" w:type="dxa"/>
            <w:gridSpan w:val="3"/>
            <w:tcBorders>
              <w:top w:val="single" w:sz="4" w:space="0" w:color="auto"/>
            </w:tcBorders>
          </w:tcPr>
          <w:p w:rsidR="00696E1C" w:rsidRPr="00696E1C" w:rsidRDefault="00696E1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Abilitazioni ed ulteriore formazione</w:t>
            </w:r>
          </w:p>
        </w:tc>
      </w:tr>
      <w:tr w:rsidR="00F078B9" w:rsidRPr="00696E1C" w:rsidTr="00696E1C">
        <w:tc>
          <w:tcPr>
            <w:tcW w:w="1870" w:type="dxa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2001 (Febbraio)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sz w:val="20"/>
                <w:szCs w:val="20"/>
              </w:rPr>
              <w:t>Abilitazione alla professione di Ingegnere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con votazione 115/120</w:t>
            </w:r>
          </w:p>
        </w:tc>
      </w:tr>
      <w:tr w:rsidR="004C4367" w:rsidRPr="00696E1C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C4367" w:rsidRPr="00696E1C" w:rsidRDefault="004C4367" w:rsidP="004C436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2002 (Dicembre)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367" w:rsidRPr="00696E1C" w:rsidRDefault="00E7203A" w:rsidP="004C436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Abilitazione ai sensi del </w:t>
            </w:r>
            <w:proofErr w:type="spellStart"/>
            <w:r w:rsidRPr="00696E1C">
              <w:rPr>
                <w:rFonts w:ascii="Arial" w:hAnsi="Arial" w:cs="Arial"/>
                <w:b/>
                <w:sz w:val="20"/>
                <w:szCs w:val="20"/>
              </w:rPr>
              <w:t>D.Lgs.</w:t>
            </w:r>
            <w:proofErr w:type="spellEnd"/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 494/96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al termine del</w:t>
            </w:r>
            <w:r w:rsidR="004C4367" w:rsidRPr="00696E1C">
              <w:rPr>
                <w:rFonts w:ascii="Arial" w:hAnsi="Arial" w:cs="Arial"/>
                <w:sz w:val="20"/>
                <w:szCs w:val="20"/>
              </w:rPr>
              <w:t xml:space="preserve"> corso sulla sicurezza dei cantieri della durata di 120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ore presso Ordine degli Ingegneri della Provincia di Frosinone.</w:t>
            </w:r>
          </w:p>
        </w:tc>
      </w:tr>
      <w:tr w:rsidR="006B1BF4" w:rsidRPr="00696E1C">
        <w:tc>
          <w:tcPr>
            <w:tcW w:w="1870" w:type="dxa"/>
            <w:tcBorders>
              <w:top w:val="single" w:sz="4" w:space="0" w:color="auto"/>
            </w:tcBorders>
          </w:tcPr>
          <w:p w:rsidR="006B1BF4" w:rsidRPr="00696E1C" w:rsidRDefault="006B1BF4" w:rsidP="001C6FE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2004 (Marzo)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6B1BF4" w:rsidRPr="00696E1C" w:rsidRDefault="006B1BF4" w:rsidP="001C6FE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Responsabili Servizio di Prevenzione e Protezione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per Datori di Lavoro della durata di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20 ore </w:t>
            </w:r>
            <w:r w:rsidRPr="00696E1C">
              <w:rPr>
                <w:rFonts w:ascii="Arial" w:hAnsi="Arial" w:cs="Arial"/>
                <w:sz w:val="20"/>
                <w:szCs w:val="20"/>
              </w:rPr>
              <w:t>. presso Ordine degli Ingegneri della Provincia di Frosinone</w:t>
            </w:r>
          </w:p>
        </w:tc>
      </w:tr>
      <w:tr w:rsidR="004E2DF5" w:rsidRPr="00696E1C">
        <w:tc>
          <w:tcPr>
            <w:tcW w:w="1870" w:type="dxa"/>
            <w:tcBorders>
              <w:top w:val="single" w:sz="4" w:space="0" w:color="auto"/>
            </w:tcBorders>
          </w:tcPr>
          <w:p w:rsidR="004E2DF5" w:rsidRPr="00696E1C" w:rsidRDefault="004E2DF5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2005 (Aprile)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6B1BF4" w:rsidRPr="00696E1C" w:rsidRDefault="004E2DF5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sz w:val="20"/>
                <w:szCs w:val="20"/>
              </w:rPr>
              <w:t>Abilitazione ai sensi della Legge 818/84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per la progettazione e certificazione antincendio ai fini del Rilascio dei CPI</w:t>
            </w:r>
          </w:p>
        </w:tc>
      </w:tr>
      <w:tr w:rsidR="006B1BF4" w:rsidRPr="00696E1C">
        <w:tc>
          <w:tcPr>
            <w:tcW w:w="1870" w:type="dxa"/>
            <w:tcBorders>
              <w:top w:val="single" w:sz="4" w:space="0" w:color="auto"/>
            </w:tcBorders>
          </w:tcPr>
          <w:p w:rsidR="006B1BF4" w:rsidRPr="00696E1C" w:rsidRDefault="006B1BF4" w:rsidP="006B1B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2006 (Ottobre)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6B1BF4" w:rsidRPr="00696E1C" w:rsidRDefault="006B1BF4" w:rsidP="006B1B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Responsabili Servizio di Prevenzione e Protezione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Modulo C</w:t>
            </w:r>
            <w:r w:rsidRPr="00696E1C">
              <w:rPr>
                <w:rFonts w:ascii="Arial" w:hAnsi="Arial" w:cs="Arial"/>
                <w:sz w:val="20"/>
                <w:szCs w:val="20"/>
              </w:rPr>
              <w:t>. presso Ordine degli Ingegneri della Provincia di Frosinone</w:t>
            </w:r>
          </w:p>
        </w:tc>
      </w:tr>
      <w:tr w:rsidR="006B1BF4" w:rsidRPr="00696E1C" w:rsidTr="006B1BF4">
        <w:tc>
          <w:tcPr>
            <w:tcW w:w="1870" w:type="dxa"/>
            <w:tcBorders>
              <w:top w:val="single" w:sz="4" w:space="0" w:color="auto"/>
            </w:tcBorders>
          </w:tcPr>
          <w:p w:rsidR="006B1BF4" w:rsidRPr="00696E1C" w:rsidRDefault="006B1BF4" w:rsidP="006B1BF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2006 (Dicembre)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6B1BF4" w:rsidRPr="00696E1C" w:rsidRDefault="006B1BF4" w:rsidP="008A29B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 xml:space="preserve">Responsabili Servizio di Prevenzione e Protezione – Modulo </w:t>
            </w:r>
            <w:r w:rsidR="008A29B4" w:rsidRPr="00696E1C">
              <w:rPr>
                <w:rFonts w:ascii="Arial" w:hAnsi="Arial" w:cs="Arial"/>
                <w:b/>
                <w:sz w:val="20"/>
                <w:szCs w:val="20"/>
              </w:rPr>
              <w:t>B – Macrosettore 9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presso </w:t>
            </w:r>
            <w:proofErr w:type="spellStart"/>
            <w:r w:rsidR="008A29B4" w:rsidRPr="00696E1C">
              <w:rPr>
                <w:rFonts w:ascii="Arial" w:hAnsi="Arial" w:cs="Arial"/>
                <w:sz w:val="20"/>
                <w:szCs w:val="20"/>
              </w:rPr>
              <w:t>FederLazio</w:t>
            </w:r>
            <w:proofErr w:type="spellEnd"/>
            <w:r w:rsidR="008A29B4" w:rsidRPr="00696E1C">
              <w:rPr>
                <w:rFonts w:ascii="Arial" w:hAnsi="Arial" w:cs="Arial"/>
                <w:sz w:val="20"/>
                <w:szCs w:val="20"/>
              </w:rPr>
              <w:t xml:space="preserve"> (ROMA)</w:t>
            </w:r>
          </w:p>
        </w:tc>
      </w:tr>
      <w:tr w:rsidR="008A29B4" w:rsidRPr="00696E1C" w:rsidTr="008A29B4">
        <w:tc>
          <w:tcPr>
            <w:tcW w:w="1870" w:type="dxa"/>
            <w:tcBorders>
              <w:top w:val="single" w:sz="4" w:space="0" w:color="auto"/>
            </w:tcBorders>
          </w:tcPr>
          <w:p w:rsidR="008A29B4" w:rsidRPr="00696E1C" w:rsidRDefault="008A29B4" w:rsidP="008A29B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2008 (Febbraio)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8A29B4" w:rsidRPr="00696E1C" w:rsidRDefault="008A29B4" w:rsidP="008A29B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Responsabili Servizio di Prevenzione e Protezione – Modulo B – Macrosettori  3-4-5-7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presso Ordine degli Ingegneri della Provincia di Frosinone.</w:t>
            </w:r>
          </w:p>
        </w:tc>
      </w:tr>
      <w:tr w:rsidR="008A29B4" w:rsidRPr="00696E1C">
        <w:tc>
          <w:tcPr>
            <w:tcW w:w="1870" w:type="dxa"/>
            <w:tcBorders>
              <w:top w:val="single" w:sz="4" w:space="0" w:color="auto"/>
            </w:tcBorders>
          </w:tcPr>
          <w:p w:rsidR="008A29B4" w:rsidRPr="00696E1C" w:rsidRDefault="008A29B4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2012 (Giugno)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8A29B4" w:rsidRPr="00696E1C" w:rsidRDefault="008A29B4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Cs/>
                <w:sz w:val="20"/>
                <w:szCs w:val="20"/>
              </w:rPr>
              <w:t xml:space="preserve">Corso di </w:t>
            </w:r>
            <w:r w:rsidRPr="00696E1C">
              <w:rPr>
                <w:rFonts w:ascii="Arial" w:hAnsi="Arial" w:cs="Arial"/>
                <w:b/>
                <w:iCs/>
                <w:sz w:val="20"/>
                <w:szCs w:val="20"/>
              </w:rPr>
              <w:t>Formazione ed Aggiornamento in materia di Sicurezza sui Cantieri</w:t>
            </w:r>
            <w:r w:rsidRPr="00696E1C">
              <w:rPr>
                <w:rFonts w:ascii="Arial" w:hAnsi="Arial" w:cs="Arial"/>
                <w:iCs/>
                <w:sz w:val="20"/>
                <w:szCs w:val="20"/>
              </w:rPr>
              <w:t xml:space="preserve"> (corso </w:t>
            </w:r>
            <w:r w:rsidRPr="00696E1C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per coordinatori), art. 98 del </w:t>
            </w:r>
            <w:proofErr w:type="spellStart"/>
            <w:r w:rsidRPr="00696E1C">
              <w:rPr>
                <w:rFonts w:ascii="Arial" w:hAnsi="Arial" w:cs="Arial"/>
                <w:iCs/>
                <w:sz w:val="20"/>
                <w:szCs w:val="20"/>
              </w:rPr>
              <w:t>D.Lgs.</w:t>
            </w:r>
            <w:proofErr w:type="spellEnd"/>
            <w:r w:rsidRPr="00696E1C">
              <w:rPr>
                <w:rFonts w:ascii="Arial" w:hAnsi="Arial" w:cs="Arial"/>
                <w:iCs/>
                <w:sz w:val="20"/>
                <w:szCs w:val="20"/>
              </w:rPr>
              <w:t xml:space="preserve"> 81/08 di 40 ore </w:t>
            </w:r>
            <w:r w:rsidRPr="00696E1C">
              <w:rPr>
                <w:rFonts w:ascii="Arial" w:hAnsi="Arial" w:cs="Arial"/>
                <w:sz w:val="20"/>
                <w:szCs w:val="20"/>
              </w:rPr>
              <w:t>presso Ordine degli Ingegneri della Provincia di Frosinone.</w:t>
            </w:r>
          </w:p>
        </w:tc>
      </w:tr>
      <w:tr w:rsidR="00BA3B7A" w:rsidRPr="00696E1C" w:rsidTr="007F6664">
        <w:tc>
          <w:tcPr>
            <w:tcW w:w="1870" w:type="dxa"/>
            <w:tcBorders>
              <w:top w:val="single" w:sz="4" w:space="0" w:color="auto"/>
            </w:tcBorders>
          </w:tcPr>
          <w:p w:rsidR="00BA3B7A" w:rsidRPr="00696E1C" w:rsidRDefault="00BA3B7A" w:rsidP="00BA3B7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2013 (Febbraio)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BA3B7A" w:rsidRPr="00696E1C" w:rsidRDefault="00BA3B7A" w:rsidP="00A7630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di Aggiornamento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Responsabili Servizio di Prevenzione e Protezione – Modulo B – Macrosettori  1-2-6-8-9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30F" w:rsidRPr="00696E1C">
              <w:rPr>
                <w:rFonts w:ascii="Arial" w:hAnsi="Arial" w:cs="Arial"/>
                <w:sz w:val="20"/>
                <w:szCs w:val="20"/>
              </w:rPr>
              <w:t xml:space="preserve">di 40 ore </w:t>
            </w:r>
            <w:r w:rsidRPr="00696E1C">
              <w:rPr>
                <w:rFonts w:ascii="Arial" w:hAnsi="Arial" w:cs="Arial"/>
                <w:sz w:val="20"/>
                <w:szCs w:val="20"/>
              </w:rPr>
              <w:t>presso Ordine degli Ingegneri della Provincia di Frosinone.</w:t>
            </w:r>
          </w:p>
        </w:tc>
      </w:tr>
      <w:tr w:rsidR="00A7630F" w:rsidRPr="00696E1C" w:rsidTr="00505B74">
        <w:tc>
          <w:tcPr>
            <w:tcW w:w="1870" w:type="dxa"/>
            <w:tcBorders>
              <w:top w:val="single" w:sz="4" w:space="0" w:color="auto"/>
            </w:tcBorders>
          </w:tcPr>
          <w:p w:rsidR="00A7630F" w:rsidRPr="00696E1C" w:rsidRDefault="00A7630F" w:rsidP="00505B7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2013 (Febbraio)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A7630F" w:rsidRPr="00696E1C" w:rsidRDefault="00A7630F" w:rsidP="00A7630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Corso di Aggiornamento per </w:t>
            </w:r>
            <w:r w:rsidRPr="00696E1C">
              <w:rPr>
                <w:rFonts w:ascii="Arial" w:hAnsi="Arial" w:cs="Arial"/>
                <w:b/>
                <w:sz w:val="20"/>
                <w:szCs w:val="20"/>
              </w:rPr>
              <w:t>Responsabili Servizio di Prevenzione e Protezione – Modulo B – Macrosettori  3-4-5-7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di 60 ore presso Ordine degli Ingegneri della Provincia di Frosinone.</w:t>
            </w:r>
          </w:p>
        </w:tc>
      </w:tr>
      <w:tr w:rsidR="00CC26D6" w:rsidRPr="00696E1C" w:rsidTr="000E49C3">
        <w:tc>
          <w:tcPr>
            <w:tcW w:w="9970" w:type="dxa"/>
            <w:gridSpan w:val="3"/>
            <w:tcBorders>
              <w:top w:val="single" w:sz="4" w:space="0" w:color="auto"/>
            </w:tcBorders>
          </w:tcPr>
          <w:p w:rsidR="00CC26D6" w:rsidRPr="00696E1C" w:rsidRDefault="00CC26D6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Conoscenza l</w:t>
            </w:r>
            <w:r w:rsidRPr="00696E1C">
              <w:rPr>
                <w:rFonts w:ascii="Arial" w:hAnsi="Arial" w:cs="Arial"/>
                <w:b/>
                <w:iCs/>
                <w:sz w:val="20"/>
                <w:szCs w:val="20"/>
              </w:rPr>
              <w:t>ingue</w:t>
            </w:r>
          </w:p>
        </w:tc>
      </w:tr>
      <w:tr w:rsidR="000D10ED" w:rsidRPr="00696E1C">
        <w:tc>
          <w:tcPr>
            <w:tcW w:w="1870" w:type="dxa"/>
            <w:tcBorders>
              <w:bottom w:val="single" w:sz="4" w:space="0" w:color="auto"/>
            </w:tcBorders>
          </w:tcPr>
          <w:p w:rsidR="000D10ED" w:rsidRPr="00696E1C" w:rsidRDefault="000D10ED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Inglese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0D10ED" w:rsidRPr="00696E1C" w:rsidRDefault="000D10ED" w:rsidP="003A56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Buono il livello della lingua parlata, ottimo il livello della lingua scritta.</w:t>
            </w:r>
          </w:p>
        </w:tc>
      </w:tr>
      <w:tr w:rsidR="00CC26D6" w:rsidRPr="00696E1C" w:rsidTr="000E49C3">
        <w:tc>
          <w:tcPr>
            <w:tcW w:w="9970" w:type="dxa"/>
            <w:gridSpan w:val="3"/>
            <w:tcBorders>
              <w:top w:val="single" w:sz="4" w:space="0" w:color="auto"/>
            </w:tcBorders>
          </w:tcPr>
          <w:p w:rsidR="00CC26D6" w:rsidRPr="00696E1C" w:rsidRDefault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bCs/>
                <w:sz w:val="20"/>
                <w:szCs w:val="20"/>
              </w:rPr>
              <w:t>Esperienze professionali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(come dipendente)</w:t>
            </w:r>
          </w:p>
        </w:tc>
      </w:tr>
      <w:tr w:rsidR="00F078B9" w:rsidRPr="00696E1C">
        <w:tc>
          <w:tcPr>
            <w:tcW w:w="1870" w:type="dxa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1997 (Maggio)</w:t>
            </w:r>
          </w:p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2000 (Giugno)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Assunzione part-time come impiegato con qualifica tecnica presso la </w:t>
            </w: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C.M.M.I.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 xml:space="preserve"> – Costruzioni Meccaniche e Montaggi Industriali di </w:t>
            </w: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Arnara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 xml:space="preserve"> (FR). </w:t>
            </w:r>
            <w:r w:rsidR="00F951FF" w:rsidRPr="00696E1C">
              <w:rPr>
                <w:rFonts w:ascii="Arial" w:hAnsi="Arial" w:cs="Arial"/>
                <w:sz w:val="20"/>
                <w:szCs w:val="20"/>
              </w:rPr>
              <w:t>P</w:t>
            </w:r>
            <w:r w:rsidRPr="00696E1C">
              <w:rPr>
                <w:rFonts w:ascii="Arial" w:hAnsi="Arial" w:cs="Arial"/>
                <w:sz w:val="20"/>
                <w:szCs w:val="20"/>
              </w:rPr>
              <w:t>rogett</w:t>
            </w:r>
            <w:r w:rsidR="00F951FF" w:rsidRPr="00696E1C">
              <w:rPr>
                <w:rFonts w:ascii="Arial" w:hAnsi="Arial" w:cs="Arial"/>
                <w:sz w:val="20"/>
                <w:szCs w:val="20"/>
              </w:rPr>
              <w:t>azione</w:t>
            </w:r>
            <w:r w:rsidR="009168FC" w:rsidRPr="00696E1C">
              <w:rPr>
                <w:rFonts w:ascii="Arial" w:hAnsi="Arial" w:cs="Arial"/>
                <w:sz w:val="20"/>
                <w:szCs w:val="20"/>
              </w:rPr>
              <w:t>,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costruzione</w:t>
            </w:r>
            <w:r w:rsidR="009168FC" w:rsidRPr="00696E1C">
              <w:rPr>
                <w:rFonts w:ascii="Arial" w:hAnsi="Arial" w:cs="Arial"/>
                <w:sz w:val="20"/>
                <w:szCs w:val="20"/>
              </w:rPr>
              <w:t xml:space="preserve"> e manutenzione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degli impianti per l’automazione industriale e degli impi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>anti per il trasporto di fluidi all'interno di industrie chimiche.</w:t>
            </w:r>
          </w:p>
          <w:p w:rsidR="00F078B9" w:rsidRPr="00696E1C" w:rsidRDefault="00F951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G</w:t>
            </w:r>
            <w:r w:rsidR="00F078B9" w:rsidRPr="00696E1C">
              <w:rPr>
                <w:rFonts w:ascii="Arial" w:hAnsi="Arial" w:cs="Arial"/>
                <w:sz w:val="20"/>
                <w:szCs w:val="20"/>
              </w:rPr>
              <w:t>estione dei cantieri e</w:t>
            </w:r>
            <w:r w:rsidRPr="00696E1C">
              <w:rPr>
                <w:rFonts w:ascii="Arial" w:hAnsi="Arial" w:cs="Arial"/>
                <w:sz w:val="20"/>
                <w:szCs w:val="20"/>
              </w:rPr>
              <w:t>d</w:t>
            </w:r>
            <w:r w:rsidR="00F078B9" w:rsidRPr="00696E1C">
              <w:rPr>
                <w:rFonts w:ascii="Arial" w:hAnsi="Arial" w:cs="Arial"/>
                <w:sz w:val="20"/>
                <w:szCs w:val="20"/>
              </w:rPr>
              <w:t xml:space="preserve"> amministrativa d’azienda.</w:t>
            </w:r>
          </w:p>
        </w:tc>
      </w:tr>
      <w:tr w:rsidR="009168FC" w:rsidRPr="00696E1C" w:rsidTr="008C5507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96E1C" w:rsidRPr="00696E1C" w:rsidRDefault="00696E1C" w:rsidP="00696E1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2000 (Luglio)</w:t>
            </w:r>
          </w:p>
          <w:p w:rsidR="00D05F8F" w:rsidRDefault="00667DB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2017 (Febbraio)</w:t>
            </w:r>
          </w:p>
          <w:p w:rsidR="00D05F8F" w:rsidRDefault="00D05F8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Ulterior</w:t>
            </w:r>
            <w:r w:rsidR="00950283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contr.</w:t>
            </w:r>
          </w:p>
          <w:p w:rsidR="00D05F8F" w:rsidRDefault="00D05F8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Tempo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determ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D05F8F" w:rsidRDefault="00D05F8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2017 (Ottobre)</w:t>
            </w:r>
          </w:p>
          <w:p w:rsidR="00950283" w:rsidRDefault="00D05F8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2017 (Dicembre)</w:t>
            </w:r>
          </w:p>
          <w:p w:rsidR="00950283" w:rsidRDefault="0095028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Tempo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determ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950283" w:rsidRDefault="0095028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2018 (Aprile)</w:t>
            </w:r>
          </w:p>
          <w:p w:rsidR="00950283" w:rsidRDefault="0095028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2018 </w:t>
            </w:r>
            <w:r w:rsidR="007C227B">
              <w:rPr>
                <w:rFonts w:ascii="Arial" w:hAnsi="Arial" w:cs="Arial"/>
                <w:i/>
                <w:iCs/>
                <w:sz w:val="20"/>
                <w:szCs w:val="20"/>
              </w:rPr>
              <w:t>(Giugno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D05F8F" w:rsidRPr="00696E1C" w:rsidRDefault="00D05F8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1C" w:rsidRDefault="00696E1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Assunzione full-time come </w:t>
            </w:r>
            <w:r w:rsidRPr="007533E0">
              <w:rPr>
                <w:rFonts w:ascii="Arial" w:hAnsi="Arial" w:cs="Arial"/>
                <w:b/>
                <w:sz w:val="20"/>
                <w:szCs w:val="20"/>
              </w:rPr>
              <w:t xml:space="preserve">Responsabile Tecnico  presso la ditta </w:t>
            </w:r>
            <w:r w:rsidR="00940699" w:rsidRPr="007533E0">
              <w:rPr>
                <w:rFonts w:ascii="Arial" w:hAnsi="Arial" w:cs="Arial"/>
                <w:b/>
                <w:sz w:val="20"/>
                <w:szCs w:val="20"/>
              </w:rPr>
              <w:t>CMMI s.r.l.</w:t>
            </w:r>
            <w:r w:rsidR="00940699" w:rsidRPr="00696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68FC" w:rsidRPr="00696E1C" w:rsidRDefault="00696E1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Svolgo il ruolo di </w:t>
            </w:r>
            <w:r w:rsidR="00940699" w:rsidRPr="00696E1C">
              <w:rPr>
                <w:rFonts w:ascii="Arial" w:hAnsi="Arial" w:cs="Arial"/>
                <w:sz w:val="20"/>
                <w:szCs w:val="20"/>
              </w:rPr>
              <w:t>Progettista,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 Responsabile Tecnico</w:t>
            </w:r>
            <w:r w:rsidR="00940699" w:rsidRPr="00696E1C">
              <w:rPr>
                <w:rFonts w:ascii="Arial" w:hAnsi="Arial" w:cs="Arial"/>
                <w:sz w:val="20"/>
                <w:szCs w:val="20"/>
              </w:rPr>
              <w:t xml:space="preserve"> e Commerciale</w:t>
            </w:r>
          </w:p>
          <w:p w:rsidR="00CC26D6" w:rsidRDefault="00CC26D6" w:rsidP="00C646A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Principali funzioni: 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>Progettazione e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Management della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 installazione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 impianti Meccanici, di Automazione indus</w:t>
            </w:r>
            <w:r>
              <w:rPr>
                <w:rFonts w:ascii="Arial" w:hAnsi="Arial" w:cs="Arial"/>
                <w:sz w:val="20"/>
                <w:szCs w:val="20"/>
              </w:rPr>
              <w:t>triale, di trasporto dei fluidi.</w:t>
            </w:r>
          </w:p>
          <w:p w:rsidR="00940699" w:rsidRDefault="00CC26D6" w:rsidP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Gestione della 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manutenzione degli </w:t>
            </w:r>
            <w:r>
              <w:rPr>
                <w:rFonts w:ascii="Arial" w:hAnsi="Arial" w:cs="Arial"/>
                <w:sz w:val="20"/>
                <w:szCs w:val="20"/>
              </w:rPr>
              <w:t>impianti presso clienti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C646A8" w:rsidRPr="00696E1C">
              <w:rPr>
                <w:rFonts w:ascii="Arial" w:hAnsi="Arial" w:cs="Arial"/>
                <w:sz w:val="20"/>
                <w:szCs w:val="20"/>
              </w:rPr>
              <w:t>gestione autonoma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 xml:space="preserve"> degli interventi</w:t>
            </w:r>
            <w:r w:rsidR="00C646A8" w:rsidRPr="00696E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0B7D" w:rsidRDefault="000863E3" w:rsidP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258">
              <w:rPr>
                <w:rFonts w:ascii="Arial" w:hAnsi="Arial" w:cs="Arial"/>
                <w:sz w:val="20"/>
                <w:szCs w:val="20"/>
                <w:u w:val="single"/>
              </w:rPr>
              <w:t>In particolare per le seguenti aziende clienti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A0B7D" w:rsidRDefault="000A0B7D" w:rsidP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498A" w:rsidRDefault="00FB5553" w:rsidP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HENKEL ITALIA</w:t>
            </w:r>
            <w:r w:rsidR="00C7498A" w:rsidRPr="00C7498A">
              <w:rPr>
                <w:rFonts w:ascii="Arial" w:hAnsi="Arial" w:cs="Arial"/>
                <w:sz w:val="20"/>
                <w:szCs w:val="20"/>
                <w:u w:val="single"/>
              </w:rPr>
              <w:t xml:space="preserve"> – stabilimento di </w:t>
            </w:r>
            <w:proofErr w:type="spellStart"/>
            <w:r w:rsidR="00C7498A" w:rsidRPr="00C7498A">
              <w:rPr>
                <w:rFonts w:ascii="Arial" w:hAnsi="Arial" w:cs="Arial"/>
                <w:sz w:val="20"/>
                <w:szCs w:val="20"/>
                <w:u w:val="single"/>
              </w:rPr>
              <w:t>Ferentino</w:t>
            </w:r>
            <w:proofErr w:type="spellEnd"/>
            <w:r w:rsidR="00C7498A" w:rsidRPr="00C7498A">
              <w:rPr>
                <w:rFonts w:ascii="Arial" w:hAnsi="Arial" w:cs="Arial"/>
                <w:sz w:val="20"/>
                <w:szCs w:val="20"/>
                <w:u w:val="single"/>
              </w:rPr>
              <w:t xml:space="preserve"> – FR</w:t>
            </w:r>
            <w:r w:rsidR="00C7498A">
              <w:rPr>
                <w:rFonts w:ascii="Arial" w:hAnsi="Arial" w:cs="Arial"/>
                <w:sz w:val="20"/>
                <w:szCs w:val="20"/>
              </w:rPr>
              <w:t xml:space="preserve"> (produzione di detersivi</w:t>
            </w:r>
            <w:r w:rsidR="000A0B7D">
              <w:rPr>
                <w:rFonts w:ascii="Arial" w:hAnsi="Arial" w:cs="Arial"/>
                <w:sz w:val="20"/>
                <w:szCs w:val="20"/>
              </w:rPr>
              <w:t>)</w:t>
            </w:r>
            <w:r w:rsidR="00C749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7498A" w:rsidRDefault="00C7498A" w:rsidP="00C7498A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consulenza tecnica ed organizzativa nello sviluppo dei Lay-Out del reparto di confezionamento liquidi e polveri con particolare attenzione alla scelta dei macchinari per il packaging, nastri di traspor</w:t>
            </w:r>
            <w:r w:rsidR="00FB5553">
              <w:rPr>
                <w:rFonts w:ascii="Arial" w:hAnsi="Arial" w:cs="Arial"/>
                <w:sz w:val="20"/>
                <w:szCs w:val="20"/>
              </w:rPr>
              <w:t xml:space="preserve">to ed isole di </w:t>
            </w:r>
            <w:proofErr w:type="spellStart"/>
            <w:r w:rsidR="00FB5553">
              <w:rPr>
                <w:rFonts w:ascii="Arial" w:hAnsi="Arial" w:cs="Arial"/>
                <w:sz w:val="20"/>
                <w:szCs w:val="20"/>
              </w:rPr>
              <w:t>pallettizzazione</w:t>
            </w:r>
            <w:proofErr w:type="spellEnd"/>
            <w:r w:rsidR="00FB555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498A" w:rsidRDefault="00C7498A" w:rsidP="00C7498A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di Project Management nelle attività di installazione meccanica dei macchinari di produzione e degli impianti accessori e di servizio per imbottigliamento dei detersivi liquidi ed il confezionamento delle polveri in collaborazione con aziende fornitrici di macchinari (tra le quali KHS, Ronchi, ETT,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PE-Labelers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Clevertec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Apollo-VTS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Lanfranchi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Cosmopack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B555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498A" w:rsidRDefault="00C7498A" w:rsidP="00C7498A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gestione delle problematiche relative allo start-up meccani</w:t>
            </w:r>
            <w:r w:rsidR="00FB5553">
              <w:rPr>
                <w:rFonts w:ascii="Arial" w:hAnsi="Arial" w:cs="Arial"/>
                <w:sz w:val="20"/>
                <w:szCs w:val="20"/>
              </w:rPr>
              <w:t>co di nuove linee di produzione;</w:t>
            </w:r>
          </w:p>
          <w:p w:rsidR="00C7498A" w:rsidRDefault="00C7498A" w:rsidP="00C7498A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di </w:t>
            </w:r>
            <w:proofErr w:type="spellStart"/>
            <w:r w:rsidR="006A281A"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 w:rsidR="006A281A">
              <w:rPr>
                <w:rFonts w:ascii="Arial" w:hAnsi="Arial" w:cs="Arial"/>
                <w:sz w:val="20"/>
                <w:szCs w:val="20"/>
              </w:rPr>
              <w:t xml:space="preserve"> Manager per </w:t>
            </w:r>
            <w:r>
              <w:rPr>
                <w:rFonts w:ascii="Arial" w:hAnsi="Arial" w:cs="Arial"/>
                <w:sz w:val="20"/>
                <w:szCs w:val="20"/>
              </w:rPr>
              <w:t>gestione in autonomia della manutenzione meccanica di riempitrici, nastri di trasporto, etichettatrici, c</w:t>
            </w:r>
            <w:r w:rsidR="00FB5553">
              <w:rPr>
                <w:rFonts w:ascii="Arial" w:hAnsi="Arial" w:cs="Arial"/>
                <w:sz w:val="20"/>
                <w:szCs w:val="20"/>
              </w:rPr>
              <w:t xml:space="preserve">onfezionatrici, </w:t>
            </w:r>
            <w:proofErr w:type="spellStart"/>
            <w:r w:rsidR="00FB5553">
              <w:rPr>
                <w:rFonts w:ascii="Arial" w:hAnsi="Arial" w:cs="Arial"/>
                <w:sz w:val="20"/>
                <w:szCs w:val="20"/>
              </w:rPr>
              <w:t>pallettizzatori</w:t>
            </w:r>
            <w:proofErr w:type="spellEnd"/>
            <w:r w:rsidR="00FB555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A0B7D" w:rsidRDefault="000A0B7D" w:rsidP="000A0B7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5553" w:rsidRDefault="00FB5553" w:rsidP="000A0B7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0B7D" w:rsidRDefault="000A0B7D" w:rsidP="000A0B7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B7D">
              <w:rPr>
                <w:rFonts w:ascii="Arial" w:hAnsi="Arial" w:cs="Arial"/>
                <w:sz w:val="20"/>
                <w:szCs w:val="20"/>
                <w:u w:val="single"/>
              </w:rPr>
              <w:t xml:space="preserve">ALPLA ITALIA </w:t>
            </w:r>
            <w:r w:rsidRPr="00C7498A">
              <w:rPr>
                <w:rFonts w:ascii="Arial" w:hAnsi="Arial" w:cs="Arial"/>
                <w:sz w:val="20"/>
                <w:szCs w:val="20"/>
                <w:u w:val="single"/>
              </w:rPr>
              <w:t>stabilimento di Ferentino – FR</w:t>
            </w:r>
            <w:r>
              <w:rPr>
                <w:rFonts w:ascii="Arial" w:hAnsi="Arial" w:cs="Arial"/>
                <w:sz w:val="20"/>
                <w:szCs w:val="20"/>
              </w:rPr>
              <w:t xml:space="preserve"> (produzione di flaconi):</w:t>
            </w:r>
          </w:p>
          <w:p w:rsidR="00FB5553" w:rsidRDefault="00FB5553" w:rsidP="00FB5553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consulenza tecnica ed operativa per adeguamento di macchine ed ambiente di lavoro agli standard di sicurezza richiesti dal D..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81/08;</w:t>
            </w:r>
          </w:p>
          <w:p w:rsidR="006A281A" w:rsidRDefault="00FB5553" w:rsidP="00FB5553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di Project Management delle attività di adeguamento tecnico di sicurezza,</w:t>
            </w:r>
            <w:r w:rsidR="006A281A">
              <w:rPr>
                <w:rFonts w:ascii="Arial" w:hAnsi="Arial" w:cs="Arial"/>
                <w:sz w:val="20"/>
                <w:szCs w:val="20"/>
              </w:rPr>
              <w:t xml:space="preserve"> e delle nuove installazioni.</w:t>
            </w:r>
          </w:p>
          <w:p w:rsidR="00FB5553" w:rsidRDefault="006A281A" w:rsidP="00FB5553">
            <w:pPr>
              <w:pStyle w:val="Intestazione"/>
              <w:numPr>
                <w:ilvl w:val="0"/>
                <w:numId w:val="4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Manager per la</w:t>
            </w:r>
            <w:r w:rsidR="00FB5553">
              <w:rPr>
                <w:rFonts w:ascii="Arial" w:hAnsi="Arial" w:cs="Arial"/>
                <w:sz w:val="20"/>
                <w:szCs w:val="20"/>
              </w:rPr>
              <w:t xml:space="preserve"> manutenzione degli impianti di servizio alle macchine soffiatrici e degli impianti di trasporto, e delle nuove installazioni.</w:t>
            </w:r>
          </w:p>
          <w:p w:rsidR="00FB5553" w:rsidRDefault="00FB5553" w:rsidP="00FB555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5553" w:rsidRDefault="00FB5553" w:rsidP="00FB555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AMT</w:t>
            </w:r>
            <w:r w:rsidRPr="000A0B7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7498A">
              <w:rPr>
                <w:rFonts w:ascii="Arial" w:hAnsi="Arial" w:cs="Arial"/>
                <w:sz w:val="20"/>
                <w:szCs w:val="20"/>
                <w:u w:val="single"/>
              </w:rPr>
              <w:t xml:space="preserve">stabilimento di </w:t>
            </w:r>
            <w:proofErr w:type="spellStart"/>
            <w:r w:rsidRPr="00C7498A">
              <w:rPr>
                <w:rFonts w:ascii="Arial" w:hAnsi="Arial" w:cs="Arial"/>
                <w:sz w:val="20"/>
                <w:szCs w:val="20"/>
                <w:u w:val="single"/>
              </w:rPr>
              <w:t>Ferentino</w:t>
            </w:r>
            <w:proofErr w:type="spellEnd"/>
            <w:r w:rsidRPr="00C7498A">
              <w:rPr>
                <w:rFonts w:ascii="Arial" w:hAnsi="Arial" w:cs="Arial"/>
                <w:sz w:val="20"/>
                <w:szCs w:val="20"/>
                <w:u w:val="single"/>
              </w:rPr>
              <w:t xml:space="preserve"> – FR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secondary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packaging):</w:t>
            </w:r>
          </w:p>
          <w:p w:rsidR="00FB5553" w:rsidRDefault="00FB5553" w:rsidP="00FB5553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Studio ed implementazione dei Lay-out delle linee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sconfezionamento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confezionamento manuali e semiautomatiche;</w:t>
            </w:r>
          </w:p>
          <w:p w:rsidR="00FB5553" w:rsidRDefault="00FB5553" w:rsidP="00FB5553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Management delle installazioni delle macchine di confezionamento a film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tremoretraibile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trasportatori,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pallettizzatori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B5553" w:rsidRDefault="006A281A" w:rsidP="00FB5553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Manager per la g</w:t>
            </w:r>
            <w:r w:rsidR="00FB5553">
              <w:rPr>
                <w:rFonts w:ascii="Arial" w:hAnsi="Arial" w:cs="Arial"/>
                <w:sz w:val="20"/>
                <w:szCs w:val="20"/>
              </w:rPr>
              <w:t>estione esclusiva delle attività di manutenzione meccanica;</w:t>
            </w:r>
          </w:p>
          <w:p w:rsidR="00E318BF" w:rsidRPr="00696E1C" w:rsidRDefault="00E318BF" w:rsidP="00C7498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8BF" w:rsidRPr="00696E1C" w:rsidTr="009460EA">
        <w:tc>
          <w:tcPr>
            <w:tcW w:w="1870" w:type="dxa"/>
            <w:tcBorders>
              <w:bottom w:val="single" w:sz="4" w:space="0" w:color="auto"/>
            </w:tcBorders>
          </w:tcPr>
          <w:p w:rsidR="00E318BF" w:rsidRPr="00696E1C" w:rsidRDefault="00E318BF" w:rsidP="009460E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2018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Novembre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E318BF" w:rsidRPr="00696E1C" w:rsidRDefault="00E318BF" w:rsidP="009460E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(Giugno)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E318BF" w:rsidRPr="00696E1C" w:rsidRDefault="00E318BF" w:rsidP="004B2ED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Assunzione Full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tempo determinato come Docente di Scuola superiore di secondo grado presso IIS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Anagni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Liceo Scientifico di Fiuggi</w:t>
            </w:r>
            <w:r w:rsidRPr="00696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2ED8" w:rsidRPr="00696E1C" w:rsidTr="009460EA">
        <w:tc>
          <w:tcPr>
            <w:tcW w:w="1870" w:type="dxa"/>
            <w:tcBorders>
              <w:bottom w:val="single" w:sz="4" w:space="0" w:color="auto"/>
            </w:tcBorders>
          </w:tcPr>
          <w:p w:rsidR="004B2ED8" w:rsidRPr="00696E1C" w:rsidRDefault="004B2ED8" w:rsidP="004B2ED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Settembre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4B2ED8" w:rsidRDefault="004B2ED8" w:rsidP="004B2ED8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(Giugno)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4B2ED8" w:rsidRDefault="004B2ED8" w:rsidP="002A3CA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Assunzione Full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tempo determinato come Docente di Scuola superiore di secondo grado presso IIS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Anagni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Liceo Scientifico di Fiuggi</w:t>
            </w:r>
            <w:r w:rsidRPr="00696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3CAA" w:rsidRPr="00696E1C" w:rsidTr="00FF7E1D">
        <w:tc>
          <w:tcPr>
            <w:tcW w:w="1870" w:type="dxa"/>
            <w:tcBorders>
              <w:bottom w:val="single" w:sz="4" w:space="0" w:color="auto"/>
            </w:tcBorders>
          </w:tcPr>
          <w:p w:rsidR="002A3CAA" w:rsidRPr="00696E1C" w:rsidRDefault="002A3CAA" w:rsidP="00FF7E1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Ottobre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2A3CAA" w:rsidRDefault="002A3CAA" w:rsidP="00FF7E1D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2021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(Giugno)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2A3CAA" w:rsidRDefault="002A3CAA" w:rsidP="002A3CA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Assunzione Full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tempo determinato come Docente di Scuola superiore di secondo grado presso Liceo Regina Margherita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Anagni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26D6" w:rsidRPr="00696E1C" w:rsidTr="008C5507">
        <w:tc>
          <w:tcPr>
            <w:tcW w:w="9970" w:type="dxa"/>
            <w:gridSpan w:val="3"/>
            <w:tcBorders>
              <w:top w:val="single" w:sz="4" w:space="0" w:color="auto"/>
            </w:tcBorders>
          </w:tcPr>
          <w:p w:rsidR="002A3CAA" w:rsidRDefault="002A3CA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CC26D6" w:rsidRPr="00CC26D6" w:rsidRDefault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6D6">
              <w:rPr>
                <w:rFonts w:ascii="Arial" w:hAnsi="Arial" w:cs="Arial"/>
                <w:b/>
                <w:iCs/>
                <w:sz w:val="20"/>
                <w:szCs w:val="20"/>
              </w:rPr>
              <w:t>Esperienze professionali (libero professionista)</w:t>
            </w:r>
          </w:p>
        </w:tc>
      </w:tr>
      <w:tr w:rsidR="00F078B9" w:rsidRPr="00696E1C" w:rsidTr="008C5507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200</w:t>
            </w:r>
            <w:r w:rsidR="00CC26D6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CC26D6">
              <w:rPr>
                <w:rFonts w:ascii="Arial" w:hAnsi="Arial" w:cs="Arial"/>
                <w:i/>
                <w:iCs/>
                <w:sz w:val="20"/>
                <w:szCs w:val="20"/>
              </w:rPr>
              <w:t>Novembre</w:t>
            </w: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F078B9" w:rsidRPr="00696E1C" w:rsidRDefault="0094069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2014 (Dicembre)</w:t>
            </w:r>
          </w:p>
        </w:tc>
        <w:tc>
          <w:tcPr>
            <w:tcW w:w="8100" w:type="dxa"/>
            <w:gridSpan w:val="2"/>
          </w:tcPr>
          <w:p w:rsidR="00CC26D6" w:rsidRDefault="00CC26D6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Progettazione di impianti di condizionamento, termoidraulici, ad uso civile ed industriale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Collaborazione con strutture di consulenza pe</w:t>
            </w:r>
            <w:r w:rsidR="004C4367" w:rsidRPr="00696E1C">
              <w:rPr>
                <w:rFonts w:ascii="Arial" w:hAnsi="Arial" w:cs="Arial"/>
                <w:sz w:val="20"/>
                <w:szCs w:val="20"/>
              </w:rPr>
              <w:t>r la sicurezza (Sana s.r.l.</w:t>
            </w:r>
            <w:r w:rsidR="00FF6F62" w:rsidRPr="00696E1C">
              <w:rPr>
                <w:rFonts w:ascii="Arial" w:hAnsi="Arial" w:cs="Arial"/>
                <w:sz w:val="20"/>
                <w:szCs w:val="20"/>
              </w:rPr>
              <w:t xml:space="preserve"> – Frosinone, Tecnologia e Sicurezza s.r.l. –</w:t>
            </w:r>
            <w:r w:rsidR="00E7203A" w:rsidRPr="00696E1C">
              <w:rPr>
                <w:rFonts w:ascii="Arial" w:hAnsi="Arial" w:cs="Arial"/>
                <w:sz w:val="20"/>
                <w:szCs w:val="20"/>
              </w:rPr>
              <w:t xml:space="preserve"> Cassino - </w:t>
            </w:r>
            <w:r w:rsidR="00FF6F62" w:rsidRPr="00696E1C">
              <w:rPr>
                <w:rFonts w:ascii="Arial" w:hAnsi="Arial" w:cs="Arial"/>
                <w:sz w:val="20"/>
                <w:szCs w:val="20"/>
              </w:rPr>
              <w:t>FR)</w:t>
            </w:r>
          </w:p>
        </w:tc>
      </w:tr>
      <w:tr w:rsidR="00FF6F62" w:rsidRPr="00696E1C" w:rsidTr="008C5507">
        <w:tc>
          <w:tcPr>
            <w:tcW w:w="1870" w:type="dxa"/>
            <w:tcBorders>
              <w:bottom w:val="single" w:sz="4" w:space="0" w:color="auto"/>
            </w:tcBorders>
          </w:tcPr>
          <w:p w:rsidR="00FF6F62" w:rsidRPr="00696E1C" w:rsidRDefault="00FF6F62" w:rsidP="004C436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F6F62" w:rsidRPr="00696E1C" w:rsidRDefault="00FF6F62" w:rsidP="00FF6F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Progettazione impianti</w:t>
            </w:r>
            <w:r w:rsidR="009168FC" w:rsidRPr="00696E1C">
              <w:rPr>
                <w:rFonts w:ascii="Arial" w:hAnsi="Arial" w:cs="Arial"/>
                <w:sz w:val="20"/>
                <w:szCs w:val="20"/>
              </w:rPr>
              <w:t xml:space="preserve"> meccanici ed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elettrici per l’industria ed il terziario</w:t>
            </w:r>
            <w:r w:rsidR="00CC26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5786" w:rsidRDefault="00C330DD" w:rsidP="00BA3B7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>Attività di</w:t>
            </w:r>
            <w:r w:rsidR="00BA3B7A" w:rsidRPr="00696E1C">
              <w:rPr>
                <w:rFonts w:ascii="Arial" w:hAnsi="Arial" w:cs="Arial"/>
                <w:sz w:val="20"/>
                <w:szCs w:val="20"/>
              </w:rPr>
              <w:t xml:space="preserve"> Consulente,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B7A" w:rsidRPr="00696E1C">
              <w:rPr>
                <w:rFonts w:ascii="Arial" w:hAnsi="Arial" w:cs="Arial"/>
                <w:sz w:val="20"/>
                <w:szCs w:val="20"/>
              </w:rPr>
              <w:t>RSPP e Formatore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 ai sensi del </w:t>
            </w:r>
            <w:proofErr w:type="spellStart"/>
            <w:r w:rsidRPr="00696E1C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696E1C">
              <w:rPr>
                <w:rFonts w:ascii="Arial" w:hAnsi="Arial" w:cs="Arial"/>
                <w:sz w:val="20"/>
                <w:szCs w:val="20"/>
              </w:rPr>
              <w:t xml:space="preserve"> 626/94 ed 81/08</w:t>
            </w:r>
          </w:p>
          <w:p w:rsidR="00CC26D6" w:rsidRPr="00696E1C" w:rsidRDefault="00CC26D6" w:rsidP="00BA3B7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Formatore per Conto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Unindustria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Frosinone</w:t>
            </w:r>
          </w:p>
        </w:tc>
      </w:tr>
      <w:tr w:rsidR="00F078B9" w:rsidRPr="00696E1C" w:rsidTr="008C5507">
        <w:tc>
          <w:tcPr>
            <w:tcW w:w="2950" w:type="dxa"/>
            <w:gridSpan w:val="2"/>
            <w:tcBorders>
              <w:top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E1C">
              <w:rPr>
                <w:rFonts w:ascii="Arial" w:hAnsi="Arial" w:cs="Arial"/>
                <w:b/>
                <w:bCs/>
                <w:sz w:val="20"/>
                <w:szCs w:val="20"/>
              </w:rPr>
              <w:t>Conoscenze informatiche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8B9" w:rsidRPr="00696E1C">
        <w:tc>
          <w:tcPr>
            <w:tcW w:w="1870" w:type="dxa"/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Sistemi operativi</w:t>
            </w:r>
          </w:p>
        </w:tc>
        <w:tc>
          <w:tcPr>
            <w:tcW w:w="8100" w:type="dxa"/>
            <w:gridSpan w:val="2"/>
          </w:tcPr>
          <w:p w:rsidR="00F078B9" w:rsidRPr="00696E1C" w:rsidRDefault="00107B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6E1C">
              <w:rPr>
                <w:rFonts w:ascii="Arial" w:hAnsi="Arial" w:cs="Arial"/>
                <w:sz w:val="20"/>
                <w:szCs w:val="20"/>
                <w:lang w:val="en-GB"/>
              </w:rPr>
              <w:t>Windows</w:t>
            </w:r>
            <w:r w:rsidR="00CC26D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C26D6">
              <w:rPr>
                <w:rFonts w:ascii="Arial" w:hAnsi="Arial" w:cs="Arial"/>
                <w:sz w:val="20"/>
                <w:szCs w:val="20"/>
                <w:lang w:val="en-GB"/>
              </w:rPr>
              <w:t>Ios</w:t>
            </w:r>
            <w:proofErr w:type="spellEnd"/>
          </w:p>
        </w:tc>
      </w:tr>
      <w:tr w:rsidR="00F078B9" w:rsidRPr="00696E1C">
        <w:tc>
          <w:tcPr>
            <w:tcW w:w="1870" w:type="dxa"/>
            <w:tcBorders>
              <w:bottom w:val="single" w:sz="4" w:space="0" w:color="auto"/>
            </w:tcBorders>
          </w:tcPr>
          <w:p w:rsidR="00F078B9" w:rsidRPr="00696E1C" w:rsidRDefault="00F078B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E1C">
              <w:rPr>
                <w:rFonts w:ascii="Arial" w:hAnsi="Arial" w:cs="Arial"/>
                <w:i/>
                <w:iCs/>
                <w:sz w:val="20"/>
                <w:szCs w:val="20"/>
              </w:rPr>
              <w:t>Applicativi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F078B9" w:rsidRPr="00696E1C" w:rsidRDefault="003A56B9" w:rsidP="00D41C4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sz w:val="20"/>
                <w:szCs w:val="20"/>
              </w:rPr>
              <w:t xml:space="preserve">Office, Autocad, 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>Photoshop</w:t>
            </w:r>
            <w:r w:rsidRPr="00696E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7BB9" w:rsidRPr="00696E1C">
              <w:rPr>
                <w:rFonts w:ascii="Arial" w:hAnsi="Arial" w:cs="Arial"/>
                <w:sz w:val="20"/>
                <w:szCs w:val="20"/>
              </w:rPr>
              <w:t>Acrobat</w:t>
            </w:r>
            <w:r w:rsidR="00D41C40" w:rsidRPr="00696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56B9" w:rsidRPr="00696E1C">
        <w:trPr>
          <w:cantSplit/>
        </w:trPr>
        <w:tc>
          <w:tcPr>
            <w:tcW w:w="9970" w:type="dxa"/>
            <w:gridSpan w:val="3"/>
          </w:tcPr>
          <w:p w:rsidR="003A56B9" w:rsidRPr="00696E1C" w:rsidRDefault="00E7203A" w:rsidP="0056101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E1C">
              <w:rPr>
                <w:rFonts w:ascii="Arial" w:hAnsi="Arial" w:cs="Arial"/>
                <w:bCs/>
                <w:sz w:val="20"/>
                <w:szCs w:val="20"/>
              </w:rPr>
              <w:t>Si autorizza il</w:t>
            </w:r>
            <w:r w:rsidR="003A56B9" w:rsidRPr="00696E1C">
              <w:rPr>
                <w:rFonts w:ascii="Arial" w:hAnsi="Arial" w:cs="Arial"/>
                <w:bCs/>
                <w:sz w:val="20"/>
                <w:szCs w:val="20"/>
              </w:rPr>
              <w:t xml:space="preserve"> trattamento dei dati personali contenuti nel presente curriculum ai sensi </w:t>
            </w:r>
            <w:r w:rsidR="0056101E">
              <w:rPr>
                <w:rFonts w:ascii="Arial" w:hAnsi="Arial" w:cs="Arial"/>
                <w:bCs/>
                <w:sz w:val="20"/>
                <w:szCs w:val="20"/>
              </w:rPr>
              <w:t>delle attuali normative.</w:t>
            </w:r>
          </w:p>
        </w:tc>
      </w:tr>
    </w:tbl>
    <w:p w:rsidR="00E7203A" w:rsidRPr="00696E1C" w:rsidRDefault="00E7203A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4367" w:rsidRPr="00696E1C" w:rsidRDefault="00332CDD" w:rsidP="003A56B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style="position:absolute;left:0;text-align:left;margin-left:353.55pt;margin-top:2.1pt;width:99.6pt;height:67.1pt;z-index:251658240" coordorigin="12868,19866" coordsize="3514,2367" path="m12911,21526v-26,51,-24,44,-43,68c12936,21511,12991,21421,13043,21326v96,-176,209,-340,311,-511c13424,20698,13476,20570,13554,20465v6,-8,13,-16,19,-24c13529,20474,13553,20504,13529,20553v-56,114,-96,249,-131,374c13364,21049,13359,21181,13330,21302v-10,42,-16,68,-20,112c13328,21383,13344,21356,13374,21326v51,-51,101,-113,136,-175c13516,21136,13523,21122,13529,21107v-4,43,-17,63,-19,107c13508,21250,13498,21293,13529,21302v36,11,95,-67,112,-88c13668,21180,13668,21191,13685,21151v,37,-17,113,25,132c13765,21308,13849,21243,13885,21214v117,-94,214,-219,287,-350c14222,20776,14274,20671,14240,20572v-21,-60,-46,-54,-92,-88c14081,20531,14042,20555,14016,20640v-32,104,-32,247,-19,355c14009,21092,14028,21189,14040,21283v10,82,-11,146,-24,219c14012,21521,13971,21630,13972,21638v4,23,-11,9,25,em14615,20309v34,-145,72,-290,112,-418c14727,19883,14727,19874,14727,19866v-26,92,-71,191,-93,287c14586,20360,14548,20568,14483,20772v-85,267,-189,529,-267,798c14163,21753,14107,21939,14060,22124v-9,34,-11,73,-20,108c14091,22173,14132,22126,14172,22056v109,-193,158,-417,243,-618c14475,21296,14530,21153,14590,21015v,-40,-3,-52,25,-63c14596,20991,14565,21037,14547,21083v-23,59,-92,213,-88,263c14459,21370,14459,21378,14483,21370v36,-32,94,-68,132,-112c14667,21199,14716,21141,14770,21083v33,-50,9,-43,,-24c14765,21070,14725,21139,14727,21151v5,37,-7,54,43,44c14817,21186,14875,21118,14902,21083v17,-21,23,-26,19,-44c14905,21070,14872,21116,14858,21151v-20,51,-28,99,-44,151c14870,21277,14861,21293,14921,21239v64,-58,109,-106,156,-180c15095,21030,15134,20987,15101,21039v-34,53,-84,116,-112,175c14955,21288,14941,21363,14921,21438v-10,36,-12,55,-19,88c14943,21495,15020,21455,15058,21414v91,-98,171,-208,262,-307c15353,21071,15379,21034,15408,20995v-29,33,-38,28,-63,64c15289,21139,15230,21213,15189,21302v-31,68,-34,111,-44,180c15219,21472,15225,21483,15301,21438v140,-84,212,-229,307,-355c15671,21000,15718,20939,15744,20840v,-8,,-17,,-25c15658,20879,15584,20945,15500,21015v-105,87,-176,186,-267,287c15205,21333,15169,21350,15145,21370v19,-76,34,-171,68,-243c15245,21060,15280,20971,15345,20927v35,-15,40,-22,63,-19c15474,21010,15491,21072,15520,21195v18,75,28,275,88,331c15668,21582,15724,21568,15788,21545v90,-33,138,-130,150,-219c15940,21312,15926,21214,15938,21258v,31,,45,,68em16226,21214v76,-119,184,-224,155,-374c16377,20818,16338,20696,16338,20752e" filled="f" strokeweight="1pt">
            <v:stroke endcap="round"/>
            <v:path shadowok="f" o:extrusionok="f" fillok="f" insetpenok="f"/>
            <o:lock v:ext="edit" rotation="t" aspectratio="t" verticies="t" text="t" shapetype="t"/>
            <o:ink i="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" annotation="t"/>
          </v:shape>
        </w:pict>
      </w:r>
      <w:proofErr w:type="spellStart"/>
      <w:r w:rsidR="00F078B9" w:rsidRPr="00696E1C">
        <w:rPr>
          <w:rFonts w:ascii="Arial" w:hAnsi="Arial" w:cs="Arial"/>
          <w:sz w:val="20"/>
          <w:szCs w:val="20"/>
        </w:rPr>
        <w:t>Arnara</w:t>
      </w:r>
      <w:proofErr w:type="spellEnd"/>
      <w:r w:rsidR="00F078B9" w:rsidRPr="00696E1C">
        <w:rPr>
          <w:rFonts w:ascii="Arial" w:hAnsi="Arial" w:cs="Arial"/>
          <w:sz w:val="20"/>
          <w:szCs w:val="20"/>
        </w:rPr>
        <w:t>,</w:t>
      </w:r>
      <w:r w:rsidR="00950283">
        <w:rPr>
          <w:rFonts w:ascii="Arial" w:hAnsi="Arial" w:cs="Arial"/>
          <w:sz w:val="20"/>
          <w:szCs w:val="20"/>
        </w:rPr>
        <w:t xml:space="preserve"> </w:t>
      </w:r>
      <w:r w:rsidR="0049454A">
        <w:rPr>
          <w:rFonts w:ascii="Arial" w:hAnsi="Arial" w:cs="Arial"/>
          <w:sz w:val="20"/>
          <w:szCs w:val="20"/>
        </w:rPr>
        <w:t>30</w:t>
      </w:r>
      <w:r w:rsidR="000863E3">
        <w:rPr>
          <w:rFonts w:ascii="Arial" w:hAnsi="Arial" w:cs="Arial"/>
          <w:sz w:val="20"/>
          <w:szCs w:val="20"/>
        </w:rPr>
        <w:t xml:space="preserve"> </w:t>
      </w:r>
      <w:r w:rsidR="0049454A">
        <w:rPr>
          <w:rFonts w:ascii="Arial" w:hAnsi="Arial" w:cs="Arial"/>
          <w:sz w:val="20"/>
          <w:szCs w:val="20"/>
        </w:rPr>
        <w:t>giugno 2021</w:t>
      </w:r>
      <w:r w:rsidR="0056101E">
        <w:rPr>
          <w:rFonts w:ascii="Arial" w:hAnsi="Arial" w:cs="Arial"/>
          <w:sz w:val="20"/>
          <w:szCs w:val="20"/>
        </w:rPr>
        <w:t xml:space="preserve"> </w:t>
      </w:r>
      <w:r w:rsidR="00950283">
        <w:rPr>
          <w:rFonts w:ascii="Arial" w:hAnsi="Arial" w:cs="Arial"/>
          <w:sz w:val="20"/>
          <w:szCs w:val="20"/>
        </w:rPr>
        <w:tab/>
      </w:r>
      <w:r w:rsidR="00950283">
        <w:rPr>
          <w:rFonts w:ascii="Arial" w:hAnsi="Arial" w:cs="Arial"/>
          <w:sz w:val="20"/>
          <w:szCs w:val="20"/>
        </w:rPr>
        <w:tab/>
      </w:r>
      <w:r w:rsidR="00CC26D6">
        <w:rPr>
          <w:rFonts w:ascii="Arial" w:hAnsi="Arial" w:cs="Arial"/>
          <w:sz w:val="20"/>
          <w:szCs w:val="20"/>
        </w:rPr>
        <w:tab/>
      </w:r>
      <w:r w:rsidR="00CC26D6">
        <w:rPr>
          <w:rFonts w:ascii="Arial" w:hAnsi="Arial" w:cs="Arial"/>
          <w:sz w:val="20"/>
          <w:szCs w:val="20"/>
        </w:rPr>
        <w:tab/>
      </w:r>
      <w:r w:rsidR="00CC26D6">
        <w:rPr>
          <w:rFonts w:ascii="Arial" w:hAnsi="Arial" w:cs="Arial"/>
          <w:sz w:val="20"/>
          <w:szCs w:val="20"/>
        </w:rPr>
        <w:tab/>
      </w:r>
      <w:r w:rsidR="00CC26D6">
        <w:rPr>
          <w:rFonts w:ascii="Arial" w:hAnsi="Arial" w:cs="Arial"/>
          <w:sz w:val="20"/>
          <w:szCs w:val="20"/>
        </w:rPr>
        <w:tab/>
      </w:r>
      <w:r w:rsidR="004C4367" w:rsidRPr="00696E1C">
        <w:rPr>
          <w:rFonts w:ascii="Arial" w:hAnsi="Arial" w:cs="Arial"/>
          <w:sz w:val="20"/>
          <w:szCs w:val="20"/>
        </w:rPr>
        <w:tab/>
      </w:r>
      <w:r w:rsidR="0056101E">
        <w:rPr>
          <w:rFonts w:ascii="Arial" w:hAnsi="Arial" w:cs="Arial"/>
          <w:sz w:val="20"/>
          <w:szCs w:val="20"/>
        </w:rPr>
        <w:t xml:space="preserve">         </w:t>
      </w:r>
      <w:r w:rsidR="004C4367" w:rsidRPr="00696E1C">
        <w:rPr>
          <w:rFonts w:ascii="Arial" w:hAnsi="Arial" w:cs="Arial"/>
          <w:sz w:val="20"/>
          <w:szCs w:val="20"/>
        </w:rPr>
        <w:t xml:space="preserve">Dott. Ing. Nicola </w:t>
      </w:r>
      <w:proofErr w:type="spellStart"/>
      <w:r w:rsidR="004C4367" w:rsidRPr="00696E1C">
        <w:rPr>
          <w:rFonts w:ascii="Arial" w:hAnsi="Arial" w:cs="Arial"/>
          <w:sz w:val="20"/>
          <w:szCs w:val="20"/>
        </w:rPr>
        <w:t>Incitti</w:t>
      </w:r>
      <w:proofErr w:type="spellEnd"/>
    </w:p>
    <w:p w:rsidR="00107BB9" w:rsidRPr="00696E1C" w:rsidRDefault="00107BB9" w:rsidP="003A56B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07BB9" w:rsidRPr="00696E1C" w:rsidSect="005A646D">
      <w:headerReference w:type="default" r:id="rId9"/>
      <w:pgSz w:w="11906" w:h="16838"/>
      <w:pgMar w:top="1079" w:right="1134" w:bottom="1134" w:left="1134" w:header="708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74" w:rsidRDefault="00D22274">
      <w:r>
        <w:separator/>
      </w:r>
    </w:p>
  </w:endnote>
  <w:endnote w:type="continuationSeparator" w:id="0">
    <w:p w:rsidR="00D22274" w:rsidRDefault="00D2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ath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74" w:rsidRDefault="00D22274">
      <w:r>
        <w:separator/>
      </w:r>
    </w:p>
  </w:footnote>
  <w:footnote w:type="continuationSeparator" w:id="0">
    <w:p w:rsidR="00D22274" w:rsidRDefault="00D2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CC" w:rsidRPr="00601185" w:rsidRDefault="004E4BCC" w:rsidP="002D00FA">
    <w:pPr>
      <w:pStyle w:val="Intestazione"/>
      <w:jc w:val="right"/>
      <w:rPr>
        <w:rFonts w:ascii="Arial" w:hAnsi="Arial" w:cs="Arial"/>
        <w:i/>
        <w:sz w:val="14"/>
        <w:szCs w:val="14"/>
      </w:rPr>
    </w:pPr>
    <w:r w:rsidRPr="00601185">
      <w:rPr>
        <w:rFonts w:ascii="Arial" w:hAnsi="Arial" w:cs="Arial"/>
        <w:i/>
        <w:sz w:val="14"/>
        <w:szCs w:val="14"/>
      </w:rPr>
      <w:t xml:space="preserve">Pagina </w:t>
    </w:r>
    <w:r w:rsidR="00332CDD" w:rsidRPr="00601185">
      <w:rPr>
        <w:rFonts w:ascii="Arial" w:hAnsi="Arial" w:cs="Arial"/>
        <w:i/>
        <w:sz w:val="14"/>
        <w:szCs w:val="14"/>
      </w:rPr>
      <w:fldChar w:fldCharType="begin"/>
    </w:r>
    <w:r w:rsidRPr="00601185">
      <w:rPr>
        <w:rFonts w:ascii="Arial" w:hAnsi="Arial" w:cs="Arial"/>
        <w:i/>
        <w:sz w:val="14"/>
        <w:szCs w:val="14"/>
      </w:rPr>
      <w:instrText xml:space="preserve"> PAGE </w:instrText>
    </w:r>
    <w:r w:rsidR="00332CDD" w:rsidRPr="00601185">
      <w:rPr>
        <w:rFonts w:ascii="Arial" w:hAnsi="Arial" w:cs="Arial"/>
        <w:i/>
        <w:sz w:val="14"/>
        <w:szCs w:val="14"/>
      </w:rPr>
      <w:fldChar w:fldCharType="separate"/>
    </w:r>
    <w:r w:rsidR="0049454A">
      <w:rPr>
        <w:rFonts w:ascii="Arial" w:hAnsi="Arial" w:cs="Arial"/>
        <w:i/>
        <w:noProof/>
        <w:sz w:val="14"/>
        <w:szCs w:val="14"/>
      </w:rPr>
      <w:t>3</w:t>
    </w:r>
    <w:r w:rsidR="00332CDD" w:rsidRPr="00601185">
      <w:rPr>
        <w:rFonts w:ascii="Arial" w:hAnsi="Arial" w:cs="Arial"/>
        <w:i/>
        <w:sz w:val="14"/>
        <w:szCs w:val="14"/>
      </w:rPr>
      <w:fldChar w:fldCharType="end"/>
    </w:r>
    <w:r w:rsidRPr="00601185">
      <w:rPr>
        <w:rFonts w:ascii="Arial" w:hAnsi="Arial" w:cs="Arial"/>
        <w:i/>
        <w:sz w:val="14"/>
        <w:szCs w:val="14"/>
      </w:rPr>
      <w:t xml:space="preserve"> di </w:t>
    </w:r>
    <w:r w:rsidR="00332CDD" w:rsidRPr="00601185">
      <w:rPr>
        <w:rFonts w:ascii="Arial" w:hAnsi="Arial" w:cs="Arial"/>
        <w:i/>
        <w:sz w:val="14"/>
        <w:szCs w:val="14"/>
      </w:rPr>
      <w:fldChar w:fldCharType="begin"/>
    </w:r>
    <w:r w:rsidRPr="00601185">
      <w:rPr>
        <w:rFonts w:ascii="Arial" w:hAnsi="Arial" w:cs="Arial"/>
        <w:i/>
        <w:sz w:val="14"/>
        <w:szCs w:val="14"/>
      </w:rPr>
      <w:instrText xml:space="preserve"> NUMPAGES </w:instrText>
    </w:r>
    <w:r w:rsidR="00332CDD" w:rsidRPr="00601185">
      <w:rPr>
        <w:rFonts w:ascii="Arial" w:hAnsi="Arial" w:cs="Arial"/>
        <w:i/>
        <w:sz w:val="14"/>
        <w:szCs w:val="14"/>
      </w:rPr>
      <w:fldChar w:fldCharType="separate"/>
    </w:r>
    <w:r w:rsidR="0049454A">
      <w:rPr>
        <w:rFonts w:ascii="Arial" w:hAnsi="Arial" w:cs="Arial"/>
        <w:i/>
        <w:noProof/>
        <w:sz w:val="14"/>
        <w:szCs w:val="14"/>
      </w:rPr>
      <w:t>3</w:t>
    </w:r>
    <w:r w:rsidR="00332CDD" w:rsidRPr="00601185">
      <w:rPr>
        <w:rFonts w:ascii="Arial" w:hAnsi="Arial" w:cs="Arial"/>
        <w:i/>
        <w:sz w:val="14"/>
        <w:szCs w:val="1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246"/>
    <w:multiLevelType w:val="hybridMultilevel"/>
    <w:tmpl w:val="22A46292"/>
    <w:lvl w:ilvl="0" w:tplc="B02C02B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0325E"/>
    <w:multiLevelType w:val="hybridMultilevel"/>
    <w:tmpl w:val="E44A8814"/>
    <w:lvl w:ilvl="0" w:tplc="B02C02B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66485B"/>
    <w:multiLevelType w:val="hybridMultilevel"/>
    <w:tmpl w:val="422AA0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71F4F"/>
    <w:multiLevelType w:val="hybridMultilevel"/>
    <w:tmpl w:val="7D722306"/>
    <w:lvl w:ilvl="0" w:tplc="B02C02B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C05ED"/>
    <w:multiLevelType w:val="hybridMultilevel"/>
    <w:tmpl w:val="8488F99E"/>
    <w:lvl w:ilvl="0" w:tplc="7A76954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36A"/>
    <w:rsid w:val="00057572"/>
    <w:rsid w:val="000704B8"/>
    <w:rsid w:val="000863E3"/>
    <w:rsid w:val="0009676B"/>
    <w:rsid w:val="000A0B7D"/>
    <w:rsid w:val="000C6642"/>
    <w:rsid w:val="000C7DD9"/>
    <w:rsid w:val="000D10ED"/>
    <w:rsid w:val="000E2461"/>
    <w:rsid w:val="000E49C3"/>
    <w:rsid w:val="000E4CA6"/>
    <w:rsid w:val="00104DE8"/>
    <w:rsid w:val="00107BB9"/>
    <w:rsid w:val="001309FC"/>
    <w:rsid w:val="001420BA"/>
    <w:rsid w:val="001545CE"/>
    <w:rsid w:val="001601D5"/>
    <w:rsid w:val="00176969"/>
    <w:rsid w:val="0018311D"/>
    <w:rsid w:val="001B191F"/>
    <w:rsid w:val="001B23CD"/>
    <w:rsid w:val="001C6FE8"/>
    <w:rsid w:val="002424F8"/>
    <w:rsid w:val="002755B9"/>
    <w:rsid w:val="00277BEA"/>
    <w:rsid w:val="002A3CAA"/>
    <w:rsid w:val="002D00FA"/>
    <w:rsid w:val="002E18A5"/>
    <w:rsid w:val="002E495B"/>
    <w:rsid w:val="003064F9"/>
    <w:rsid w:val="003171EE"/>
    <w:rsid w:val="003256D4"/>
    <w:rsid w:val="00332CDD"/>
    <w:rsid w:val="00374004"/>
    <w:rsid w:val="00382759"/>
    <w:rsid w:val="0039791E"/>
    <w:rsid w:val="003A56B9"/>
    <w:rsid w:val="003B4718"/>
    <w:rsid w:val="003E0621"/>
    <w:rsid w:val="00401359"/>
    <w:rsid w:val="004228DC"/>
    <w:rsid w:val="00432C3E"/>
    <w:rsid w:val="0045430F"/>
    <w:rsid w:val="0049454A"/>
    <w:rsid w:val="004B2ED8"/>
    <w:rsid w:val="004C4367"/>
    <w:rsid w:val="004E2DF5"/>
    <w:rsid w:val="004E4BCC"/>
    <w:rsid w:val="004E69ED"/>
    <w:rsid w:val="00505B74"/>
    <w:rsid w:val="0053273D"/>
    <w:rsid w:val="00536066"/>
    <w:rsid w:val="0056101E"/>
    <w:rsid w:val="005A0358"/>
    <w:rsid w:val="005A646D"/>
    <w:rsid w:val="005B452C"/>
    <w:rsid w:val="005C036A"/>
    <w:rsid w:val="005F6DB0"/>
    <w:rsid w:val="00601185"/>
    <w:rsid w:val="0064531F"/>
    <w:rsid w:val="0065373B"/>
    <w:rsid w:val="00661984"/>
    <w:rsid w:val="006623DC"/>
    <w:rsid w:val="00667DB5"/>
    <w:rsid w:val="00696E1C"/>
    <w:rsid w:val="006A281A"/>
    <w:rsid w:val="006B1BF4"/>
    <w:rsid w:val="006B490D"/>
    <w:rsid w:val="007533E0"/>
    <w:rsid w:val="007615AA"/>
    <w:rsid w:val="00765E8B"/>
    <w:rsid w:val="00777497"/>
    <w:rsid w:val="007C227B"/>
    <w:rsid w:val="007F6664"/>
    <w:rsid w:val="00845D91"/>
    <w:rsid w:val="00846B89"/>
    <w:rsid w:val="0085469D"/>
    <w:rsid w:val="008560DB"/>
    <w:rsid w:val="00882CBF"/>
    <w:rsid w:val="008A29B4"/>
    <w:rsid w:val="008B3E89"/>
    <w:rsid w:val="008C5507"/>
    <w:rsid w:val="009168FC"/>
    <w:rsid w:val="00940699"/>
    <w:rsid w:val="009460EA"/>
    <w:rsid w:val="00950283"/>
    <w:rsid w:val="00956C5A"/>
    <w:rsid w:val="00984048"/>
    <w:rsid w:val="009B3A04"/>
    <w:rsid w:val="009D0CE6"/>
    <w:rsid w:val="00A04318"/>
    <w:rsid w:val="00A432AF"/>
    <w:rsid w:val="00A7630F"/>
    <w:rsid w:val="00A94485"/>
    <w:rsid w:val="00AB03C7"/>
    <w:rsid w:val="00AE19C5"/>
    <w:rsid w:val="00B449CA"/>
    <w:rsid w:val="00B5153C"/>
    <w:rsid w:val="00B851B5"/>
    <w:rsid w:val="00B91CD4"/>
    <w:rsid w:val="00B92FD4"/>
    <w:rsid w:val="00B97B64"/>
    <w:rsid w:val="00BA3B7A"/>
    <w:rsid w:val="00BF3FA2"/>
    <w:rsid w:val="00C30BE4"/>
    <w:rsid w:val="00C330DD"/>
    <w:rsid w:val="00C646A8"/>
    <w:rsid w:val="00C7498A"/>
    <w:rsid w:val="00C76C54"/>
    <w:rsid w:val="00C776F3"/>
    <w:rsid w:val="00CC26D6"/>
    <w:rsid w:val="00CE6566"/>
    <w:rsid w:val="00D05F8F"/>
    <w:rsid w:val="00D1198F"/>
    <w:rsid w:val="00D22274"/>
    <w:rsid w:val="00D41C40"/>
    <w:rsid w:val="00D57730"/>
    <w:rsid w:val="00D866E7"/>
    <w:rsid w:val="00DB0A99"/>
    <w:rsid w:val="00DC1C60"/>
    <w:rsid w:val="00DC734B"/>
    <w:rsid w:val="00DE4EA8"/>
    <w:rsid w:val="00DF133A"/>
    <w:rsid w:val="00E00034"/>
    <w:rsid w:val="00E013E2"/>
    <w:rsid w:val="00E06C4F"/>
    <w:rsid w:val="00E2587D"/>
    <w:rsid w:val="00E318BF"/>
    <w:rsid w:val="00E4239D"/>
    <w:rsid w:val="00E423F6"/>
    <w:rsid w:val="00E52331"/>
    <w:rsid w:val="00E6208C"/>
    <w:rsid w:val="00E63711"/>
    <w:rsid w:val="00E7203A"/>
    <w:rsid w:val="00E906DC"/>
    <w:rsid w:val="00E90B3C"/>
    <w:rsid w:val="00ED5786"/>
    <w:rsid w:val="00EE335D"/>
    <w:rsid w:val="00F078B9"/>
    <w:rsid w:val="00F2020A"/>
    <w:rsid w:val="00F4571C"/>
    <w:rsid w:val="00F47A0B"/>
    <w:rsid w:val="00F76B87"/>
    <w:rsid w:val="00F951FF"/>
    <w:rsid w:val="00FB5553"/>
    <w:rsid w:val="00FD4DD6"/>
    <w:rsid w:val="00FF3243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C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2C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2CD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32CDD"/>
    <w:rPr>
      <w:color w:val="0000FF"/>
      <w:u w:val="single"/>
    </w:rPr>
  </w:style>
  <w:style w:type="character" w:styleId="Numeropagina">
    <w:name w:val="page number"/>
    <w:basedOn w:val="Carpredefinitoparagrafo"/>
    <w:rsid w:val="00332CDD"/>
  </w:style>
  <w:style w:type="paragraph" w:styleId="Testofumetto">
    <w:name w:val="Balloon Text"/>
    <w:basedOn w:val="Normale"/>
    <w:semiHidden/>
    <w:rsid w:val="00765E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C4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ED5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.incit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6091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7145</CharactersWithSpaces>
  <SharedDoc>false</SharedDoc>
  <HLinks>
    <vt:vector size="6" baseType="variant"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mailto:niko.incitti@gmail.com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Nicola</dc:creator>
  <cp:lastModifiedBy>Utente</cp:lastModifiedBy>
  <cp:revision>2</cp:revision>
  <cp:lastPrinted>2017-04-26T07:35:00Z</cp:lastPrinted>
  <dcterms:created xsi:type="dcterms:W3CDTF">2021-07-09T07:17:00Z</dcterms:created>
  <dcterms:modified xsi:type="dcterms:W3CDTF">2021-07-09T07:17:00Z</dcterms:modified>
</cp:coreProperties>
</file>