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CA564E">
      <w:hyperlink r:id="rId4" w:history="1">
        <w:r>
          <w:rPr>
            <w:rStyle w:val="Collegamentoipertestuale"/>
          </w:rPr>
          <w:t>https://www.trovacasa.net/Appartamenti/Vendita/FR/Frosinone/TC-40324-39024129.html</w:t>
        </w:r>
      </w:hyperlink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A564E"/>
    <w:rsid w:val="00264FC2"/>
    <w:rsid w:val="002D3B1C"/>
    <w:rsid w:val="00390B1A"/>
    <w:rsid w:val="00491F92"/>
    <w:rsid w:val="00497C48"/>
    <w:rsid w:val="005945F4"/>
    <w:rsid w:val="005A5857"/>
    <w:rsid w:val="008624D2"/>
    <w:rsid w:val="008E16C8"/>
    <w:rsid w:val="0090505D"/>
    <w:rsid w:val="009F0867"/>
    <w:rsid w:val="00A7792F"/>
    <w:rsid w:val="00A903D6"/>
    <w:rsid w:val="00C24F5B"/>
    <w:rsid w:val="00CA564E"/>
    <w:rsid w:val="00CE7948"/>
    <w:rsid w:val="00DB19F4"/>
    <w:rsid w:val="00DC5AB3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5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ovacasa.net/Appartamenti/Vendita/FR/Frosinone/TC-40324-39024129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2019-09-25T10:24:00Z</dcterms:created>
  <dcterms:modified xsi:type="dcterms:W3CDTF">2019-09-25T10:26:00Z</dcterms:modified>
</cp:coreProperties>
</file>