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07" w:rsidRDefault="00863307" w:rsidP="00863307">
      <w:pPr>
        <w:keepNext/>
        <w:pBdr>
          <w:top w:val="single" w:sz="4" w:space="6" w:color="FFFFFF"/>
          <w:left w:val="single" w:sz="4" w:space="0" w:color="FFFFFF"/>
          <w:bottom w:val="single" w:sz="4" w:space="6" w:color="FFFFFF"/>
          <w:right w:val="single" w:sz="4" w:space="0" w:color="FFFFFF"/>
        </w:pBdr>
        <w:shd w:val="clear" w:color="auto" w:fill="008000"/>
        <w:spacing w:line="240" w:lineRule="atLeast"/>
        <w:jc w:val="center"/>
        <w:outlineLvl w:val="0"/>
        <w:rPr>
          <w:rFonts w:ascii="Arial" w:hAnsi="Arial" w:cs="Arial"/>
          <w:b/>
          <w:bCs/>
          <w:caps/>
          <w:color w:val="FFFFFF"/>
          <w:spacing w:val="0"/>
          <w:w w:val="100"/>
          <w:kern w:val="28"/>
          <w:sz w:val="24"/>
          <w:szCs w:val="24"/>
        </w:rPr>
      </w:pPr>
      <w:r>
        <w:rPr>
          <w:rFonts w:ascii="Arial" w:hAnsi="Arial" w:cs="Arial"/>
          <w:b/>
          <w:bCs/>
          <w:color w:val="FFFFFF"/>
          <w:spacing w:val="0"/>
          <w:w w:val="100"/>
          <w:sz w:val="24"/>
          <w:szCs w:val="24"/>
        </w:rPr>
        <w:t>MODIFICA CONSENSUALE DI CONDIZIONI ECONOMICHE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auto"/>
          <w:spacing w:val="0"/>
          <w:w w:val="100"/>
          <w:sz w:val="14"/>
        </w:rPr>
      </w:pPr>
    </w:p>
    <w:p w:rsidR="00863307" w:rsidRDefault="00863307" w:rsidP="00863307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14"/>
        </w:rPr>
      </w:pPr>
    </w:p>
    <w:p w:rsidR="00863307" w:rsidRDefault="00863307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Linee di credito </w:t>
      </w:r>
    </w:p>
    <w:p w:rsidR="00863307" w:rsidRDefault="00863307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a fronte di presentazione di portafoglio e/o</w:t>
      </w:r>
    </w:p>
    <w:p w:rsidR="00F83E49" w:rsidRDefault="00863307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per anticipi su presentazione documenti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n: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ab/>
      </w:r>
      <w:bookmarkStart w:id="0" w:name="linee_credito"/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>
          <w:ffData>
            <w:name w:val="linee_credito"/>
            <w:enabled/>
            <w:calcOnExit/>
            <w:textInput/>
          </w:ffData>
        </w:fldChar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FORMTEXT </w:instrTex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bookmarkStart w:id="1" w:name="_GoBack"/>
      <w:r w:rsidR="00B865CF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346797</w:t>
      </w:r>
      <w:bookmarkEnd w:id="1"/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bookmarkEnd w:id="0"/>
    </w:p>
    <w:p w:rsidR="00863307" w:rsidRPr="00D9766D" w:rsidRDefault="00863307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>(di seguito: “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Linee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di credito”)</w:t>
      </w:r>
    </w:p>
    <w:p w:rsidR="00062B4B" w:rsidRDefault="00863307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concesse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a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ab/>
      </w:r>
      <w:bookmarkStart w:id="2" w:name="nome_cliente"/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>
          <w:ffData>
            <w:name w:val="nome_cliente"/>
            <w:enabled/>
            <w:calcOnExit/>
            <w:textInput/>
          </w:ffData>
        </w:fldChar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FORMTEXT </w:instrTex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B865CF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R.E.M. SRL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bookmarkEnd w:id="2"/>
    </w:p>
    <w:p w:rsidR="00863307" w:rsidRDefault="00062B4B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(</w:t>
      </w:r>
      <w:r w:rsidR="00863307" w:rsidRPr="00155C6C">
        <w:rPr>
          <w:rFonts w:ascii="Arial" w:hAnsi="Arial" w:cs="Arial"/>
          <w:color w:val="auto"/>
          <w:spacing w:val="0"/>
          <w:w w:val="100"/>
          <w:sz w:val="20"/>
          <w:szCs w:val="20"/>
        </w:rPr>
        <w:t>di seguito: “Cliente”)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863307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863307" w:rsidRPr="00967149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967149">
        <w:rPr>
          <w:rFonts w:ascii="Arial" w:hAnsi="Arial" w:cs="Arial"/>
          <w:color w:val="auto"/>
          <w:spacing w:val="0"/>
          <w:w w:val="100"/>
          <w:sz w:val="20"/>
          <w:szCs w:val="20"/>
        </w:rPr>
        <w:t>Il sottoscritto Cliente, con riguardo all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e Linee di credito</w:t>
      </w:r>
      <w:r w:rsidRPr="00967149">
        <w:rPr>
          <w:rFonts w:ascii="Arial" w:hAnsi="Arial" w:cs="Arial"/>
          <w:color w:val="auto"/>
          <w:spacing w:val="0"/>
          <w:w w:val="100"/>
          <w:sz w:val="20"/>
          <w:szCs w:val="20"/>
        </w:rPr>
        <w:t>, prende atto e accetta che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, con decorrenza primo giorno del trimestre solare in corso</w:t>
      </w:r>
      <w:r w:rsidRPr="00967149">
        <w:rPr>
          <w:rFonts w:ascii="Arial" w:hAnsi="Arial" w:cs="Arial"/>
          <w:color w:val="auto"/>
          <w:spacing w:val="0"/>
          <w:w w:val="100"/>
          <w:sz w:val="20"/>
          <w:szCs w:val="20"/>
        </w:rPr>
        <w:t>: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863307" w:rsidRDefault="00863307" w:rsidP="00863307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14"/>
        </w:rPr>
      </w:pPr>
      <w:r>
        <w:rPr>
          <w:rFonts w:ascii="Arial" w:hAnsi="Arial" w:cs="Arial"/>
          <w:color w:val="auto"/>
          <w:spacing w:val="0"/>
          <w:w w:val="100"/>
          <w:sz w:val="14"/>
        </w:rPr>
        <w:t xml:space="preserve"> </w:t>
      </w:r>
    </w:p>
    <w:p w:rsidR="00863307" w:rsidRPr="00F54D10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     </w:t>
      </w:r>
      <w:r w:rsidRPr="00DF53BF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sia</w:t>
      </w:r>
      <w:r w:rsidRPr="00F54D10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 applicata la seguente condizione economica,:</w:t>
      </w:r>
    </w:p>
    <w:p w:rsidR="00863307" w:rsidRPr="00F54D10" w:rsidRDefault="00863307" w:rsidP="00863307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5B00E7" w:rsidRDefault="00863307" w:rsidP="00863307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•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ab/>
        <w:t xml:space="preserve">Commissione di disponibilità fondi (C.D.F): </w:t>
      </w:r>
      <w:bookmarkStart w:id="3" w:name="CDF"/>
      <w:r w:rsidR="0076572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begin">
          <w:ffData>
            <w:name w:val="CDF"/>
            <w:enabled/>
            <w:calcOnExit/>
            <w:textInput/>
          </w:ffData>
        </w:fldChar>
      </w:r>
      <w:r w:rsidR="00062B4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instrText xml:space="preserve"> FORMTEXT </w:instrText>
      </w:r>
      <w:r w:rsidR="0076572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r>
      <w:r w:rsidR="0076572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separate"/>
      </w:r>
      <w:r w:rsidR="00B865CF">
        <w:rPr>
          <w:rFonts w:ascii="Arial" w:hAnsi="Arial" w:cs="Arial"/>
          <w:b/>
          <w:noProof/>
          <w:color w:val="auto"/>
          <w:spacing w:val="0"/>
          <w:w w:val="100"/>
          <w:sz w:val="20"/>
          <w:szCs w:val="20"/>
        </w:rPr>
        <w:t>0,325</w:t>
      </w:r>
      <w:r w:rsidR="0076572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end"/>
      </w:r>
      <w:bookmarkEnd w:id="3"/>
      <w:r w:rsidR="00062B4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%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 </w:t>
      </w:r>
    </w:p>
    <w:p w:rsidR="005B00E7" w:rsidRDefault="005B00E7" w:rsidP="00863307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5B00E7" w:rsidRDefault="005B00E7" w:rsidP="00863307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sectPr w:rsidR="005B00E7">
          <w:footerReference w:type="default" r:id="rId7"/>
          <w:pgSz w:w="11906" w:h="16838"/>
          <w:pgMar w:top="719" w:right="1134" w:bottom="719" w:left="1134" w:header="708" w:footer="485" w:gutter="0"/>
          <w:cols w:space="708"/>
          <w:docGrid w:linePitch="360"/>
        </w:sectPr>
      </w:pPr>
    </w:p>
    <w:p w:rsidR="00220C9B" w:rsidRDefault="00220C9B" w:rsidP="00220C9B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lastRenderedPageBreak/>
        <w:t xml:space="preserve">sino alla data del </w:t>
      </w:r>
      <w:r w:rsidR="00B865CF">
        <w:t>30/06/2013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; successivamente sarà applicata nella misura dello </w:t>
      </w:r>
      <w:r w:rsidR="00B865CF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0,50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%.</w:t>
      </w:r>
    </w:p>
    <w:p w:rsidR="005B00E7" w:rsidRDefault="005B00E7" w:rsidP="00863307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5B00E7" w:rsidRDefault="005B00E7" w:rsidP="00863307">
      <w:pPr>
        <w:autoSpaceDE w:val="0"/>
        <w:autoSpaceDN w:val="0"/>
        <w:adjustRightInd w:val="0"/>
        <w:spacing w:line="240" w:lineRule="atLeast"/>
        <w:ind w:left="114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sectPr w:rsidR="005B00E7" w:rsidSect="005B00E7">
          <w:type w:val="continuous"/>
          <w:pgSz w:w="11906" w:h="16838"/>
          <w:pgMar w:top="719" w:right="1134" w:bottom="719" w:left="1134" w:header="708" w:footer="485" w:gutter="0"/>
          <w:cols w:space="708"/>
          <w:formProt w:val="0"/>
          <w:docGrid w:linePitch="360"/>
        </w:sectPr>
      </w:pPr>
    </w:p>
    <w:p w:rsidR="00863307" w:rsidRPr="00F54D10" w:rsidRDefault="00863307" w:rsidP="00863307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F54D10">
        <w:rPr>
          <w:rFonts w:ascii="Arial" w:hAnsi="Arial" w:cs="Arial"/>
          <w:color w:val="auto"/>
          <w:spacing w:val="0"/>
          <w:w w:val="100"/>
          <w:sz w:val="20"/>
          <w:szCs w:val="20"/>
        </w:rPr>
        <w:lastRenderedPageBreak/>
        <w:t xml:space="preserve">L’importo dovuto a titolo di C.D.F è calcolato al termine di ogni trimestre solare, applicando la percentuale indicata a tale titolo alla media dell’ammontare complessivo delle aperture/linee di credito concesse al Cliente in essere durante il trimestre stesso, anche solo per parte di questo periodo e anche qualora tale ammontare complessivo sia stato utilizzato in tutto o in parte. 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863307" w:rsidRDefault="00863307" w:rsidP="00863307">
      <w:p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Restano ferme le condizioni economiche e contrattuali pattuite sino ad ora.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auto"/>
          <w:spacing w:val="0"/>
          <w:w w:val="100"/>
          <w:sz w:val="14"/>
        </w:rPr>
      </w:pPr>
    </w:p>
    <w:p w:rsidR="00863307" w:rsidRPr="008E324F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8E324F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Le condizioni economiche si intendono convenute e applicate entro il limite del tasso soglia previsto per ogni categoria di operazioni dalla Legge 108/96. </w:t>
      </w:r>
    </w:p>
    <w:p w:rsidR="00863307" w:rsidRPr="00EE208B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8E324F">
        <w:rPr>
          <w:rFonts w:ascii="Arial" w:hAnsi="Arial" w:cs="Arial"/>
          <w:color w:val="auto"/>
          <w:spacing w:val="0"/>
          <w:w w:val="100"/>
          <w:sz w:val="20"/>
          <w:szCs w:val="20"/>
        </w:rPr>
        <w:t>Le spese, commissioni e/o la misura del tasso applicato possono quindi subire variazioni, al solo fine di ricondurre il tasso nell'ambito del tasso soglia applicabile per il trimestre di riferimento ai sensi citata Legge 108/96, senza che ciò comporti modifica delle condizioni economiche contrattualmente convenute e applicabili al rapporto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.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863307" w:rsidRPr="00D9766D" w:rsidRDefault="00863307" w:rsidP="00863307">
      <w:pPr>
        <w:pStyle w:val="Elenco"/>
        <w:tabs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>Luogo e data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</w:t>
      </w:r>
      <w:bookmarkStart w:id="4" w:name="luogo"/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>
          <w:ffData>
            <w:name w:val="luogo"/>
            <w:enabled/>
            <w:calcOnExit/>
            <w:textInput/>
          </w:ffData>
        </w:fldChar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FORMTEXT </w:instrTex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B865CF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Frosinone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bookmarkEnd w:id="4"/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, </w:t>
      </w:r>
      <w:bookmarkStart w:id="5" w:name="data1"/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>
          <w:ffData>
            <w:name w:val="data1"/>
            <w:enabled/>
            <w:calcOnExit/>
            <w:textInput>
              <w:type w:val="date"/>
              <w:format w:val="dd/MM/yyyy"/>
            </w:textInput>
          </w:ffData>
        </w:fldChar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FORMTEXT </w:instrTex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B865CF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24/09/2012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bookmarkEnd w:id="5"/>
    </w:p>
    <w:p w:rsidR="00863307" w:rsidRPr="00D9766D" w:rsidRDefault="00863307" w:rsidP="00863307">
      <w:pPr>
        <w:pStyle w:val="Elenco"/>
        <w:tabs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062B4B" w:rsidRDefault="00062B4B" w:rsidP="00863307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863307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863307" w:rsidP="00863307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Firma del Cliente</w:t>
      </w: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 xml:space="preserve"> </w:t>
      </w: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________________________________________</w:t>
      </w:r>
    </w:p>
    <w:p w:rsidR="00062B4B" w:rsidRDefault="00062B4B" w:rsidP="00863307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863307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863307" w:rsidRPr="00D9766D" w:rsidRDefault="00863307" w:rsidP="00863307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  <w:t>_________________________________</w:t>
      </w:r>
      <w:r w:rsidR="00062B4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</w:t>
      </w: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______</w:t>
      </w:r>
    </w:p>
    <w:p w:rsidR="00863307" w:rsidRPr="00D9766D" w:rsidRDefault="00863307" w:rsidP="00863307">
      <w:pPr>
        <w:pStyle w:val="Elenco"/>
        <w:tabs>
          <w:tab w:val="left" w:pos="1440"/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863307">
      <w:pPr>
        <w:pStyle w:val="Elenco"/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863307">
      <w:pPr>
        <w:pStyle w:val="Elenco"/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863307" w:rsidRPr="00D9766D" w:rsidRDefault="00863307" w:rsidP="00863307">
      <w:pPr>
        <w:pStyle w:val="Elenco"/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 xml:space="preserve">Firma della Banca  </w:t>
      </w: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_______________________________________</w:t>
      </w:r>
    </w:p>
    <w:p w:rsidR="00863307" w:rsidRPr="00D9766D" w:rsidRDefault="00863307" w:rsidP="00863307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863307" w:rsidRPr="00D9766D" w:rsidRDefault="00863307" w:rsidP="00863307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863307" w:rsidRPr="00D9766D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Il Cliente dichiara di ricevere un esemplare del presente atto, da considerare ad ogni effetto quale parte integrante del contratto 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relativo alle Linee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di credito.</w:t>
      </w:r>
    </w:p>
    <w:p w:rsidR="00863307" w:rsidRDefault="00863307" w:rsidP="00863307">
      <w:pPr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062B4B" w:rsidRDefault="00062B4B" w:rsidP="00863307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bookmarkStart w:id="6" w:name="Testo4"/>
    </w:p>
    <w:p w:rsidR="00062B4B" w:rsidRDefault="00062B4B" w:rsidP="00863307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863307" w:rsidP="00863307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Firma del Cliente</w:t>
      </w: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 xml:space="preserve"> </w:t>
      </w: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________________________________________</w:t>
      </w:r>
    </w:p>
    <w:p w:rsidR="00062B4B" w:rsidRDefault="00062B4B" w:rsidP="00863307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863307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863307" w:rsidRDefault="00863307" w:rsidP="00863307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</w:r>
      <w:r w:rsidR="00062B4B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</w:t>
      </w: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_____________________________________</w:t>
      </w:r>
      <w:bookmarkEnd w:id="6"/>
    </w:p>
    <w:p w:rsidR="00863307" w:rsidRDefault="00863307" w:rsidP="00863307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863307" w:rsidRDefault="00863307" w:rsidP="00863307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863307" w:rsidRDefault="00863307" w:rsidP="00863307">
      <w:pPr>
        <w:pStyle w:val="Elenco"/>
        <w:spacing w:line="240" w:lineRule="atLeast"/>
        <w:ind w:left="1560" w:hanging="1560"/>
        <w:jc w:val="right"/>
        <w:rPr>
          <w:rFonts w:ascii="Arial" w:hAnsi="Arial" w:cs="Arial"/>
          <w:i/>
          <w:color w:val="auto"/>
          <w:spacing w:val="0"/>
          <w:w w:val="100"/>
          <w:kern w:val="4"/>
          <w:sz w:val="18"/>
          <w:szCs w:val="18"/>
        </w:rPr>
      </w:pPr>
      <w:r w:rsidRPr="00C038E6">
        <w:rPr>
          <w:rFonts w:ascii="Arial" w:hAnsi="Arial" w:cs="Arial"/>
          <w:i/>
          <w:color w:val="auto"/>
          <w:spacing w:val="0"/>
          <w:w w:val="100"/>
          <w:kern w:val="4"/>
          <w:sz w:val="18"/>
          <w:szCs w:val="18"/>
        </w:rPr>
        <w:t>Copia per il Cliente</w:t>
      </w:r>
    </w:p>
    <w:p w:rsidR="00062B4B" w:rsidRDefault="00062B4B" w:rsidP="00863307">
      <w:pPr>
        <w:pStyle w:val="Elenco"/>
        <w:spacing w:line="240" w:lineRule="atLeast"/>
        <w:ind w:left="1560" w:hanging="1560"/>
        <w:jc w:val="right"/>
        <w:rPr>
          <w:rFonts w:ascii="Arial" w:hAnsi="Arial" w:cs="Arial"/>
          <w:i/>
          <w:color w:val="auto"/>
          <w:spacing w:val="0"/>
          <w:w w:val="100"/>
          <w:kern w:val="4"/>
          <w:sz w:val="18"/>
          <w:szCs w:val="18"/>
        </w:rPr>
      </w:pPr>
    </w:p>
    <w:p w:rsidR="00062B4B" w:rsidRPr="00C038E6" w:rsidRDefault="00062B4B" w:rsidP="00863307">
      <w:pPr>
        <w:pStyle w:val="Elenco"/>
        <w:spacing w:line="240" w:lineRule="atLeast"/>
        <w:ind w:left="1560" w:hanging="1560"/>
        <w:jc w:val="right"/>
        <w:rPr>
          <w:rFonts w:ascii="Arial" w:hAnsi="Arial" w:cs="Arial"/>
          <w:i/>
          <w:color w:val="auto"/>
          <w:spacing w:val="0"/>
          <w:w w:val="1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63307" w:rsidRPr="00071412" w:rsidTr="001745FB">
        <w:tc>
          <w:tcPr>
            <w:tcW w:w="9747" w:type="dxa"/>
          </w:tcPr>
          <w:p w:rsidR="00863307" w:rsidRPr="00071412" w:rsidRDefault="00863307" w:rsidP="001745FB">
            <w:pPr>
              <w:keepNext/>
              <w:pBdr>
                <w:top w:val="single" w:sz="4" w:space="6" w:color="FFFFFF"/>
                <w:left w:val="single" w:sz="4" w:space="0" w:color="FFFFFF"/>
                <w:bottom w:val="single" w:sz="4" w:space="6" w:color="FFFFFF"/>
                <w:right w:val="single" w:sz="4" w:space="0" w:color="FFFFFF"/>
              </w:pBdr>
              <w:shd w:val="clear" w:color="auto" w:fill="008000"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caps/>
                <w:color w:val="FFFFFF"/>
                <w:spacing w:val="0"/>
                <w:w w:val="100"/>
                <w:kern w:val="28"/>
                <w:sz w:val="24"/>
                <w:szCs w:val="24"/>
              </w:rPr>
            </w:pPr>
            <w:r w:rsidRPr="00071412">
              <w:rPr>
                <w:rFonts w:ascii="Arial" w:hAnsi="Arial" w:cs="Arial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MODIFICA CONSENSUALE DI CONDIZIONI ECONOMICHE</w:t>
            </w:r>
          </w:p>
        </w:tc>
      </w:tr>
    </w:tbl>
    <w:p w:rsidR="00863307" w:rsidRDefault="00863307" w:rsidP="00863307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auto"/>
          <w:spacing w:val="0"/>
          <w:w w:val="100"/>
          <w:sz w:val="14"/>
        </w:rPr>
      </w:pPr>
    </w:p>
    <w:p w:rsidR="00863307" w:rsidRDefault="00863307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Linee di credito </w:t>
      </w:r>
    </w:p>
    <w:p w:rsidR="00863307" w:rsidRDefault="00863307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a fronte di presentazione di portafoglio e/o</w:t>
      </w:r>
    </w:p>
    <w:p w:rsidR="00F83E49" w:rsidRDefault="00863307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per anticipi su presentazione documenti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n:</w:t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/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REF  linee_credito </w:instrTex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2E55E7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346797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ab/>
      </w:r>
    </w:p>
    <w:p w:rsidR="00863307" w:rsidRPr="00D9766D" w:rsidRDefault="00863307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>(di seguito: “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Linee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di credito”)</w:t>
      </w:r>
    </w:p>
    <w:p w:rsidR="00062B4B" w:rsidRDefault="00863307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concesse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a</w:t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/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REF  nome_cliente </w:instrTex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2E55E7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R.E.M. SRL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</w:p>
    <w:p w:rsidR="00863307" w:rsidRDefault="00062B4B" w:rsidP="00863307">
      <w:pPr>
        <w:tabs>
          <w:tab w:val="left" w:pos="1440"/>
          <w:tab w:val="left" w:pos="180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(</w:t>
      </w:r>
      <w:r w:rsidR="00863307" w:rsidRPr="00155C6C">
        <w:rPr>
          <w:rFonts w:ascii="Arial" w:hAnsi="Arial" w:cs="Arial"/>
          <w:color w:val="auto"/>
          <w:spacing w:val="0"/>
          <w:w w:val="100"/>
          <w:sz w:val="20"/>
          <w:szCs w:val="20"/>
        </w:rPr>
        <w:t>di seguito: “Cliente”)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863307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863307" w:rsidRPr="00967149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967149">
        <w:rPr>
          <w:rFonts w:ascii="Arial" w:hAnsi="Arial" w:cs="Arial"/>
          <w:color w:val="auto"/>
          <w:spacing w:val="0"/>
          <w:w w:val="100"/>
          <w:sz w:val="20"/>
          <w:szCs w:val="20"/>
        </w:rPr>
        <w:t>Il sottoscritto Cliente, con riguardo all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e Linee di credito</w:t>
      </w:r>
      <w:r w:rsidRPr="00967149">
        <w:rPr>
          <w:rFonts w:ascii="Arial" w:hAnsi="Arial" w:cs="Arial"/>
          <w:color w:val="auto"/>
          <w:spacing w:val="0"/>
          <w:w w:val="100"/>
          <w:sz w:val="20"/>
          <w:szCs w:val="20"/>
        </w:rPr>
        <w:t>, prende atto e accetta che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, con decorrenza primo giorno del trimestre solare in corso</w:t>
      </w:r>
      <w:r w:rsidRPr="00967149">
        <w:rPr>
          <w:rFonts w:ascii="Arial" w:hAnsi="Arial" w:cs="Arial"/>
          <w:color w:val="auto"/>
          <w:spacing w:val="0"/>
          <w:w w:val="100"/>
          <w:sz w:val="20"/>
          <w:szCs w:val="20"/>
        </w:rPr>
        <w:t>: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863307" w:rsidRDefault="00863307" w:rsidP="00863307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14"/>
        </w:rPr>
      </w:pPr>
      <w:r>
        <w:rPr>
          <w:rFonts w:ascii="Arial" w:hAnsi="Arial" w:cs="Arial"/>
          <w:color w:val="auto"/>
          <w:spacing w:val="0"/>
          <w:w w:val="100"/>
          <w:sz w:val="14"/>
        </w:rPr>
        <w:t xml:space="preserve"> </w:t>
      </w:r>
    </w:p>
    <w:p w:rsidR="00863307" w:rsidRPr="00F54D10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     </w:t>
      </w:r>
      <w:r w:rsidRPr="00DF53BF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sia</w:t>
      </w:r>
      <w:r w:rsidRPr="00F54D10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 applicata la seguente condizione economica,:</w:t>
      </w:r>
    </w:p>
    <w:p w:rsidR="00863307" w:rsidRPr="00F54D10" w:rsidRDefault="00863307" w:rsidP="00863307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5B00E7" w:rsidRDefault="00863307" w:rsidP="00863307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•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ab/>
        <w:t xml:space="preserve">Commissione di disponibilità fondi (C.D.F): </w:t>
      </w:r>
      <w:r w:rsidR="0076572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begin"/>
      </w:r>
      <w:r w:rsidR="00062B4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instrText xml:space="preserve"> REF  CDF </w:instrText>
      </w:r>
      <w:r w:rsidR="0076572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separate"/>
      </w:r>
      <w:r w:rsidR="002E55E7">
        <w:rPr>
          <w:rFonts w:ascii="Arial" w:hAnsi="Arial" w:cs="Arial"/>
          <w:b/>
          <w:noProof/>
          <w:color w:val="auto"/>
          <w:spacing w:val="0"/>
          <w:w w:val="100"/>
          <w:sz w:val="20"/>
          <w:szCs w:val="20"/>
        </w:rPr>
        <w:t>0,325</w:t>
      </w:r>
      <w:r w:rsidR="0076572B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fldChar w:fldCharType="end"/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% </w:t>
      </w:r>
    </w:p>
    <w:p w:rsidR="005B00E7" w:rsidRDefault="005B00E7" w:rsidP="00863307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5B00E7" w:rsidRDefault="005B00E7" w:rsidP="00863307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sectPr w:rsidR="005B00E7" w:rsidSect="005B00E7">
          <w:type w:val="continuous"/>
          <w:pgSz w:w="11906" w:h="16838"/>
          <w:pgMar w:top="719" w:right="1134" w:bottom="719" w:left="1134" w:header="708" w:footer="485" w:gutter="0"/>
          <w:cols w:space="708"/>
          <w:docGrid w:linePitch="360"/>
        </w:sectPr>
      </w:pPr>
    </w:p>
    <w:p w:rsidR="00220C9B" w:rsidRDefault="00220C9B" w:rsidP="00220C9B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lastRenderedPageBreak/>
        <w:t xml:space="preserve">sino alla data del </w:t>
      </w:r>
      <w:r w:rsidR="00B865CF">
        <w:t>30/06/2013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 xml:space="preserve">; successivamente sarà applicata nella misura dello </w:t>
      </w:r>
      <w:r w:rsidR="00B865CF"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0,50</w:t>
      </w:r>
      <w:r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t>%.</w:t>
      </w:r>
    </w:p>
    <w:p w:rsidR="005B00E7" w:rsidRDefault="005B00E7" w:rsidP="00863307">
      <w:pPr>
        <w:autoSpaceDE w:val="0"/>
        <w:autoSpaceDN w:val="0"/>
        <w:adjustRightInd w:val="0"/>
        <w:spacing w:line="240" w:lineRule="atLeast"/>
        <w:ind w:left="709" w:hanging="295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5B00E7" w:rsidRDefault="005B00E7" w:rsidP="00863307">
      <w:pPr>
        <w:autoSpaceDE w:val="0"/>
        <w:autoSpaceDN w:val="0"/>
        <w:adjustRightInd w:val="0"/>
        <w:spacing w:line="240" w:lineRule="atLeast"/>
        <w:ind w:left="1146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  <w:sectPr w:rsidR="005B00E7" w:rsidSect="005B00E7">
          <w:type w:val="continuous"/>
          <w:pgSz w:w="11906" w:h="16838"/>
          <w:pgMar w:top="719" w:right="1134" w:bottom="719" w:left="1134" w:header="708" w:footer="485" w:gutter="0"/>
          <w:cols w:space="708"/>
          <w:formProt w:val="0"/>
          <w:docGrid w:linePitch="360"/>
        </w:sectPr>
      </w:pPr>
    </w:p>
    <w:p w:rsidR="00863307" w:rsidRPr="00F54D10" w:rsidRDefault="00863307" w:rsidP="00863307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F54D10">
        <w:rPr>
          <w:rFonts w:ascii="Arial" w:hAnsi="Arial" w:cs="Arial"/>
          <w:color w:val="auto"/>
          <w:spacing w:val="0"/>
          <w:w w:val="100"/>
          <w:sz w:val="20"/>
          <w:szCs w:val="20"/>
        </w:rPr>
        <w:lastRenderedPageBreak/>
        <w:t xml:space="preserve">L’importo dovuto a titolo di C.D.F è calcolato al termine di ogni trimestre solare, applicando la percentuale indicata a tale titolo alla media dell’ammontare complessivo delle aperture/linee di credito concesse al Cliente in essere durante il trimestre stesso, anche solo per parte di questo periodo e anche qualora tale ammontare complessivo sia stato utilizzato in tutto o in parte. 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863307" w:rsidRDefault="00863307" w:rsidP="00863307">
      <w:p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Restano ferme le condizioni economiche e contrattuali pattuite sino ad ora.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auto"/>
          <w:spacing w:val="0"/>
          <w:w w:val="100"/>
          <w:sz w:val="14"/>
        </w:rPr>
      </w:pPr>
    </w:p>
    <w:p w:rsidR="00863307" w:rsidRPr="008E324F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8E324F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Le condizioni economiche si intendono convenute e applicate entro il limite del tasso soglia previsto per ogni categoria di operazioni dalla Legge 108/96. </w:t>
      </w:r>
    </w:p>
    <w:p w:rsidR="00863307" w:rsidRPr="00EE208B" w:rsidRDefault="00863307" w:rsidP="008633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8E324F">
        <w:rPr>
          <w:rFonts w:ascii="Arial" w:hAnsi="Arial" w:cs="Arial"/>
          <w:color w:val="auto"/>
          <w:spacing w:val="0"/>
          <w:w w:val="100"/>
          <w:sz w:val="20"/>
          <w:szCs w:val="20"/>
        </w:rPr>
        <w:t>Le spese, commissioni e/o la misura del tasso applicato possono quindi subire variazioni, al solo fine di ricondurre il tasso nell'ambito del tasso soglia applicabile per il trimestre di riferimento ai sensi citata Legge 108/96, senza che ciò comporti modifica delle condizioni economiche contrattualmente convenute e applicabili al rapporto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.</w:t>
      </w:r>
    </w:p>
    <w:p w:rsidR="00863307" w:rsidRDefault="00863307" w:rsidP="00863307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863307" w:rsidRPr="00D9766D" w:rsidRDefault="00863307" w:rsidP="00863307">
      <w:pPr>
        <w:pStyle w:val="Elenco"/>
        <w:tabs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>Luogo e data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/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REF  luogo </w:instrTex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2E55E7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Frosinone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, 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begin"/>
      </w:r>
      <w:r w:rsidR="00062B4B">
        <w:rPr>
          <w:rFonts w:ascii="Arial" w:hAnsi="Arial" w:cs="Arial"/>
          <w:color w:val="auto"/>
          <w:spacing w:val="0"/>
          <w:w w:val="100"/>
          <w:sz w:val="20"/>
          <w:szCs w:val="20"/>
        </w:rPr>
        <w:instrText xml:space="preserve"> REF  data1 </w:instrTex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separate"/>
      </w:r>
      <w:r w:rsidR="002E55E7">
        <w:rPr>
          <w:rFonts w:ascii="Arial" w:hAnsi="Arial" w:cs="Arial"/>
          <w:noProof/>
          <w:color w:val="auto"/>
          <w:spacing w:val="0"/>
          <w:w w:val="100"/>
          <w:sz w:val="20"/>
          <w:szCs w:val="20"/>
        </w:rPr>
        <w:t>24/09/2012</w:t>
      </w:r>
      <w:r w:rsidR="0076572B">
        <w:rPr>
          <w:rFonts w:ascii="Arial" w:hAnsi="Arial" w:cs="Arial"/>
          <w:color w:val="auto"/>
          <w:spacing w:val="0"/>
          <w:w w:val="100"/>
          <w:sz w:val="20"/>
          <w:szCs w:val="20"/>
        </w:rPr>
        <w:fldChar w:fldCharType="end"/>
      </w:r>
    </w:p>
    <w:p w:rsidR="00863307" w:rsidRPr="00D9766D" w:rsidRDefault="00863307" w:rsidP="00863307">
      <w:pPr>
        <w:pStyle w:val="Elenco"/>
        <w:tabs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062B4B" w:rsidRDefault="00062B4B" w:rsidP="00863307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863307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062B4B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Firma del Cliente</w:t>
      </w: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 xml:space="preserve"> </w:t>
      </w: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________________________________________</w:t>
      </w:r>
    </w:p>
    <w:p w:rsidR="00062B4B" w:rsidRDefault="00062B4B" w:rsidP="00062B4B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062B4B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Pr="00D9766D" w:rsidRDefault="00062B4B" w:rsidP="00062B4B">
      <w:pPr>
        <w:pStyle w:val="Elenco"/>
        <w:tabs>
          <w:tab w:val="left" w:pos="1560"/>
          <w:tab w:val="left" w:pos="630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  <w:t>_________________________________</w:t>
      </w: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</w:t>
      </w: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______</w:t>
      </w:r>
    </w:p>
    <w:p w:rsidR="00062B4B" w:rsidRPr="00D9766D" w:rsidRDefault="00062B4B" w:rsidP="00062B4B">
      <w:pPr>
        <w:pStyle w:val="Elenco"/>
        <w:tabs>
          <w:tab w:val="left" w:pos="1440"/>
          <w:tab w:val="left" w:pos="4860"/>
        </w:tabs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062B4B">
      <w:pPr>
        <w:pStyle w:val="Elenco"/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062B4B">
      <w:pPr>
        <w:pStyle w:val="Elenco"/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Pr="00D9766D" w:rsidRDefault="00062B4B" w:rsidP="00062B4B">
      <w:pPr>
        <w:pStyle w:val="Elenco"/>
        <w:spacing w:line="240" w:lineRule="atLeast"/>
        <w:ind w:left="0" w:firstLine="0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 xml:space="preserve">Firma della Banca  </w:t>
      </w: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_______________________________________</w:t>
      </w:r>
    </w:p>
    <w:p w:rsidR="00062B4B" w:rsidRPr="00D9766D" w:rsidRDefault="00062B4B" w:rsidP="00062B4B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</w:p>
    <w:p w:rsidR="00062B4B" w:rsidRPr="00D9766D" w:rsidRDefault="00062B4B" w:rsidP="00062B4B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rFonts w:ascii="Arial" w:hAnsi="Arial" w:cs="Arial"/>
          <w:b/>
          <w:color w:val="auto"/>
          <w:spacing w:val="0"/>
          <w:w w:val="100"/>
          <w:sz w:val="20"/>
          <w:szCs w:val="20"/>
        </w:rPr>
      </w:pPr>
    </w:p>
    <w:p w:rsidR="00062B4B" w:rsidRPr="00D9766D" w:rsidRDefault="00062B4B" w:rsidP="00062B4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Il Cliente dichiara di ricevere un esemplare del presente atto, da considerare ad ogni effetto quale parte integrante del contratto </w:t>
      </w:r>
      <w:r>
        <w:rPr>
          <w:rFonts w:ascii="Arial" w:hAnsi="Arial" w:cs="Arial"/>
          <w:color w:val="auto"/>
          <w:spacing w:val="0"/>
          <w:w w:val="100"/>
          <w:sz w:val="20"/>
          <w:szCs w:val="20"/>
        </w:rPr>
        <w:t>relativo alle Linee</w:t>
      </w:r>
      <w:r w:rsidRPr="00D9766D">
        <w:rPr>
          <w:rFonts w:ascii="Arial" w:hAnsi="Arial" w:cs="Arial"/>
          <w:color w:val="auto"/>
          <w:spacing w:val="0"/>
          <w:w w:val="100"/>
          <w:sz w:val="20"/>
          <w:szCs w:val="20"/>
        </w:rPr>
        <w:t xml:space="preserve"> di credito.</w:t>
      </w:r>
    </w:p>
    <w:p w:rsidR="00062B4B" w:rsidRDefault="00062B4B" w:rsidP="00062B4B">
      <w:pPr>
        <w:spacing w:line="240" w:lineRule="atLeast"/>
        <w:jc w:val="both"/>
        <w:rPr>
          <w:rFonts w:ascii="Arial" w:hAnsi="Arial" w:cs="Arial"/>
          <w:color w:val="auto"/>
          <w:spacing w:val="0"/>
          <w:w w:val="100"/>
          <w:sz w:val="14"/>
        </w:rPr>
      </w:pPr>
    </w:p>
    <w:p w:rsidR="00062B4B" w:rsidRDefault="00062B4B" w:rsidP="00062B4B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062B4B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062B4B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Firma del Cliente</w:t>
      </w: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 xml:space="preserve"> </w:t>
      </w: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________________________________________</w:t>
      </w:r>
    </w:p>
    <w:p w:rsidR="00062B4B" w:rsidRDefault="00062B4B" w:rsidP="00062B4B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062B4B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062B4B" w:rsidRDefault="00062B4B" w:rsidP="00062B4B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ab/>
      </w:r>
      <w:r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</w:t>
      </w:r>
      <w:r w:rsidRPr="00D9766D"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  <w:t>_____________________________________</w:t>
      </w:r>
    </w:p>
    <w:p w:rsidR="00062B4B" w:rsidRDefault="00062B4B" w:rsidP="00062B4B">
      <w:pPr>
        <w:pStyle w:val="Elenco"/>
        <w:spacing w:line="240" w:lineRule="atLeast"/>
        <w:ind w:left="1560" w:hanging="1560"/>
        <w:rPr>
          <w:rFonts w:ascii="Arial" w:hAnsi="Arial" w:cs="Arial"/>
          <w:color w:val="auto"/>
          <w:spacing w:val="0"/>
          <w:w w:val="100"/>
          <w:kern w:val="4"/>
          <w:sz w:val="20"/>
          <w:szCs w:val="20"/>
        </w:rPr>
      </w:pPr>
    </w:p>
    <w:p w:rsidR="003C7E85" w:rsidRDefault="003C7E85" w:rsidP="00863307">
      <w:pPr>
        <w:pStyle w:val="Elenco"/>
        <w:spacing w:line="240" w:lineRule="atLeast"/>
        <w:ind w:left="1560" w:hanging="1560"/>
        <w:jc w:val="right"/>
        <w:rPr>
          <w:rFonts w:ascii="Arial" w:hAnsi="Arial" w:cs="Arial"/>
          <w:i/>
          <w:color w:val="auto"/>
          <w:spacing w:val="0"/>
          <w:w w:val="100"/>
          <w:kern w:val="4"/>
          <w:sz w:val="18"/>
          <w:szCs w:val="18"/>
        </w:rPr>
      </w:pPr>
    </w:p>
    <w:p w:rsidR="00863307" w:rsidRPr="00C038E6" w:rsidRDefault="00863307" w:rsidP="00863307">
      <w:pPr>
        <w:pStyle w:val="Elenco"/>
        <w:spacing w:line="240" w:lineRule="atLeast"/>
        <w:ind w:left="1560" w:hanging="1560"/>
        <w:jc w:val="right"/>
        <w:rPr>
          <w:rFonts w:ascii="Arial" w:hAnsi="Arial" w:cs="Arial"/>
          <w:i/>
          <w:color w:val="auto"/>
          <w:spacing w:val="0"/>
          <w:w w:val="100"/>
          <w:sz w:val="18"/>
          <w:szCs w:val="18"/>
        </w:rPr>
      </w:pPr>
      <w:r w:rsidRPr="00C038E6">
        <w:rPr>
          <w:rFonts w:ascii="Arial" w:hAnsi="Arial" w:cs="Arial"/>
          <w:i/>
          <w:color w:val="auto"/>
          <w:spacing w:val="0"/>
          <w:w w:val="100"/>
          <w:kern w:val="4"/>
          <w:sz w:val="18"/>
          <w:szCs w:val="18"/>
        </w:rPr>
        <w:t xml:space="preserve">Copia per </w:t>
      </w:r>
      <w:r>
        <w:rPr>
          <w:rFonts w:ascii="Arial" w:hAnsi="Arial" w:cs="Arial"/>
          <w:i/>
          <w:color w:val="auto"/>
          <w:spacing w:val="0"/>
          <w:w w:val="100"/>
          <w:kern w:val="4"/>
          <w:sz w:val="18"/>
          <w:szCs w:val="18"/>
        </w:rPr>
        <w:t>la Banca</w:t>
      </w:r>
    </w:p>
    <w:p w:rsidR="00BB59AF" w:rsidRDefault="00BB59AF"/>
    <w:sectPr w:rsidR="00BB59AF" w:rsidSect="005B00E7">
      <w:type w:val="continuous"/>
      <w:pgSz w:w="11906" w:h="16838"/>
      <w:pgMar w:top="719" w:right="1134" w:bottom="719" w:left="1134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67" w:rsidRDefault="00DA1667">
      <w:r>
        <w:separator/>
      </w:r>
    </w:p>
  </w:endnote>
  <w:endnote w:type="continuationSeparator" w:id="0">
    <w:p w:rsidR="00DA1667" w:rsidRDefault="00DA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F" w:rsidRDefault="0076572B">
    <w:pPr>
      <w:pStyle w:val="Pidipagina"/>
      <w:jc w:val="right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fldChar w:fldCharType="begin"/>
    </w:r>
    <w:r w:rsidR="00E0283F">
      <w:rPr>
        <w:rFonts w:ascii="Tahoma" w:hAnsi="Tahoma" w:cs="Tahoma"/>
        <w:sz w:val="10"/>
        <w:szCs w:val="10"/>
      </w:rPr>
      <w:instrText xml:space="preserve"> FILENAME </w:instrText>
    </w:r>
    <w:r>
      <w:rPr>
        <w:rFonts w:ascii="Tahoma" w:hAnsi="Tahoma" w:cs="Tahoma"/>
        <w:sz w:val="10"/>
        <w:szCs w:val="10"/>
      </w:rPr>
      <w:fldChar w:fldCharType="separate"/>
    </w:r>
    <w:r w:rsidR="002E55E7">
      <w:rPr>
        <w:rFonts w:ascii="Tahoma" w:hAnsi="Tahoma" w:cs="Tahoma"/>
        <w:noProof/>
        <w:sz w:val="10"/>
        <w:szCs w:val="10"/>
      </w:rPr>
      <w:t>ADDENDUM PORTAFOGLIO REM</w:t>
    </w:r>
    <w:r>
      <w:rPr>
        <w:rFonts w:ascii="Tahoma" w:hAnsi="Tahoma" w:cs="Tahoma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67" w:rsidRDefault="00DA1667">
      <w:r>
        <w:separator/>
      </w:r>
    </w:p>
  </w:footnote>
  <w:footnote w:type="continuationSeparator" w:id="0">
    <w:p w:rsidR="00DA1667" w:rsidRDefault="00DA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bEgsK+ZmNfmoVybY5kq4U9arzw=" w:salt="BCqsK073pNv9ohCFJnGJU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07"/>
    <w:rsid w:val="00062B4B"/>
    <w:rsid w:val="00220C9B"/>
    <w:rsid w:val="002E55E7"/>
    <w:rsid w:val="00332D0C"/>
    <w:rsid w:val="003C7E85"/>
    <w:rsid w:val="005B00E7"/>
    <w:rsid w:val="0076572B"/>
    <w:rsid w:val="00863307"/>
    <w:rsid w:val="008865AB"/>
    <w:rsid w:val="00B865CF"/>
    <w:rsid w:val="00BB59AF"/>
    <w:rsid w:val="00CC7D4D"/>
    <w:rsid w:val="00DA1667"/>
    <w:rsid w:val="00DF21FA"/>
    <w:rsid w:val="00E0283F"/>
    <w:rsid w:val="00E23E52"/>
    <w:rsid w:val="00F727F7"/>
    <w:rsid w:val="00F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307"/>
    <w:pPr>
      <w:spacing w:after="0" w:line="240" w:lineRule="auto"/>
    </w:pPr>
    <w:rPr>
      <w:rFonts w:ascii="Trebuchet MS" w:eastAsia="Times New Roman" w:hAnsi="Trebuchet MS" w:cs="Times New Roman"/>
      <w:color w:val="000000"/>
      <w:spacing w:val="-6"/>
      <w:w w:val="95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rsid w:val="00863307"/>
    <w:pPr>
      <w:ind w:left="283" w:hanging="283"/>
    </w:pPr>
  </w:style>
  <w:style w:type="paragraph" w:styleId="Pidipagina">
    <w:name w:val="footer"/>
    <w:basedOn w:val="Normale"/>
    <w:link w:val="PidipaginaCarattere"/>
    <w:rsid w:val="00863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3307"/>
    <w:rPr>
      <w:rFonts w:ascii="Trebuchet MS" w:eastAsia="Times New Roman" w:hAnsi="Trebuchet MS" w:cs="Times New Roman"/>
      <w:color w:val="000000"/>
      <w:spacing w:val="-6"/>
      <w:w w:val="95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5E7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5E7"/>
    <w:rPr>
      <w:rFonts w:ascii="Tahoma" w:eastAsia="Times New Roman" w:hAnsi="Tahoma" w:cs="Tahoma"/>
      <w:color w:val="000000"/>
      <w:spacing w:val="-6"/>
      <w:w w:val="95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307"/>
    <w:pPr>
      <w:spacing w:after="0" w:line="240" w:lineRule="auto"/>
    </w:pPr>
    <w:rPr>
      <w:rFonts w:ascii="Trebuchet MS" w:eastAsia="Times New Roman" w:hAnsi="Trebuchet MS" w:cs="Times New Roman"/>
      <w:color w:val="000000"/>
      <w:spacing w:val="-6"/>
      <w:w w:val="95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rsid w:val="00863307"/>
    <w:pPr>
      <w:ind w:left="283" w:hanging="283"/>
    </w:pPr>
  </w:style>
  <w:style w:type="paragraph" w:styleId="Pidipagina">
    <w:name w:val="footer"/>
    <w:basedOn w:val="Normale"/>
    <w:link w:val="PidipaginaCarattere"/>
    <w:rsid w:val="00863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3307"/>
    <w:rPr>
      <w:rFonts w:ascii="Trebuchet MS" w:eastAsia="Times New Roman" w:hAnsi="Trebuchet MS" w:cs="Times New Roman"/>
      <w:color w:val="000000"/>
      <w:spacing w:val="-6"/>
      <w:w w:val="95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5E7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5E7"/>
    <w:rPr>
      <w:rFonts w:ascii="Tahoma" w:eastAsia="Times New Roman" w:hAnsi="Tahoma" w:cs="Tahoma"/>
      <w:color w:val="000000"/>
      <w:spacing w:val="-6"/>
      <w:w w:val="95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 Maurizio</dc:creator>
  <cp:lastModifiedBy>Silvestri Lorella</cp:lastModifiedBy>
  <cp:revision>2</cp:revision>
  <cp:lastPrinted>2012-09-24T09:29:00Z</cp:lastPrinted>
  <dcterms:created xsi:type="dcterms:W3CDTF">2012-09-24T09:44:00Z</dcterms:created>
  <dcterms:modified xsi:type="dcterms:W3CDTF">2012-09-24T09:44:00Z</dcterms:modified>
</cp:coreProperties>
</file>