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7F" w:rsidRDefault="001720C2">
      <w:r>
        <w:t>Dopo anomalia Trip SL3.HF:</w:t>
      </w:r>
    </w:p>
    <w:p w:rsidR="001720C2" w:rsidRDefault="001720C2">
      <w:r>
        <w:t>Smontare slot 3 con azionamento spento.</w:t>
      </w:r>
    </w:p>
    <w:p w:rsidR="001720C2" w:rsidRDefault="001720C2">
      <w:r>
        <w:t>Rimontare il tutto.</w:t>
      </w:r>
    </w:p>
    <w:p w:rsidR="001720C2" w:rsidRDefault="001720C2">
      <w:r>
        <w:t>Se l’errore si resetta ma non completa il passo verificare parametri:</w:t>
      </w:r>
    </w:p>
    <w:p w:rsidR="001720C2" w:rsidRDefault="001720C2">
      <w:r>
        <w:t>20.30 = 120</w:t>
      </w:r>
    </w:p>
    <w:p w:rsidR="001720C2" w:rsidRDefault="001720C2">
      <w:r>
        <w:t>20.31 = 5</w:t>
      </w:r>
    </w:p>
    <w:p w:rsidR="001720C2" w:rsidRDefault="001720C2">
      <w:r>
        <w:t>20.32 = 15000</w:t>
      </w:r>
    </w:p>
    <w:p w:rsidR="001720C2" w:rsidRDefault="001720C2">
      <w:r>
        <w:t>Così riparte.</w:t>
      </w:r>
      <w:bookmarkStart w:id="0" w:name="_GoBack"/>
      <w:bookmarkEnd w:id="0"/>
    </w:p>
    <w:sectPr w:rsidR="00172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DB"/>
    <w:rsid w:val="001720C2"/>
    <w:rsid w:val="00856FDB"/>
    <w:rsid w:val="00E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48143-8240-4B76-86E2-AC0403D9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2</cp:revision>
  <dcterms:created xsi:type="dcterms:W3CDTF">2015-05-04T13:34:00Z</dcterms:created>
  <dcterms:modified xsi:type="dcterms:W3CDTF">2015-05-04T13:36:00Z</dcterms:modified>
</cp:coreProperties>
</file>