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20" w:rsidRDefault="00922A17">
      <w:r w:rsidRPr="00922A17">
        <w:t>_SoM.PressaV01.Application.GVL_HMI.HMI_ReleResetCicloPressa_X</w:t>
      </w:r>
      <w:r>
        <w:t xml:space="preserve"> </w:t>
      </w:r>
      <w:proofErr w:type="gramStart"/>
      <w:r>
        <w:t xml:space="preserve">   (</w:t>
      </w:r>
      <w:proofErr w:type="gramEnd"/>
      <w:r>
        <w:t>RESET CICLO PRESSA)</w:t>
      </w:r>
    </w:p>
    <w:p w:rsidR="00922A17" w:rsidRDefault="00922A17"/>
    <w:p w:rsidR="00922A17" w:rsidRDefault="000376DD">
      <w:r w:rsidRPr="000376DD">
        <w:t>_SoM.PressaV01.Application.GVL_HMI.HMI_ReleResetXPSMC_Base_X</w:t>
      </w:r>
      <w:proofErr w:type="gramStart"/>
      <w:r>
        <w:t xml:space="preserve">   (</w:t>
      </w:r>
      <w:proofErr w:type="gramEnd"/>
      <w:r>
        <w:t>RESET XPSMC 60A 1)</w:t>
      </w:r>
    </w:p>
    <w:p w:rsidR="000376DD" w:rsidRDefault="000376DD"/>
    <w:p w:rsidR="000376DD" w:rsidRDefault="00081E5C">
      <w:r w:rsidRPr="00081E5C">
        <w:t>_SoM.PressaV01.Application.GVL_HMI.HMI_PsRstSbilancEv_</w:t>
      </w:r>
      <w:proofErr w:type="gramStart"/>
      <w:r w:rsidRPr="00081E5C">
        <w:t>X</w:t>
      </w:r>
      <w:r>
        <w:t xml:space="preserve">  (</w:t>
      </w:r>
      <w:proofErr w:type="gramEnd"/>
      <w:r>
        <w:t>RESET SBILANCIAMENTO)</w:t>
      </w:r>
    </w:p>
    <w:p w:rsidR="00081E5C" w:rsidRDefault="00081E5C"/>
    <w:p w:rsidR="00081E5C" w:rsidRDefault="003A252D">
      <w:pPr>
        <w:rPr>
          <w:lang w:val="en-US"/>
        </w:rPr>
      </w:pPr>
      <w:r w:rsidRPr="003A252D">
        <w:rPr>
          <w:lang w:val="en-US"/>
        </w:rPr>
        <w:t>_SoM.PressaV01.Application.GVL_HMI.HMI_ReleResetXPSMC_Hand_</w:t>
      </w:r>
      <w:proofErr w:type="gramStart"/>
      <w:r w:rsidRPr="003A252D">
        <w:rPr>
          <w:lang w:val="en-US"/>
        </w:rPr>
        <w:t>X  (</w:t>
      </w:r>
      <w:proofErr w:type="gramEnd"/>
      <w:r w:rsidRPr="003A252D">
        <w:rPr>
          <w:lang w:val="en-US"/>
        </w:rPr>
        <w:t>RESET XPSMC 6</w:t>
      </w:r>
      <w:r>
        <w:rPr>
          <w:lang w:val="en-US"/>
        </w:rPr>
        <w:t>2</w:t>
      </w:r>
      <w:r w:rsidRPr="003A252D">
        <w:rPr>
          <w:lang w:val="en-US"/>
        </w:rPr>
        <w:t>A 1</w:t>
      </w:r>
      <w:r>
        <w:rPr>
          <w:lang w:val="en-US"/>
        </w:rPr>
        <w:t>)</w:t>
      </w:r>
    </w:p>
    <w:p w:rsidR="003A252D" w:rsidRDefault="003A252D">
      <w:pPr>
        <w:rPr>
          <w:lang w:val="en-US"/>
        </w:rPr>
      </w:pPr>
    </w:p>
    <w:p w:rsidR="003A252D" w:rsidRPr="00F63148" w:rsidRDefault="00F63148">
      <w:pPr>
        <w:rPr>
          <w:b/>
          <w:color w:val="FF0000"/>
          <w:u w:val="single"/>
          <w:lang w:val="en-US"/>
        </w:rPr>
      </w:pPr>
      <w:r w:rsidRPr="00F63148">
        <w:rPr>
          <w:b/>
          <w:color w:val="FF0000"/>
          <w:u w:val="single"/>
          <w:lang w:val="en-US"/>
        </w:rPr>
        <w:t>CAMBIO STAMPI</w:t>
      </w:r>
    </w:p>
    <w:p w:rsidR="00F63148" w:rsidRDefault="00F63148">
      <w:pPr>
        <w:rPr>
          <w:lang w:val="en-US"/>
        </w:rPr>
      </w:pPr>
      <w:r w:rsidRPr="00F63148">
        <w:rPr>
          <w:lang w:val="en-US"/>
        </w:rPr>
        <w:t>_SoM.PressaV01.Application.GVL_HMI.HMI_PsBloccaCS_X</w:t>
      </w:r>
      <w:r>
        <w:rPr>
          <w:lang w:val="en-US"/>
        </w:rPr>
        <w:t xml:space="preserve"> </w:t>
      </w:r>
    </w:p>
    <w:p w:rsidR="00F63148" w:rsidRDefault="00F63148">
      <w:pPr>
        <w:rPr>
          <w:lang w:val="en-US"/>
        </w:rPr>
      </w:pPr>
    </w:p>
    <w:p w:rsidR="00F63148" w:rsidRDefault="00F63148">
      <w:pPr>
        <w:rPr>
          <w:lang w:val="en-US"/>
        </w:rPr>
      </w:pPr>
      <w:r w:rsidRPr="00F63148">
        <w:rPr>
          <w:lang w:val="en-US"/>
        </w:rPr>
        <w:t>_SoM.PressaV01.Application.GVL_HMI.HMI_PsSbloccaCS_X</w:t>
      </w:r>
    </w:p>
    <w:p w:rsidR="00F63148" w:rsidRDefault="00F63148">
      <w:pPr>
        <w:rPr>
          <w:lang w:val="en-US"/>
        </w:rPr>
      </w:pPr>
    </w:p>
    <w:p w:rsidR="00F63148" w:rsidRDefault="00F63148">
      <w:r w:rsidRPr="00F63148">
        <w:t>_SoM.PressaV01.Application.GVL_HMI.HMI_PsSalitaCS_X</w:t>
      </w:r>
    </w:p>
    <w:p w:rsidR="00F63148" w:rsidRDefault="00F63148"/>
    <w:p w:rsidR="00F63148" w:rsidRDefault="00F63148">
      <w:r w:rsidRPr="00F63148">
        <w:t>_SoM.PressaV01.Application.GVL_HMI.HMI_PsDiscesaCS_X</w:t>
      </w:r>
    </w:p>
    <w:p w:rsidR="00345FAC" w:rsidRDefault="00345FAC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5C15B9" w:rsidRDefault="005C15B9"/>
    <w:p w:rsidR="00345FAC" w:rsidRDefault="00345FAC">
      <w:pPr>
        <w:rPr>
          <w:color w:val="FF0000"/>
          <w:u w:val="single"/>
        </w:rPr>
      </w:pPr>
      <w:r w:rsidRPr="00345FAC">
        <w:rPr>
          <w:color w:val="FF0000"/>
          <w:u w:val="single"/>
        </w:rPr>
        <w:t>Modifica per reset pressa</w:t>
      </w:r>
    </w:p>
    <w:p w:rsidR="00345FAC" w:rsidRDefault="00345FAC" w:rsidP="00866F78">
      <w:pPr>
        <w:ind w:left="-851" w:right="-710"/>
        <w:rPr>
          <w:color w:val="FF0000"/>
          <w:u w:val="single"/>
        </w:rPr>
      </w:pPr>
      <w:r>
        <w:rPr>
          <w:noProof/>
          <w:color w:val="FF0000"/>
          <w:u w:val="single"/>
          <w:lang w:eastAsia="it-IT"/>
        </w:rPr>
        <w:lastRenderedPageBreak/>
        <w:drawing>
          <wp:inline distT="0" distB="0" distL="0" distR="0">
            <wp:extent cx="7125419" cy="40077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471" cy="402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5B9" w:rsidRDefault="0076680A" w:rsidP="0076680A">
      <w:pPr>
        <w:ind w:right="-710"/>
        <w:rPr>
          <w:color w:val="FF0000"/>
        </w:rPr>
      </w:pPr>
      <w:r>
        <w:rPr>
          <w:color w:val="FF0000"/>
          <w:u w:val="single"/>
        </w:rPr>
        <w:t xml:space="preserve">Segmenti 64-65-66 </w:t>
      </w:r>
      <w:r>
        <w:rPr>
          <w:color w:val="FF0000"/>
        </w:rPr>
        <w:t>aggiunto “</w:t>
      </w:r>
      <w:proofErr w:type="spellStart"/>
      <w:r>
        <w:rPr>
          <w:color w:val="FF0000"/>
        </w:rPr>
        <w:t>GlobalReset</w:t>
      </w:r>
      <w:r w:rsidR="003B57D0">
        <w:rPr>
          <w:color w:val="FF0000"/>
        </w:rPr>
        <w:t>_X</w:t>
      </w:r>
      <w:proofErr w:type="spellEnd"/>
      <w:r>
        <w:rPr>
          <w:color w:val="FF0000"/>
        </w:rPr>
        <w:t>”</w:t>
      </w:r>
    </w:p>
    <w:p w:rsidR="00225BD9" w:rsidRDefault="00225BD9" w:rsidP="0076680A">
      <w:pPr>
        <w:ind w:right="-710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6120130" cy="34423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CE1" w:rsidRDefault="004B4CE1" w:rsidP="004B4CE1">
      <w:pPr>
        <w:ind w:right="-710"/>
        <w:rPr>
          <w:color w:val="FF0000"/>
        </w:rPr>
      </w:pPr>
      <w:r>
        <w:rPr>
          <w:color w:val="FF0000"/>
          <w:u w:val="single"/>
        </w:rPr>
        <w:t xml:space="preserve">Segmenti </w:t>
      </w:r>
      <w:r>
        <w:rPr>
          <w:color w:val="FF0000"/>
          <w:u w:val="single"/>
        </w:rPr>
        <w:t>322</w:t>
      </w:r>
      <w:r>
        <w:rPr>
          <w:color w:val="FF0000"/>
          <w:u w:val="single"/>
        </w:rPr>
        <w:t xml:space="preserve"> </w:t>
      </w:r>
      <w:r>
        <w:rPr>
          <w:color w:val="FF0000"/>
        </w:rPr>
        <w:t>aggiunto “</w:t>
      </w:r>
      <w:proofErr w:type="spellStart"/>
      <w:r>
        <w:rPr>
          <w:color w:val="FF0000"/>
        </w:rPr>
        <w:t>GlobalReset_X</w:t>
      </w:r>
      <w:proofErr w:type="spellEnd"/>
      <w:r>
        <w:rPr>
          <w:color w:val="FF0000"/>
        </w:rPr>
        <w:t>”</w:t>
      </w:r>
    </w:p>
    <w:p w:rsidR="00EE7C9A" w:rsidRDefault="00EE7C9A" w:rsidP="004B4CE1">
      <w:pPr>
        <w:ind w:right="-710"/>
        <w:rPr>
          <w:color w:val="FF0000"/>
        </w:rPr>
      </w:pPr>
    </w:p>
    <w:p w:rsidR="00EE7C9A" w:rsidRDefault="00EE7C9A" w:rsidP="004B4CE1">
      <w:pPr>
        <w:ind w:right="-710"/>
        <w:rPr>
          <w:color w:val="FF0000"/>
        </w:rPr>
      </w:pPr>
    </w:p>
    <w:p w:rsidR="00EE7C9A" w:rsidRDefault="00EE7C9A" w:rsidP="004B4CE1">
      <w:pPr>
        <w:ind w:right="-710"/>
        <w:rPr>
          <w:color w:val="FF0000"/>
        </w:rPr>
      </w:pPr>
    </w:p>
    <w:p w:rsidR="00EE7C9A" w:rsidRDefault="00EE7C9A" w:rsidP="004B4CE1">
      <w:pPr>
        <w:ind w:right="-710"/>
        <w:rPr>
          <w:color w:val="FF0000"/>
        </w:rPr>
      </w:pPr>
    </w:p>
    <w:p w:rsidR="00EE7C9A" w:rsidRDefault="00EE7C9A" w:rsidP="004B4CE1">
      <w:pPr>
        <w:ind w:right="-710"/>
        <w:rPr>
          <w:color w:val="FF0000"/>
        </w:rPr>
      </w:pPr>
    </w:p>
    <w:p w:rsidR="00EE7C9A" w:rsidRDefault="00EE7C9A" w:rsidP="004B4CE1">
      <w:pPr>
        <w:ind w:right="-710"/>
        <w:rPr>
          <w:color w:val="FF0000"/>
          <w:u w:val="single"/>
        </w:rPr>
      </w:pPr>
      <w:r w:rsidRPr="00EE7C9A">
        <w:rPr>
          <w:color w:val="FF0000"/>
          <w:u w:val="single"/>
        </w:rPr>
        <w:lastRenderedPageBreak/>
        <w:t>Modifica per cambio stampi:</w:t>
      </w:r>
    </w:p>
    <w:p w:rsidR="000F21CE" w:rsidRDefault="000F21CE" w:rsidP="004B4CE1">
      <w:pPr>
        <w:ind w:right="-710"/>
        <w:rPr>
          <w:color w:val="FF0000"/>
        </w:rPr>
      </w:pPr>
      <w:r w:rsidRPr="000F21CE">
        <w:rPr>
          <w:color w:val="FF0000"/>
        </w:rPr>
        <w:t xml:space="preserve">I_SelEsclusioneSalvastampo_X </w:t>
      </w:r>
    </w:p>
    <w:p w:rsidR="008C18D3" w:rsidRDefault="00423BC1" w:rsidP="004B4CE1">
      <w:pPr>
        <w:ind w:right="-710"/>
        <w:rPr>
          <w:color w:val="FF0000"/>
        </w:rPr>
      </w:pPr>
      <w:r w:rsidRPr="00423BC1">
        <w:rPr>
          <w:color w:val="FF0000"/>
        </w:rPr>
        <w:t>I_PsSalitaSlitta_X</w:t>
      </w:r>
    </w:p>
    <w:p w:rsidR="00423BC1" w:rsidRPr="008C18D3" w:rsidRDefault="00423BC1" w:rsidP="00423BC1">
      <w:pPr>
        <w:ind w:right="-710"/>
        <w:rPr>
          <w:color w:val="FF0000"/>
        </w:rPr>
      </w:pPr>
      <w:r w:rsidRPr="00423BC1">
        <w:rPr>
          <w:color w:val="FF0000"/>
        </w:rPr>
        <w:t>I_PsDiscesaSlitta_X</w:t>
      </w:r>
    </w:p>
    <w:p w:rsidR="00EE7C9A" w:rsidRPr="008C18D3" w:rsidRDefault="00366440" w:rsidP="004B4CE1">
      <w:pPr>
        <w:ind w:right="-710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it-IT"/>
        </w:rPr>
        <w:drawing>
          <wp:inline distT="0" distB="0" distL="0" distR="0">
            <wp:extent cx="6120130" cy="344233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CE1" w:rsidRPr="0076680A" w:rsidRDefault="004B4CE1" w:rsidP="0076680A">
      <w:pPr>
        <w:ind w:right="-710"/>
        <w:rPr>
          <w:color w:val="FF0000"/>
        </w:rPr>
      </w:pPr>
    </w:p>
    <w:sectPr w:rsidR="004B4CE1" w:rsidRPr="0076680A" w:rsidSect="00EE7C9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71"/>
    <w:rsid w:val="000376DD"/>
    <w:rsid w:val="00081E5C"/>
    <w:rsid w:val="000F21CE"/>
    <w:rsid w:val="00225BD9"/>
    <w:rsid w:val="00345FAC"/>
    <w:rsid w:val="00366440"/>
    <w:rsid w:val="003A252D"/>
    <w:rsid w:val="003B57D0"/>
    <w:rsid w:val="00423BC1"/>
    <w:rsid w:val="004B4CE1"/>
    <w:rsid w:val="005C15B9"/>
    <w:rsid w:val="0076680A"/>
    <w:rsid w:val="00866F78"/>
    <w:rsid w:val="008C18D3"/>
    <w:rsid w:val="00922A17"/>
    <w:rsid w:val="00B10420"/>
    <w:rsid w:val="00B903A9"/>
    <w:rsid w:val="00C73F71"/>
    <w:rsid w:val="00D14C9A"/>
    <w:rsid w:val="00EE7C9A"/>
    <w:rsid w:val="00F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C3CEB4-8266-4048-AFB7-35D576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17</cp:revision>
  <dcterms:created xsi:type="dcterms:W3CDTF">2016-04-10T13:29:00Z</dcterms:created>
  <dcterms:modified xsi:type="dcterms:W3CDTF">2016-04-10T15:17:00Z</dcterms:modified>
</cp:coreProperties>
</file>