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F2" w:rsidRPr="007F7AF2" w:rsidRDefault="007F7AF2" w:rsidP="007F7AF2">
      <w:pPr>
        <w:rPr>
          <w:rStyle w:val="Enfasidelicata"/>
          <w:iCs w:val="0"/>
          <w:color w:val="auto"/>
        </w:rPr>
      </w:pPr>
      <w:r w:rsidRPr="007F7AF2">
        <w:rPr>
          <w:rStyle w:val="Enfasidelicata"/>
          <w:iCs w:val="0"/>
          <w:color w:val="auto"/>
        </w:rPr>
        <w:t>Commessa: 2021-0275</w:t>
      </w:r>
    </w:p>
    <w:p w:rsidR="007F7AF2" w:rsidRPr="007F7AF2" w:rsidRDefault="007F7AF2" w:rsidP="007F7AF2">
      <w:pPr>
        <w:rPr>
          <w:rStyle w:val="Enfasidelicata"/>
          <w:iCs w:val="0"/>
          <w:color w:val="auto"/>
        </w:rPr>
      </w:pPr>
      <w:r w:rsidRPr="007F7AF2">
        <w:rPr>
          <w:rStyle w:val="Enfasidelicata"/>
          <w:iCs w:val="0"/>
          <w:color w:val="auto"/>
        </w:rPr>
        <w:t>Cliente:</w:t>
      </w:r>
      <w:r w:rsidRPr="007F7AF2">
        <w:rPr>
          <w:rStyle w:val="Enfasidelicata"/>
          <w:iCs w:val="0"/>
          <w:color w:val="auto"/>
        </w:rPr>
        <w:tab/>
      </w:r>
      <w:bookmarkStart w:id="0" w:name="_GoBack"/>
      <w:bookmarkEnd w:id="0"/>
      <w:r w:rsidRPr="007F7AF2">
        <w:rPr>
          <w:rStyle w:val="Enfasidelicata"/>
          <w:iCs w:val="0"/>
          <w:color w:val="auto"/>
        </w:rPr>
        <w:t xml:space="preserve"> PROMA CASERTA SPA</w:t>
      </w:r>
    </w:p>
    <w:p w:rsidR="007F7AF2" w:rsidRDefault="007F7AF2" w:rsidP="007F7AF2">
      <w:pPr>
        <w:rPr>
          <w:rStyle w:val="Enfasidelicata"/>
          <w:iCs w:val="0"/>
          <w:color w:val="auto"/>
        </w:rPr>
      </w:pPr>
      <w:r w:rsidRPr="007F7AF2">
        <w:rPr>
          <w:rStyle w:val="Enfasidelicata"/>
          <w:iCs w:val="0"/>
          <w:color w:val="auto"/>
        </w:rPr>
        <w:t>Oggetto: ‘</w:t>
      </w:r>
      <w:proofErr w:type="spellStart"/>
      <w:r w:rsidRPr="007F7AF2">
        <w:rPr>
          <w:rStyle w:val="Enfasidelicata"/>
          <w:iCs w:val="0"/>
          <w:color w:val="auto"/>
        </w:rPr>
        <w:t>Retrofitting</w:t>
      </w:r>
      <w:proofErr w:type="spellEnd"/>
      <w:r w:rsidRPr="007F7AF2">
        <w:rPr>
          <w:rStyle w:val="Enfasidelicata"/>
          <w:iCs w:val="0"/>
          <w:color w:val="auto"/>
        </w:rPr>
        <w:t xml:space="preserve">’ elettrico/elettronico pressa 1000 T </w:t>
      </w:r>
      <w:r>
        <w:rPr>
          <w:rStyle w:val="Enfasidelicata"/>
          <w:iCs w:val="0"/>
          <w:color w:val="auto"/>
        </w:rPr>
        <w:t>c</w:t>
      </w:r>
      <w:r w:rsidRPr="007F7AF2">
        <w:rPr>
          <w:rStyle w:val="Enfasidelicata"/>
          <w:iCs w:val="0"/>
          <w:color w:val="auto"/>
        </w:rPr>
        <w:t>ompleta di aspo, raddrizzatrice e alimentatore.</w:t>
      </w:r>
    </w:p>
    <w:p w:rsidR="00CE36F7" w:rsidRDefault="007F7AF2" w:rsidP="007F7AF2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ARCHITETTURA</w:t>
      </w:r>
    </w:p>
    <w:p w:rsidR="007F7AF2" w:rsidRDefault="007F7AF2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 w:rsidRPr="00CE36F7">
        <w:rPr>
          <w:rStyle w:val="Enfasidelicata"/>
          <w:iCs w:val="0"/>
          <w:color w:val="auto"/>
        </w:rPr>
        <w:t>La macchina sarà realizzata con un’architettura decentrata</w:t>
      </w:r>
      <w:r w:rsidR="00CE36F7">
        <w:rPr>
          <w:rStyle w:val="Enfasidelicata"/>
          <w:iCs w:val="0"/>
          <w:color w:val="auto"/>
        </w:rPr>
        <w:t xml:space="preserve"> in PROFINET</w:t>
      </w:r>
      <w:r w:rsidRPr="00CE36F7">
        <w:rPr>
          <w:rStyle w:val="Enfasidelicata"/>
          <w:iCs w:val="0"/>
          <w:color w:val="auto"/>
        </w:rPr>
        <w:t xml:space="preserve"> per minimizzare il più possibile i</w:t>
      </w:r>
      <w:r w:rsidR="00CE36F7" w:rsidRPr="00CE36F7">
        <w:rPr>
          <w:rStyle w:val="Enfasidelicata"/>
          <w:iCs w:val="0"/>
          <w:color w:val="auto"/>
        </w:rPr>
        <w:t xml:space="preserve"> cavi di collegamento in campo</w:t>
      </w:r>
    </w:p>
    <w:p w:rsidR="00CE36F7" w:rsidRDefault="00CE36F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L’impianto sarà realizzato con SAFETY integrata</w:t>
      </w:r>
    </w:p>
    <w:p w:rsidR="00CE36F7" w:rsidRDefault="00CE36F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Il PLC sarà SIEMENS tipo 1500F CPU 1515 con moduli </w:t>
      </w:r>
      <w:proofErr w:type="spellStart"/>
      <w:r>
        <w:rPr>
          <w:rStyle w:val="Enfasidelicata"/>
          <w:iCs w:val="0"/>
          <w:color w:val="auto"/>
        </w:rPr>
        <w:t>remotati</w:t>
      </w:r>
      <w:proofErr w:type="spellEnd"/>
      <w:r>
        <w:rPr>
          <w:rStyle w:val="Enfasidelicata"/>
          <w:iCs w:val="0"/>
          <w:color w:val="auto"/>
        </w:rPr>
        <w:t xml:space="preserve"> SIEMENS ET200SP</w:t>
      </w:r>
    </w:p>
    <w:p w:rsidR="00CE36F7" w:rsidRDefault="00CE36F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Azionamento in CC del motore principale marca NIDEC tipo MENTOR MP 4 quadranti</w:t>
      </w:r>
    </w:p>
    <w:p w:rsidR="00CE36F7" w:rsidRDefault="00CE36F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L’azionamento dell’alimentatore sarà NIDEC M 700/701 con motore tipo UNIMOTOR con encoder incrementale</w:t>
      </w:r>
    </w:p>
    <w:p w:rsidR="00CE36F7" w:rsidRDefault="00CE36F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Invert</w:t>
      </w:r>
      <w:r w:rsidR="000F72AE">
        <w:rPr>
          <w:rStyle w:val="Enfasidelicata"/>
          <w:iCs w:val="0"/>
          <w:color w:val="auto"/>
        </w:rPr>
        <w:t>e</w:t>
      </w:r>
      <w:r>
        <w:rPr>
          <w:rStyle w:val="Enfasidelicata"/>
          <w:iCs w:val="0"/>
          <w:color w:val="auto"/>
        </w:rPr>
        <w:t>r con STO tipo NIDEC C300 per quanto riguarda i motori di regolazione</w:t>
      </w:r>
    </w:p>
    <w:p w:rsidR="00CE36F7" w:rsidRDefault="00CE36F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E</w:t>
      </w:r>
      <w:r w:rsidR="000F72AE">
        <w:rPr>
          <w:rStyle w:val="Enfasidelicata"/>
          <w:iCs w:val="0"/>
          <w:color w:val="auto"/>
        </w:rPr>
        <w:t>nco</w:t>
      </w:r>
      <w:r>
        <w:rPr>
          <w:rStyle w:val="Enfasidelicata"/>
          <w:iCs w:val="0"/>
          <w:color w:val="auto"/>
        </w:rPr>
        <w:t>der SICK di tipo increm</w:t>
      </w:r>
      <w:r w:rsidR="000F72AE">
        <w:rPr>
          <w:rStyle w:val="Enfasidelicata"/>
          <w:iCs w:val="0"/>
          <w:color w:val="auto"/>
        </w:rPr>
        <w:t>en</w:t>
      </w:r>
      <w:r>
        <w:rPr>
          <w:rStyle w:val="Enfasidelicata"/>
          <w:iCs w:val="0"/>
          <w:color w:val="auto"/>
        </w:rPr>
        <w:t>tale per l’alimentatore</w:t>
      </w:r>
    </w:p>
    <w:p w:rsidR="00CE36F7" w:rsidRDefault="00CE36F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Il </w:t>
      </w:r>
      <w:proofErr w:type="spellStart"/>
      <w:r>
        <w:rPr>
          <w:rStyle w:val="Enfasidelicata"/>
          <w:iCs w:val="0"/>
          <w:color w:val="auto"/>
        </w:rPr>
        <w:t>loop</w:t>
      </w:r>
      <w:proofErr w:type="spellEnd"/>
      <w:r>
        <w:rPr>
          <w:rStyle w:val="Enfasidelicata"/>
          <w:iCs w:val="0"/>
          <w:color w:val="auto"/>
        </w:rPr>
        <w:t xml:space="preserve"> di posizionamento</w:t>
      </w:r>
      <w:r w:rsidR="00955D71">
        <w:rPr>
          <w:rStyle w:val="Enfasidelicata"/>
          <w:iCs w:val="0"/>
          <w:color w:val="auto"/>
        </w:rPr>
        <w:t xml:space="preserve"> sarà</w:t>
      </w:r>
      <w:r>
        <w:rPr>
          <w:rStyle w:val="Enfasidelicata"/>
          <w:iCs w:val="0"/>
          <w:color w:val="auto"/>
        </w:rPr>
        <w:t xml:space="preserve"> gestito direttamente dal drive con SI APPLICATION</w:t>
      </w:r>
    </w:p>
    <w:p w:rsidR="00955D71" w:rsidRDefault="00955D71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 Per il rilevamento dell’angolo pressa si utilizzerà encoder SICK assoluto </w:t>
      </w:r>
      <w:proofErr w:type="spellStart"/>
      <w:r>
        <w:rPr>
          <w:rStyle w:val="Enfasidelicata"/>
          <w:iCs w:val="0"/>
          <w:color w:val="auto"/>
        </w:rPr>
        <w:t>monogiro</w:t>
      </w:r>
      <w:proofErr w:type="spellEnd"/>
      <w:r>
        <w:rPr>
          <w:rStyle w:val="Enfasidelicata"/>
          <w:iCs w:val="0"/>
          <w:color w:val="auto"/>
        </w:rPr>
        <w:t xml:space="preserve"> in </w:t>
      </w:r>
      <w:proofErr w:type="spellStart"/>
      <w:r>
        <w:rPr>
          <w:rStyle w:val="Enfasidelicata"/>
          <w:iCs w:val="0"/>
          <w:color w:val="auto"/>
        </w:rPr>
        <w:t>profinet</w:t>
      </w:r>
      <w:proofErr w:type="spellEnd"/>
    </w:p>
    <w:p w:rsidR="00955D71" w:rsidRDefault="00955D71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Per la sicurezza della pressa useremo scatola camme BALLUFF collegata agli I/O SAFETY DI PLC con sensore di controllo rottura camme</w:t>
      </w:r>
    </w:p>
    <w:p w:rsidR="00955D71" w:rsidRDefault="00955D71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Per il rilevamento della corsa slitta utilizzeremo encoder SICK assoluto </w:t>
      </w:r>
      <w:proofErr w:type="spellStart"/>
      <w:r>
        <w:rPr>
          <w:rStyle w:val="Enfasidelicata"/>
          <w:iCs w:val="0"/>
          <w:color w:val="auto"/>
        </w:rPr>
        <w:t>multigiro</w:t>
      </w:r>
      <w:proofErr w:type="spellEnd"/>
      <w:r>
        <w:rPr>
          <w:rStyle w:val="Enfasidelicata"/>
          <w:iCs w:val="0"/>
          <w:color w:val="auto"/>
        </w:rPr>
        <w:t xml:space="preserve"> in </w:t>
      </w:r>
      <w:proofErr w:type="spellStart"/>
      <w:r>
        <w:rPr>
          <w:rStyle w:val="Enfasidelicata"/>
          <w:iCs w:val="0"/>
          <w:color w:val="auto"/>
        </w:rPr>
        <w:t>profinet</w:t>
      </w:r>
      <w:proofErr w:type="spellEnd"/>
    </w:p>
    <w:p w:rsidR="00955D71" w:rsidRDefault="00955D71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Per la protezione perimetrale degli accessi utilizzeremo finecorsa con blocco </w:t>
      </w:r>
      <w:proofErr w:type="gramStart"/>
      <w:r>
        <w:rPr>
          <w:rStyle w:val="Enfasidelicata"/>
          <w:iCs w:val="0"/>
          <w:color w:val="auto"/>
        </w:rPr>
        <w:t>ed</w:t>
      </w:r>
      <w:proofErr w:type="gramEnd"/>
      <w:r>
        <w:rPr>
          <w:rStyle w:val="Enfasidelicata"/>
          <w:iCs w:val="0"/>
          <w:color w:val="auto"/>
        </w:rPr>
        <w:t xml:space="preserve"> RFID PIZZATO con pulsante di sgancio antipanico</w:t>
      </w:r>
    </w:p>
    <w:p w:rsidR="00955D71" w:rsidRDefault="00955D71" w:rsidP="00955D71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Per la protezione del vano della pressa monteremo finecorsa di sicurezza sulle due porte anteriore e posteriore, e barriere di sicurezza da utilizzare in funzionamento a intermittenza</w:t>
      </w:r>
    </w:p>
    <w:p w:rsidR="00955D71" w:rsidRDefault="00955D71" w:rsidP="00955D71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IMPIANTO DECENTRALIZZATO</w:t>
      </w:r>
    </w:p>
    <w:p w:rsidR="00955D71" w:rsidRPr="00CD7355" w:rsidRDefault="00955D71" w:rsidP="00CD7355">
      <w:pPr>
        <w:rPr>
          <w:rStyle w:val="Enfasidelicata"/>
          <w:iCs w:val="0"/>
          <w:color w:val="auto"/>
        </w:rPr>
      </w:pPr>
      <w:r w:rsidRPr="00CD7355">
        <w:rPr>
          <w:rStyle w:val="Enfasidelicata"/>
          <w:iCs w:val="0"/>
          <w:color w:val="auto"/>
        </w:rPr>
        <w:t>Per realizzare l’impianto decentralizzato installeremo delle cassette con a bordo moduli I/O ET200SP nei seguenti punti</w:t>
      </w:r>
    </w:p>
    <w:p w:rsidR="00955D71" w:rsidRDefault="00CD7355" w:rsidP="00955D71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Cassetta TE che comprende segnali della testata e della slitta</w:t>
      </w:r>
    </w:p>
    <w:p w:rsidR="00CD7355" w:rsidRDefault="00CD7355" w:rsidP="00955D71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Cassetta CE</w:t>
      </w:r>
      <w:r w:rsidR="004C10D8">
        <w:rPr>
          <w:rStyle w:val="Enfasidelicata"/>
          <w:iCs w:val="0"/>
          <w:color w:val="auto"/>
        </w:rPr>
        <w:t>_BS</w:t>
      </w:r>
      <w:r>
        <w:rPr>
          <w:rStyle w:val="Enfasidelicata"/>
          <w:iCs w:val="0"/>
          <w:color w:val="auto"/>
        </w:rPr>
        <w:t xml:space="preserve"> che comprende centralina e basamento</w:t>
      </w:r>
    </w:p>
    <w:p w:rsidR="00CD7355" w:rsidRDefault="00CD7355" w:rsidP="00955D71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Casse</w:t>
      </w:r>
      <w:r w:rsidR="004C10D8">
        <w:rPr>
          <w:rStyle w:val="Enfasidelicata"/>
          <w:iCs w:val="0"/>
          <w:color w:val="auto"/>
        </w:rPr>
        <w:t>t</w:t>
      </w:r>
      <w:r>
        <w:rPr>
          <w:rStyle w:val="Enfasidelicata"/>
          <w:iCs w:val="0"/>
          <w:color w:val="auto"/>
        </w:rPr>
        <w:t xml:space="preserve">ta </w:t>
      </w:r>
      <w:r w:rsidR="004C10D8">
        <w:rPr>
          <w:rStyle w:val="Enfasidelicata"/>
          <w:iCs w:val="0"/>
          <w:color w:val="auto"/>
        </w:rPr>
        <w:t>PU_P pul</w:t>
      </w:r>
      <w:r>
        <w:rPr>
          <w:rStyle w:val="Enfasidelicata"/>
          <w:iCs w:val="0"/>
          <w:color w:val="auto"/>
        </w:rPr>
        <w:t>pito di comando pressa</w:t>
      </w:r>
    </w:p>
    <w:p w:rsidR="004C10D8" w:rsidRPr="004C10D8" w:rsidRDefault="004C10D8" w:rsidP="004C10D8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Casse</w:t>
      </w:r>
      <w:r>
        <w:rPr>
          <w:rStyle w:val="Enfasidelicata"/>
          <w:iCs w:val="0"/>
          <w:color w:val="auto"/>
        </w:rPr>
        <w:t>t</w:t>
      </w:r>
      <w:r>
        <w:rPr>
          <w:rStyle w:val="Enfasidelicata"/>
          <w:iCs w:val="0"/>
          <w:color w:val="auto"/>
        </w:rPr>
        <w:t xml:space="preserve">ta </w:t>
      </w:r>
      <w:r>
        <w:rPr>
          <w:rStyle w:val="Enfasidelicata"/>
          <w:iCs w:val="0"/>
          <w:color w:val="auto"/>
        </w:rPr>
        <w:t>PU_A pulpito di comando alimentatore</w:t>
      </w:r>
    </w:p>
    <w:p w:rsidR="00CD7355" w:rsidRDefault="00CD7355" w:rsidP="00955D71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Cassetta MAS comprende i segnali del montante anteriore sinistro</w:t>
      </w:r>
    </w:p>
    <w:p w:rsidR="00CD7355" w:rsidRDefault="00CD7355" w:rsidP="00CD7355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Cassetta </w:t>
      </w:r>
      <w:r>
        <w:rPr>
          <w:rStyle w:val="Enfasidelicata"/>
          <w:iCs w:val="0"/>
          <w:color w:val="auto"/>
        </w:rPr>
        <w:t>MAD</w:t>
      </w:r>
      <w:r>
        <w:rPr>
          <w:rStyle w:val="Enfasidelicata"/>
          <w:iCs w:val="0"/>
          <w:color w:val="auto"/>
        </w:rPr>
        <w:t xml:space="preserve"> comprende i segnali</w:t>
      </w:r>
      <w:r>
        <w:rPr>
          <w:rStyle w:val="Enfasidelicata"/>
          <w:iCs w:val="0"/>
          <w:color w:val="auto"/>
        </w:rPr>
        <w:t xml:space="preserve"> del montante anteriore destro</w:t>
      </w:r>
    </w:p>
    <w:p w:rsidR="00CD7355" w:rsidRDefault="00CD7355" w:rsidP="00CD7355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Cassetta </w:t>
      </w:r>
      <w:r w:rsidR="004C10D8">
        <w:rPr>
          <w:rStyle w:val="Enfasidelicata"/>
          <w:iCs w:val="0"/>
          <w:color w:val="auto"/>
        </w:rPr>
        <w:t>MPS</w:t>
      </w:r>
      <w:r>
        <w:rPr>
          <w:rStyle w:val="Enfasidelicata"/>
          <w:iCs w:val="0"/>
          <w:color w:val="auto"/>
        </w:rPr>
        <w:t xml:space="preserve"> comprende </w:t>
      </w:r>
      <w:r w:rsidR="004C10D8">
        <w:rPr>
          <w:rStyle w:val="Enfasidelicata"/>
          <w:iCs w:val="0"/>
          <w:color w:val="auto"/>
        </w:rPr>
        <w:t>i segnali del montante posteriore</w:t>
      </w:r>
      <w:r>
        <w:rPr>
          <w:rStyle w:val="Enfasidelicata"/>
          <w:iCs w:val="0"/>
          <w:color w:val="auto"/>
        </w:rPr>
        <w:t xml:space="preserve"> sinistro</w:t>
      </w:r>
    </w:p>
    <w:p w:rsidR="004C10D8" w:rsidRDefault="004C10D8" w:rsidP="004C10D8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Cassetta </w:t>
      </w:r>
      <w:r>
        <w:rPr>
          <w:rStyle w:val="Enfasidelicata"/>
          <w:iCs w:val="0"/>
          <w:color w:val="auto"/>
        </w:rPr>
        <w:t>MPD</w:t>
      </w:r>
      <w:r>
        <w:rPr>
          <w:rStyle w:val="Enfasidelicata"/>
          <w:iCs w:val="0"/>
          <w:color w:val="auto"/>
        </w:rPr>
        <w:t xml:space="preserve"> comprende </w:t>
      </w:r>
      <w:r>
        <w:rPr>
          <w:rStyle w:val="Enfasidelicata"/>
          <w:iCs w:val="0"/>
          <w:color w:val="auto"/>
        </w:rPr>
        <w:t>i segnali del montante posteriore</w:t>
      </w:r>
      <w:r>
        <w:rPr>
          <w:rStyle w:val="Enfasidelicata"/>
          <w:iCs w:val="0"/>
          <w:color w:val="auto"/>
        </w:rPr>
        <w:t xml:space="preserve"> sinistro</w:t>
      </w:r>
    </w:p>
    <w:p w:rsidR="004C10D8" w:rsidRDefault="004C10D8" w:rsidP="00CD7355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Cassetta AL comprende i segnali </w:t>
      </w:r>
      <w:r w:rsidR="00946413">
        <w:rPr>
          <w:rStyle w:val="Enfasidelicata"/>
          <w:iCs w:val="0"/>
          <w:color w:val="auto"/>
        </w:rPr>
        <w:t>della raddrizzatrice e alimentatore</w:t>
      </w:r>
    </w:p>
    <w:p w:rsidR="00946413" w:rsidRDefault="00946413" w:rsidP="00CD7355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Cassetta CE_AL comprende i segnali dell’aspo e della centralina dell’aspo/raddrizzatrice/alimentatore</w:t>
      </w:r>
    </w:p>
    <w:p w:rsidR="00946413" w:rsidRDefault="00946413" w:rsidP="00946413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COMANDI PRESSA / ASPO / RADDRIZZATRICE / ALIMENTATORE</w:t>
      </w:r>
    </w:p>
    <w:p w:rsidR="00946413" w:rsidRDefault="00946413" w:rsidP="00946413">
      <w:pPr>
        <w:pStyle w:val="Paragrafoelenco"/>
        <w:numPr>
          <w:ilvl w:val="0"/>
          <w:numId w:val="4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La pressa viene comandata dalla pulsantiera presente sulla pulsantiera PU_P</w:t>
      </w:r>
    </w:p>
    <w:p w:rsidR="00946413" w:rsidRDefault="00946413" w:rsidP="00946413">
      <w:pPr>
        <w:pStyle w:val="Paragrafoelenco"/>
        <w:numPr>
          <w:ilvl w:val="0"/>
          <w:numId w:val="4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Localmente esistono 4 prese a 24 PIN per il collegamento della pulsantiera voltante ad uno dei 4 montanti pressa</w:t>
      </w:r>
    </w:p>
    <w:p w:rsidR="00946413" w:rsidRDefault="00946413" w:rsidP="00946413">
      <w:pPr>
        <w:pStyle w:val="Paragrafoelenco"/>
        <w:numPr>
          <w:ilvl w:val="0"/>
          <w:numId w:val="4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Le prese sono equipaggiate di spine di chiusura per quanto riguarda i circuiti d’emergenza</w:t>
      </w:r>
    </w:p>
    <w:p w:rsidR="00946413" w:rsidRDefault="00946413" w:rsidP="00946413">
      <w:pPr>
        <w:pStyle w:val="Paragrafoelenco"/>
        <w:numPr>
          <w:ilvl w:val="0"/>
          <w:numId w:val="4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l’abilitazione della pulsantiera voltante viene abilitata sull’HMI della pressa</w:t>
      </w:r>
    </w:p>
    <w:p w:rsidR="00946413" w:rsidRDefault="00946413" w:rsidP="00946413">
      <w:pPr>
        <w:pStyle w:val="Paragrafoelenco"/>
        <w:numPr>
          <w:ilvl w:val="0"/>
          <w:numId w:val="4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 comandi aspo / spianatrice / raddrizzatrice sono presenti sul PU_A</w:t>
      </w:r>
    </w:p>
    <w:p w:rsidR="00946413" w:rsidRDefault="00946413" w:rsidP="00946413">
      <w:pPr>
        <w:pStyle w:val="Paragrafoelenco"/>
        <w:numPr>
          <w:ilvl w:val="0"/>
          <w:numId w:val="4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Esiste una pulsantiera voltante per i comandi manuali dell’inserimento del COIL</w:t>
      </w:r>
    </w:p>
    <w:p w:rsidR="00946413" w:rsidRDefault="00946413" w:rsidP="00946413">
      <w:pPr>
        <w:pStyle w:val="Paragrafoelenco"/>
        <w:numPr>
          <w:ilvl w:val="0"/>
          <w:numId w:val="4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lastRenderedPageBreak/>
        <w:t>Esiste una pulsantiera volante per effettuare i comandi di JOG per inserimento lamiera sotto pressa</w:t>
      </w:r>
    </w:p>
    <w:p w:rsidR="00830EDF" w:rsidRDefault="00830EDF" w:rsidP="00946413">
      <w:pPr>
        <w:pStyle w:val="Paragrafoelenco"/>
        <w:numPr>
          <w:ilvl w:val="0"/>
          <w:numId w:val="4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Sulla pressa nel MAD MPS saranno installati i 2 puntelli di sicurezza collegati con 2 prese a spina a 6 poli con verifica presenza fuori pressa del puntello</w:t>
      </w:r>
    </w:p>
    <w:p w:rsidR="00946413" w:rsidRDefault="00830EDF" w:rsidP="00946413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INTERFACCIAMENTO CON NORDA</w:t>
      </w:r>
    </w:p>
    <w:p w:rsidR="00830EDF" w:rsidRDefault="00830EDF" w:rsidP="00830EDF">
      <w:pPr>
        <w:pStyle w:val="Paragrafoelenco"/>
        <w:numPr>
          <w:ilvl w:val="0"/>
          <w:numId w:val="5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Lo scambio dati attraverso pressa / alimentatore e NORDA avverrà tramite scheda PN/PN dove transiteranno tutti i segnali sicuri e di sicurezza</w:t>
      </w:r>
    </w:p>
    <w:p w:rsidR="00830EDF" w:rsidRDefault="00830EDF" w:rsidP="00830EDF">
      <w:pPr>
        <w:pStyle w:val="Paragrafoelenco"/>
        <w:numPr>
          <w:ilvl w:val="0"/>
          <w:numId w:val="5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La gestione della pressa in automatico con il TRANSFERT inserito avverrà con il consenso di battuta gestito dal TRANSFERT</w:t>
      </w:r>
      <w:r w:rsidR="003A1AE1">
        <w:rPr>
          <w:rStyle w:val="Enfasidelicata"/>
          <w:iCs w:val="0"/>
          <w:color w:val="auto"/>
        </w:rPr>
        <w:t xml:space="preserve"> stesso</w:t>
      </w:r>
    </w:p>
    <w:p w:rsidR="003A1AE1" w:rsidRDefault="003A1AE1" w:rsidP="00830EDF">
      <w:pPr>
        <w:pStyle w:val="Paragrafoelenco"/>
        <w:numPr>
          <w:ilvl w:val="0"/>
          <w:numId w:val="5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Il comando della pressa in condizioni non automatiche deve tener conto del fuori ingombro del TRANSFERT</w:t>
      </w:r>
    </w:p>
    <w:p w:rsidR="00830EDF" w:rsidRDefault="003A1AE1" w:rsidP="003A1AE1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CONTROLLI DI SICUREZZA</w:t>
      </w:r>
    </w:p>
    <w:p w:rsidR="003A1AE1" w:rsidRDefault="003A1AE1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Verificare lo stato della lubrificazione attraverso pressostati e fine ciclo di lubrificazione, in caso di anomalia portare la pressa a PMS e spegnere il motore</w:t>
      </w:r>
    </w:p>
    <w:p w:rsidR="003A1AE1" w:rsidRDefault="003A1AE1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Controllo filtri intasati lubrificazione, dare messaggio </w:t>
      </w:r>
      <w:proofErr w:type="spellStart"/>
      <w:r>
        <w:rPr>
          <w:rStyle w:val="Enfasidelicata"/>
          <w:iCs w:val="0"/>
          <w:color w:val="auto"/>
        </w:rPr>
        <w:t>warning</w:t>
      </w:r>
      <w:proofErr w:type="spellEnd"/>
      <w:r>
        <w:rPr>
          <w:rStyle w:val="Enfasidelicata"/>
          <w:iCs w:val="0"/>
          <w:color w:val="auto"/>
        </w:rPr>
        <w:t xml:space="preserve"> e dopo 30 minuti portare la macchina a PMS e fermare il motore </w:t>
      </w:r>
    </w:p>
    <w:p w:rsidR="003747C1" w:rsidRDefault="003747C1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In caso di intervento dello stop immediato oppure sovraccarico idraulico / elettrico oppure stop immediato da evento esterno eseguo lo stop immediato della pressa (</w:t>
      </w:r>
      <w:proofErr w:type="spellStart"/>
      <w:r>
        <w:rPr>
          <w:rStyle w:val="Enfasidelicata"/>
          <w:iCs w:val="0"/>
          <w:color w:val="auto"/>
        </w:rPr>
        <w:t>disalimentazione</w:t>
      </w:r>
      <w:proofErr w:type="spellEnd"/>
      <w:r>
        <w:rPr>
          <w:rStyle w:val="Enfasidelicata"/>
          <w:iCs w:val="0"/>
          <w:color w:val="auto"/>
        </w:rPr>
        <w:t xml:space="preserve"> elettrovalvole freno-frizione)</w:t>
      </w:r>
    </w:p>
    <w:p w:rsidR="003747C1" w:rsidRDefault="003747C1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In caso d’intervento del circuito d’emergenza togliere gli ausiliari e ricordarsi di togliere l’abilitazione del motore principale e dell’alimentatore almeno un secondo prima di togliere potenza </w:t>
      </w:r>
    </w:p>
    <w:p w:rsidR="003747C1" w:rsidRDefault="003747C1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In caso di sgancio di uno degli interruttori di alimentazione a 24 volt delle periferie decentrate effettuo uno stop immediato e spengo il motore principale</w:t>
      </w:r>
    </w:p>
    <w:p w:rsidR="003747C1" w:rsidRDefault="003747C1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In caso di alta temperatura di una delle bronzine effettuo uno stop a PM</w:t>
      </w:r>
      <w:r w:rsidR="003E684F">
        <w:rPr>
          <w:rStyle w:val="Enfasidelicata"/>
          <w:iCs w:val="0"/>
          <w:color w:val="auto"/>
        </w:rPr>
        <w:t>S</w:t>
      </w:r>
      <w:r>
        <w:rPr>
          <w:rStyle w:val="Enfasidelicata"/>
          <w:iCs w:val="0"/>
          <w:color w:val="auto"/>
        </w:rPr>
        <w:t xml:space="preserve"> e spengo il motore principale</w:t>
      </w:r>
    </w:p>
    <w:p w:rsidR="003747C1" w:rsidRDefault="003747C1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In caso di intervento del sovraccarico idraulico/elettrico effettuo uno stop immediato e poi se l’angolo di stop è minore di 180° portare la pressa a PMS in intermittenza con motore indietro, in caso contrario portare </w:t>
      </w:r>
      <w:r w:rsidR="003E684F">
        <w:rPr>
          <w:rStyle w:val="Enfasidelicata"/>
          <w:iCs w:val="0"/>
          <w:color w:val="auto"/>
        </w:rPr>
        <w:t>la pressa in intermittenza in PMS</w:t>
      </w:r>
      <w:r>
        <w:rPr>
          <w:rStyle w:val="Enfasidelicata"/>
          <w:iCs w:val="0"/>
          <w:color w:val="auto"/>
        </w:rPr>
        <w:t xml:space="preserve"> con motore avanti</w:t>
      </w:r>
    </w:p>
    <w:p w:rsidR="003747C1" w:rsidRDefault="003747C1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Soltanto </w:t>
      </w:r>
      <w:r w:rsidR="003E684F">
        <w:rPr>
          <w:rStyle w:val="Enfasidelicata"/>
          <w:iCs w:val="0"/>
          <w:color w:val="auto"/>
        </w:rPr>
        <w:t>in PMS</w:t>
      </w:r>
      <w:r>
        <w:rPr>
          <w:rStyle w:val="Enfasidelicata"/>
          <w:iCs w:val="0"/>
          <w:color w:val="auto"/>
        </w:rPr>
        <w:t xml:space="preserve"> e in intermittenza si possono ripristinare i circuiti di sovraccarico</w:t>
      </w:r>
    </w:p>
    <w:p w:rsidR="003747C1" w:rsidRDefault="003747C1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In caso di </w:t>
      </w:r>
      <w:r w:rsidR="003E684F">
        <w:rPr>
          <w:rStyle w:val="Enfasidelicata"/>
          <w:iCs w:val="0"/>
          <w:color w:val="auto"/>
        </w:rPr>
        <w:t>livello di pressione bilanciamento basso, dopo 10 secondi porto la pressa a PMS</w:t>
      </w:r>
    </w:p>
    <w:p w:rsidR="003E684F" w:rsidRDefault="003E684F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Aspo raddrizzatrice e motore possono essere comandati solo con i ripari a monte chiusi</w:t>
      </w:r>
    </w:p>
    <w:p w:rsidR="003E684F" w:rsidRDefault="003E684F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La pressa può muoversi solo se i ripari a monte e a valle sono chiusi</w:t>
      </w:r>
    </w:p>
    <w:p w:rsidR="003E684F" w:rsidRDefault="003E684F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La pressa in intermittenza può muoversi con i cancelli chiusi oppure barriere ripristinate, in singolo automatico solo con i cancelli chiusi</w:t>
      </w:r>
    </w:p>
    <w:p w:rsidR="003E684F" w:rsidRDefault="003E684F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In caso di anomalia controllo CLAMPS basamento o CALMPS slitta effettuo uno stop immediato</w:t>
      </w:r>
    </w:p>
    <w:p w:rsidR="003E684F" w:rsidRDefault="003E684F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La regolazione slitta può essere effettuata solo a PMS</w:t>
      </w:r>
    </w:p>
    <w:p w:rsidR="003E684F" w:rsidRDefault="003E684F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CLAMPS basamento possono essere aperte o chiuse solo con pressa a PMS</w:t>
      </w:r>
    </w:p>
    <w:p w:rsidR="003E684F" w:rsidRDefault="003E684F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CLAMPS slitta possono essere aperte o chiuse solo con pressa a PMI</w:t>
      </w:r>
    </w:p>
    <w:p w:rsidR="003E684F" w:rsidRDefault="003E684F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Sollevamento carro abilitato solo con pressa a PMS</w:t>
      </w:r>
    </w:p>
    <w:p w:rsidR="003E684F" w:rsidRPr="003A1AE1" w:rsidRDefault="003E684F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L’alimentatore può andare in automatico solo con la presenza della lamiera sotto l’encoder di misura esterno</w:t>
      </w:r>
    </w:p>
    <w:p w:rsidR="00946413" w:rsidRPr="00946413" w:rsidRDefault="00946413" w:rsidP="00946413">
      <w:pPr>
        <w:rPr>
          <w:rStyle w:val="Enfasidelicata"/>
          <w:iCs w:val="0"/>
          <w:color w:val="auto"/>
        </w:rPr>
      </w:pPr>
    </w:p>
    <w:sectPr w:rsidR="00946413" w:rsidRPr="00946413" w:rsidSect="0093663D">
      <w:headerReference w:type="default" r:id="rId7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4B" w:rsidRDefault="001D154B" w:rsidP="001D154B">
      <w:pPr>
        <w:spacing w:after="0" w:line="240" w:lineRule="auto"/>
      </w:pPr>
      <w:r>
        <w:separator/>
      </w:r>
    </w:p>
  </w:endnote>
  <w:endnote w:type="continuationSeparator" w:id="0">
    <w:p w:rsidR="001D154B" w:rsidRDefault="001D154B" w:rsidP="001D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4B" w:rsidRDefault="001D154B" w:rsidP="001D154B">
      <w:pPr>
        <w:spacing w:after="0" w:line="240" w:lineRule="auto"/>
      </w:pPr>
      <w:r>
        <w:separator/>
      </w:r>
    </w:p>
  </w:footnote>
  <w:footnote w:type="continuationSeparator" w:id="0">
    <w:p w:rsidR="001D154B" w:rsidRDefault="001D154B" w:rsidP="001D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F2" w:rsidRPr="007F7AF2" w:rsidRDefault="007F7AF2">
    <w:pPr>
      <w:pStyle w:val="Intestazione"/>
      <w:rPr>
        <w:sz w:val="32"/>
        <w:szCs w:val="32"/>
      </w:rPr>
    </w:pPr>
    <w:r>
      <w:rPr>
        <w:sz w:val="32"/>
        <w:szCs w:val="32"/>
      </w:rPr>
      <w:tab/>
      <w:t>SPECIFICA TECNICA OPERATIVA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0B6"/>
    <w:multiLevelType w:val="hybridMultilevel"/>
    <w:tmpl w:val="098485F8"/>
    <w:lvl w:ilvl="0" w:tplc="0CB4A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71B59"/>
    <w:multiLevelType w:val="hybridMultilevel"/>
    <w:tmpl w:val="89BC9070"/>
    <w:lvl w:ilvl="0" w:tplc="0CB4A7A8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543D"/>
    <w:multiLevelType w:val="hybridMultilevel"/>
    <w:tmpl w:val="EFC0602E"/>
    <w:lvl w:ilvl="0" w:tplc="0CB4A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90422"/>
    <w:multiLevelType w:val="hybridMultilevel"/>
    <w:tmpl w:val="9D9029A2"/>
    <w:lvl w:ilvl="0" w:tplc="0CB4A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17C25"/>
    <w:multiLevelType w:val="hybridMultilevel"/>
    <w:tmpl w:val="B00A0750"/>
    <w:lvl w:ilvl="0" w:tplc="0CB4A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0162C"/>
    <w:multiLevelType w:val="hybridMultilevel"/>
    <w:tmpl w:val="7C203D58"/>
    <w:lvl w:ilvl="0" w:tplc="0CB4A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AA"/>
    <w:rsid w:val="000F72AE"/>
    <w:rsid w:val="001D154B"/>
    <w:rsid w:val="003747C1"/>
    <w:rsid w:val="003A1AE1"/>
    <w:rsid w:val="003E684F"/>
    <w:rsid w:val="004C10D8"/>
    <w:rsid w:val="005940AA"/>
    <w:rsid w:val="00713517"/>
    <w:rsid w:val="00725077"/>
    <w:rsid w:val="007F7AF2"/>
    <w:rsid w:val="00807297"/>
    <w:rsid w:val="00830EDF"/>
    <w:rsid w:val="008A4294"/>
    <w:rsid w:val="0093663D"/>
    <w:rsid w:val="00946413"/>
    <w:rsid w:val="00955D71"/>
    <w:rsid w:val="00B11F4A"/>
    <w:rsid w:val="00BA499C"/>
    <w:rsid w:val="00CD7355"/>
    <w:rsid w:val="00CE36F7"/>
    <w:rsid w:val="00D1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BF14E"/>
  <w15:chartTrackingRefBased/>
  <w15:docId w15:val="{4896EF56-8499-411B-B4CE-08A8B29F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1D154B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1D1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54B"/>
  </w:style>
  <w:style w:type="paragraph" w:styleId="Pidipagina">
    <w:name w:val="footer"/>
    <w:basedOn w:val="Normale"/>
    <w:link w:val="PidipaginaCarattere"/>
    <w:uiPriority w:val="99"/>
    <w:unhideWhenUsed/>
    <w:rsid w:val="001D1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54B"/>
  </w:style>
  <w:style w:type="paragraph" w:styleId="Paragrafoelenco">
    <w:name w:val="List Paragraph"/>
    <w:basedOn w:val="Normale"/>
    <w:uiPriority w:val="34"/>
    <w:qFormat/>
    <w:rsid w:val="0093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</dc:creator>
  <cp:keywords/>
  <dc:description/>
  <cp:lastModifiedBy>Rem</cp:lastModifiedBy>
  <cp:revision>3</cp:revision>
  <dcterms:created xsi:type="dcterms:W3CDTF">2021-07-07T12:22:00Z</dcterms:created>
  <dcterms:modified xsi:type="dcterms:W3CDTF">2021-07-07T12:22:00Z</dcterms:modified>
</cp:coreProperties>
</file>