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1988" w:rsidRDefault="006F4CB8" w:rsidP="006F4CB8">
      <w:pPr>
        <w:jc w:val="center"/>
        <w:rPr>
          <w:sz w:val="48"/>
          <w:szCs w:val="48"/>
        </w:rPr>
      </w:pPr>
      <w:r w:rsidRPr="006F4CB8">
        <w:rPr>
          <w:sz w:val="48"/>
          <w:szCs w:val="48"/>
        </w:rPr>
        <w:t>LINEA MECFOND 3</w:t>
      </w:r>
    </w:p>
    <w:p w:rsidR="006F4CB8" w:rsidRPr="00A12867" w:rsidRDefault="001A3FA2" w:rsidP="006F4CB8">
      <w:pPr>
        <w:jc w:val="both"/>
      </w:pPr>
      <w:r>
        <w:t>S</w:t>
      </w:r>
      <w:r w:rsidR="006C712B">
        <w:t>istema di sgancio energia elettrica all’apertura delle porte. I</w:t>
      </w:r>
      <w:r w:rsidR="006F4CB8" w:rsidRPr="00A12867">
        <w:t>l sistema risul</w:t>
      </w:r>
      <w:r>
        <w:t>ta non attivato. Si consiglia di</w:t>
      </w:r>
      <w:r w:rsidR="006F4CB8" w:rsidRPr="00A12867">
        <w:t xml:space="preserve"> verifica</w:t>
      </w:r>
      <w:r>
        <w:t>re</w:t>
      </w:r>
      <w:r w:rsidR="006F4CB8" w:rsidRPr="00A12867">
        <w:t xml:space="preserve"> l’efficienza del sistema, ripristinarlo e metterlo in funzione.</w:t>
      </w:r>
    </w:p>
    <w:p w:rsidR="004C4D1B" w:rsidRDefault="00725A4D" w:rsidP="00B53319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 MOD. 1 SX</w:t>
      </w:r>
    </w:p>
    <w:p w:rsidR="00B53319" w:rsidRDefault="004C4D1B" w:rsidP="00B5331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 wp14:anchorId="0D392C88" wp14:editId="656E0F9B">
            <wp:extent cx="3240000" cy="2430000"/>
            <wp:effectExtent l="5080" t="0" r="3810" b="3810"/>
            <wp:docPr id="1" name="Immagin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1121_102227_188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D1B" w:rsidRPr="00B53319" w:rsidRDefault="003B1898" w:rsidP="00B53319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</w:t>
      </w:r>
      <w:r w:rsidR="00B53319" w:rsidRPr="00B53319">
        <w:rPr>
          <w:i/>
          <w:sz w:val="18"/>
          <w:szCs w:val="18"/>
        </w:rPr>
        <w:t>igura 1)</w:t>
      </w:r>
    </w:p>
    <w:p w:rsidR="003E771E" w:rsidRDefault="003E771E" w:rsidP="003E771E">
      <w:pPr>
        <w:spacing w:after="0"/>
        <w:jc w:val="both"/>
      </w:pPr>
    </w:p>
    <w:p w:rsidR="004C4D1B" w:rsidRDefault="00A12867" w:rsidP="003E771E">
      <w:pPr>
        <w:spacing w:after="0"/>
        <w:jc w:val="both"/>
      </w:pPr>
      <w:r>
        <w:t xml:space="preserve">È </w:t>
      </w:r>
      <w:r w:rsidR="00A97FC6">
        <w:t>stata riscontrata</w:t>
      </w:r>
      <w:r w:rsidR="006F4CB8">
        <w:t xml:space="preserve"> </w:t>
      </w:r>
      <w:r w:rsidR="00A97FC6">
        <w:t>l’</w:t>
      </w:r>
      <w:r w:rsidR="006F4CB8">
        <w:t>i</w:t>
      </w:r>
      <w:r w:rsidR="008B5191">
        <w:t>nstallazione</w:t>
      </w:r>
      <w:r w:rsidR="006F4CB8">
        <w:t xml:space="preserve"> </w:t>
      </w:r>
      <w:r w:rsidR="00A97FC6">
        <w:t xml:space="preserve">di </w:t>
      </w:r>
      <w:r w:rsidR="006F4CB8">
        <w:t>una protezione</w:t>
      </w:r>
      <w:r w:rsidR="00A97FC6">
        <w:t xml:space="preserve"> non idonea</w:t>
      </w:r>
      <w:r w:rsidR="006F4CB8">
        <w:t xml:space="preserve"> contro i contatti accidentali. Si consiglia di sostituire e/o modificare la protezione attualmente installata. Non deve essere possibile il contatto accidentale con i circuiti in tensione</w:t>
      </w:r>
      <w:r w:rsidR="00725A4D">
        <w:t>. Inoltre devono essere apposte le segnalazioni di presenza tensione e di non rimozione delle protezioni.</w:t>
      </w:r>
      <w:r w:rsidR="003B1898">
        <w:t xml:space="preserve"> (</w:t>
      </w:r>
      <w:r w:rsidR="002E6101">
        <w:t>Vedere</w:t>
      </w:r>
      <w:r w:rsidR="002E6101" w:rsidRPr="00523C3B">
        <w:t xml:space="preserve"> figura </w:t>
      </w:r>
      <w:r w:rsidR="003B1898">
        <w:t>2)</w:t>
      </w:r>
    </w:p>
    <w:p w:rsidR="003E771E" w:rsidRDefault="003E771E" w:rsidP="003E771E">
      <w:pPr>
        <w:spacing w:after="0"/>
        <w:jc w:val="both"/>
      </w:pPr>
    </w:p>
    <w:p w:rsidR="003B1898" w:rsidRDefault="004C4D1B" w:rsidP="003B1898">
      <w:pPr>
        <w:spacing w:after="0"/>
        <w:jc w:val="center"/>
        <w:rPr>
          <w:noProof/>
          <w:lang w:eastAsia="it-IT"/>
        </w:rPr>
      </w:pPr>
      <w:r w:rsidRPr="004C4D1B">
        <w:rPr>
          <w:noProof/>
          <w:lang w:eastAsia="it-IT"/>
        </w:rPr>
        <w:t xml:space="preserve"> </w:t>
      </w:r>
      <w:r>
        <w:rPr>
          <w:noProof/>
          <w:lang w:eastAsia="it-IT"/>
        </w:rPr>
        <w:drawing>
          <wp:inline distT="0" distB="0" distL="0" distR="0" wp14:anchorId="3897114E" wp14:editId="167FBAC6">
            <wp:extent cx="4680000" cy="3510000"/>
            <wp:effectExtent l="0" t="0" r="635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1121_102241_188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898" w:rsidRPr="00B53319" w:rsidRDefault="003B1898" w:rsidP="003B1898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2</w:t>
      </w:r>
      <w:r w:rsidRPr="00B53319">
        <w:rPr>
          <w:i/>
          <w:sz w:val="18"/>
          <w:szCs w:val="18"/>
        </w:rPr>
        <w:t>)</w:t>
      </w:r>
    </w:p>
    <w:p w:rsidR="006C1988" w:rsidRDefault="006C1988" w:rsidP="004C4D1B">
      <w:pPr>
        <w:jc w:val="center"/>
      </w:pPr>
    </w:p>
    <w:p w:rsidR="008B5191" w:rsidRDefault="008B5191" w:rsidP="004C4D1B">
      <w:pPr>
        <w:jc w:val="both"/>
        <w:rPr>
          <w:b/>
          <w:sz w:val="20"/>
          <w:szCs w:val="20"/>
        </w:rPr>
      </w:pPr>
    </w:p>
    <w:p w:rsidR="008B5191" w:rsidRDefault="008B5191" w:rsidP="004C4D1B">
      <w:pPr>
        <w:jc w:val="both"/>
        <w:rPr>
          <w:b/>
          <w:sz w:val="20"/>
          <w:szCs w:val="20"/>
        </w:rPr>
      </w:pPr>
    </w:p>
    <w:p w:rsidR="00725A4D" w:rsidRDefault="004C4D1B" w:rsidP="004C4D1B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</w:t>
      </w:r>
      <w:r>
        <w:rPr>
          <w:b/>
          <w:sz w:val="20"/>
          <w:szCs w:val="20"/>
        </w:rPr>
        <w:t xml:space="preserve"> MOD. 2</w:t>
      </w:r>
      <w:r w:rsidRPr="00725A4D">
        <w:rPr>
          <w:b/>
          <w:sz w:val="20"/>
          <w:szCs w:val="20"/>
        </w:rPr>
        <w:t xml:space="preserve"> SX</w:t>
      </w:r>
    </w:p>
    <w:p w:rsidR="003E771E" w:rsidRDefault="00725A4D" w:rsidP="003E771E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240000" cy="2430000"/>
            <wp:effectExtent l="5080" t="0" r="3810" b="381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1121_102414_188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71E" w:rsidRPr="00B53319" w:rsidRDefault="003E771E" w:rsidP="003E771E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3</w:t>
      </w:r>
      <w:r w:rsidRPr="00B53319">
        <w:rPr>
          <w:i/>
          <w:sz w:val="18"/>
          <w:szCs w:val="18"/>
        </w:rPr>
        <w:t>)</w:t>
      </w:r>
    </w:p>
    <w:p w:rsidR="003E771E" w:rsidRDefault="003E771E" w:rsidP="004C4D1B">
      <w:pPr>
        <w:jc w:val="both"/>
        <w:rPr>
          <w:b/>
          <w:sz w:val="20"/>
          <w:szCs w:val="20"/>
        </w:rPr>
      </w:pPr>
    </w:p>
    <w:p w:rsidR="006E6428" w:rsidRDefault="00A12867" w:rsidP="003E771E">
      <w:pPr>
        <w:spacing w:after="0"/>
        <w:jc w:val="both"/>
      </w:pPr>
      <w:r>
        <w:t>È stato</w:t>
      </w:r>
      <w:r w:rsidR="00725A4D">
        <w:t xml:space="preserve"> riscontrato che </w:t>
      </w:r>
      <w:r w:rsidR="001176E1">
        <w:t xml:space="preserve">gli interruttori </w:t>
      </w:r>
      <w:r w:rsidR="00725A4D">
        <w:t>i</w:t>
      </w:r>
      <w:r w:rsidR="001176E1">
        <w:t>nstallati sono</w:t>
      </w:r>
      <w:r w:rsidR="00725A4D">
        <w:t xml:space="preserve"> di vecchia concezione</w:t>
      </w:r>
      <w:r w:rsidR="001176E1">
        <w:t>,</w:t>
      </w:r>
      <w:r w:rsidR="005F4C7D">
        <w:t xml:space="preserve"> non presentando una protezione adeguata</w:t>
      </w:r>
      <w:r w:rsidR="00725A4D">
        <w:t xml:space="preserve"> </w:t>
      </w:r>
      <w:r w:rsidR="005F4C7D">
        <w:t>dei</w:t>
      </w:r>
      <w:r w:rsidR="00725A4D">
        <w:t xml:space="preserve"> terminali di collegamento. In </w:t>
      </w:r>
      <w:r w:rsidR="005F4C7D">
        <w:t>queste condizioni è</w:t>
      </w:r>
      <w:r w:rsidR="00725A4D">
        <w:t xml:space="preserve"> possibile avere dei contatti accidentali con i terminali </w:t>
      </w:r>
      <w:r w:rsidR="005F4C7D">
        <w:t>in tensione</w:t>
      </w:r>
      <w:r w:rsidR="00E73D82">
        <w:t>. Una prima soluzione, prevede il montaggio di</w:t>
      </w:r>
      <w:r w:rsidR="00D94ED7">
        <w:t xml:space="preserve"> un carter di protezione </w:t>
      </w:r>
      <w:r w:rsidR="00E73D82">
        <w:t>adeguato</w:t>
      </w:r>
      <w:r w:rsidR="00D94ED7">
        <w:t xml:space="preserve"> in modo da evitare il </w:t>
      </w:r>
      <w:r w:rsidR="00725A4D">
        <w:t xml:space="preserve">contatto </w:t>
      </w:r>
      <w:r w:rsidR="006C712B">
        <w:t>accidentale</w:t>
      </w:r>
      <w:r w:rsidR="00725A4D">
        <w:t xml:space="preserve"> con i circuiti in tensione</w:t>
      </w:r>
      <w:r w:rsidR="00305401">
        <w:t>. Inoltre</w:t>
      </w:r>
      <w:r w:rsidR="00E73D82">
        <w:t xml:space="preserve"> </w:t>
      </w:r>
      <w:r w:rsidR="00305401">
        <w:t>devono essere apposte</w:t>
      </w:r>
      <w:r w:rsidR="00E73D82">
        <w:t xml:space="preserve"> </w:t>
      </w:r>
      <w:r w:rsidR="00725A4D">
        <w:t>le segnalazioni di presenza tensione e di non rimozione delle protezioni.</w:t>
      </w:r>
      <w:r w:rsidR="00E73D82">
        <w:t xml:space="preserve"> Una soluzione alternativa prevede la sostituzione degli interruttori con altri di nuova generazione.</w:t>
      </w:r>
      <w:r w:rsidR="003E771E">
        <w:t xml:space="preserve"> (</w:t>
      </w:r>
      <w:r w:rsidR="002E6101">
        <w:t>Vedere</w:t>
      </w:r>
      <w:r w:rsidR="002E6101" w:rsidRPr="00523C3B">
        <w:t xml:space="preserve"> figura </w:t>
      </w:r>
      <w:r w:rsidR="003E771E">
        <w:t>4</w:t>
      </w:r>
      <w:r w:rsidR="006A45DD">
        <w:t xml:space="preserve"> e 5</w:t>
      </w:r>
      <w:r w:rsidR="003E771E">
        <w:t>)</w:t>
      </w:r>
    </w:p>
    <w:p w:rsidR="003E771E" w:rsidRDefault="003E771E" w:rsidP="003E771E">
      <w:pPr>
        <w:spacing w:after="0"/>
        <w:jc w:val="both"/>
      </w:pPr>
    </w:p>
    <w:p w:rsidR="003E771E" w:rsidRDefault="006E6428" w:rsidP="003E771E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1121_102422_188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71E" w:rsidRPr="006A45DD" w:rsidRDefault="003E771E" w:rsidP="006A45DD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4</w:t>
      </w:r>
      <w:r w:rsidRPr="00B53319">
        <w:rPr>
          <w:i/>
          <w:sz w:val="18"/>
          <w:szCs w:val="18"/>
        </w:rPr>
        <w:t>)</w:t>
      </w:r>
    </w:p>
    <w:p w:rsidR="003E771E" w:rsidRDefault="006E6428" w:rsidP="003E771E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4680000" cy="3510000"/>
            <wp:effectExtent l="0" t="0" r="635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1121_102426_188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D1B" w:rsidRDefault="003E771E" w:rsidP="00B950BF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5</w:t>
      </w:r>
      <w:r w:rsidRPr="00B53319">
        <w:rPr>
          <w:i/>
          <w:sz w:val="18"/>
          <w:szCs w:val="18"/>
        </w:rPr>
        <w:t>)</w:t>
      </w:r>
    </w:p>
    <w:p w:rsidR="00B950BF" w:rsidRDefault="00B950BF" w:rsidP="00B950BF">
      <w:pPr>
        <w:spacing w:after="0"/>
        <w:jc w:val="center"/>
        <w:rPr>
          <w:b/>
          <w:sz w:val="20"/>
          <w:szCs w:val="20"/>
        </w:rPr>
      </w:pPr>
    </w:p>
    <w:p w:rsidR="004C4D1B" w:rsidRDefault="007B4723" w:rsidP="007B4723">
      <w:pPr>
        <w:tabs>
          <w:tab w:val="left" w:pos="1188"/>
        </w:tabs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</w:t>
      </w:r>
      <w:r>
        <w:rPr>
          <w:b/>
          <w:sz w:val="20"/>
          <w:szCs w:val="20"/>
        </w:rPr>
        <w:t xml:space="preserve"> MOD. 3</w:t>
      </w:r>
      <w:r w:rsidRPr="00725A4D">
        <w:rPr>
          <w:b/>
          <w:sz w:val="20"/>
          <w:szCs w:val="20"/>
        </w:rPr>
        <w:t xml:space="preserve"> SX</w:t>
      </w:r>
    </w:p>
    <w:p w:rsidR="00B950BF" w:rsidRDefault="004C4D1B" w:rsidP="00B950B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 wp14:anchorId="310BEB2B" wp14:editId="31499A5A">
            <wp:extent cx="3240000" cy="2430000"/>
            <wp:effectExtent l="5080" t="0" r="3810" b="381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1121_102645_1883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Default="00B950BF" w:rsidP="00B950BF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6</w:t>
      </w:r>
      <w:r w:rsidRPr="00B53319">
        <w:rPr>
          <w:i/>
          <w:sz w:val="18"/>
          <w:szCs w:val="18"/>
        </w:rPr>
        <w:t>)</w:t>
      </w:r>
    </w:p>
    <w:p w:rsidR="00CF47F7" w:rsidRPr="007B4723" w:rsidRDefault="00CF47F7" w:rsidP="004C4D1B">
      <w:pPr>
        <w:tabs>
          <w:tab w:val="left" w:pos="1188"/>
        </w:tabs>
        <w:jc w:val="center"/>
      </w:pPr>
    </w:p>
    <w:p w:rsidR="007B4723" w:rsidRDefault="00A12867" w:rsidP="007B4723">
      <w:pPr>
        <w:jc w:val="both"/>
      </w:pPr>
      <w:r>
        <w:t>È stato</w:t>
      </w:r>
      <w:r w:rsidR="007B4723">
        <w:t xml:space="preserve"> riscontrato </w:t>
      </w:r>
      <w:r>
        <w:t>l’installazione</w:t>
      </w:r>
      <w:r w:rsidR="007B4723">
        <w:t xml:space="preserve"> </w:t>
      </w:r>
      <w:r>
        <w:t xml:space="preserve">di </w:t>
      </w:r>
      <w:r w:rsidR="007B4723">
        <w:t xml:space="preserve">una protezione </w:t>
      </w:r>
      <w:r>
        <w:t xml:space="preserve">non idonea </w:t>
      </w:r>
      <w:r w:rsidR="007B4723">
        <w:t>sul contattore</w:t>
      </w:r>
      <w:r>
        <w:t>,</w:t>
      </w:r>
      <w:r w:rsidR="007B4723">
        <w:t xml:space="preserve"> contro i contatti accidentali. Si consiglia di sostituire e/o modificare la protezione attualmente installata. Non deve essere possibile il contatto </w:t>
      </w:r>
      <w:r w:rsidR="006C712B">
        <w:t>accidentale</w:t>
      </w:r>
      <w:r w:rsidR="007B4723">
        <w:t xml:space="preserve"> con i circuiti in tensione. Inoltre devono essere apposte le segnalazioni di presenza tensione e di non rimozione delle protezioni.</w:t>
      </w:r>
      <w:r w:rsidR="00B950BF">
        <w:t xml:space="preserve"> (</w:t>
      </w:r>
      <w:r w:rsidR="002E6101">
        <w:t>Vedere</w:t>
      </w:r>
      <w:r w:rsidR="002E6101" w:rsidRPr="00523C3B">
        <w:t xml:space="preserve"> figura </w:t>
      </w:r>
      <w:r w:rsidR="00B950BF">
        <w:t>7 e 8)</w:t>
      </w:r>
    </w:p>
    <w:p w:rsidR="00B950BF" w:rsidRDefault="007B4723" w:rsidP="00B950BF">
      <w:pPr>
        <w:spacing w:after="0"/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665C49D" wp14:editId="29348CA2">
            <wp:extent cx="3240000" cy="2624400"/>
            <wp:effectExtent l="3175" t="0" r="1905" b="190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1121_102652_188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6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D1B">
        <w:t xml:space="preserve">          </w:t>
      </w:r>
      <w:r w:rsidR="00CF47F7">
        <w:rPr>
          <w:noProof/>
          <w:lang w:eastAsia="it-IT"/>
        </w:rPr>
        <w:drawing>
          <wp:inline distT="0" distB="0" distL="0" distR="0">
            <wp:extent cx="3240000" cy="2430000"/>
            <wp:effectExtent l="5080" t="0" r="3810" b="381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1121_102655_188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DC2" w:rsidRDefault="00B950BF" w:rsidP="00B950BF">
      <w:pPr>
        <w:spacing w:after="0"/>
        <w:jc w:val="center"/>
        <w:rPr>
          <w:b/>
          <w:sz w:val="20"/>
          <w:szCs w:val="20"/>
        </w:rPr>
      </w:pPr>
      <w:r>
        <w:rPr>
          <w:i/>
          <w:sz w:val="18"/>
          <w:szCs w:val="18"/>
        </w:rPr>
        <w:t>(figura 7 e 8</w:t>
      </w:r>
      <w:r w:rsidRPr="00B53319">
        <w:rPr>
          <w:i/>
          <w:sz w:val="18"/>
          <w:szCs w:val="18"/>
        </w:rPr>
        <w:t>)</w:t>
      </w:r>
    </w:p>
    <w:p w:rsidR="00B950BF" w:rsidRPr="00B950BF" w:rsidRDefault="00B950BF" w:rsidP="00B950BF">
      <w:pPr>
        <w:spacing w:after="0"/>
        <w:jc w:val="center"/>
        <w:rPr>
          <w:b/>
          <w:sz w:val="20"/>
          <w:szCs w:val="20"/>
        </w:rPr>
      </w:pPr>
    </w:p>
    <w:p w:rsidR="00CF47F7" w:rsidRDefault="00A12867" w:rsidP="000F1979">
      <w:r>
        <w:t>È stato riscontrato che l</w:t>
      </w:r>
      <w:r w:rsidR="007B4723">
        <w:t>a protezione contro i contat</w:t>
      </w:r>
      <w:r w:rsidR="00D709D3">
        <w:t>ti accidentali è stata smontata,</w:t>
      </w:r>
      <w:r w:rsidR="007B4723">
        <w:t xml:space="preserve"> </w:t>
      </w:r>
      <w:r w:rsidR="00D709D3">
        <w:t>r</w:t>
      </w:r>
      <w:r w:rsidR="007B4723">
        <w:t xml:space="preserve">iportare la </w:t>
      </w:r>
      <w:r w:rsidR="00D709D3">
        <w:t>stessa</w:t>
      </w:r>
      <w:r w:rsidR="007B4723">
        <w:t xml:space="preserve"> alle condizioni originali</w:t>
      </w:r>
      <w:r w:rsidR="009E7408">
        <w:t>.</w:t>
      </w:r>
      <w:r w:rsidR="00B950BF">
        <w:t xml:space="preserve"> (</w:t>
      </w:r>
      <w:r w:rsidR="002E6101">
        <w:t>Vedere</w:t>
      </w:r>
      <w:r w:rsidR="002E6101" w:rsidRPr="00523C3B">
        <w:t xml:space="preserve"> figura </w:t>
      </w:r>
      <w:r w:rsidR="00B950BF">
        <w:t>9)</w:t>
      </w:r>
    </w:p>
    <w:p w:rsidR="00B950BF" w:rsidRDefault="00CF47F7" w:rsidP="00B950B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240000" cy="2430000"/>
            <wp:effectExtent l="5080" t="0" r="3810" b="381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1121_102702_188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Default="00B950BF" w:rsidP="00B950BF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9</w:t>
      </w:r>
      <w:r w:rsidRPr="00B53319">
        <w:rPr>
          <w:i/>
          <w:sz w:val="18"/>
          <w:szCs w:val="18"/>
        </w:rPr>
        <w:t>)</w:t>
      </w:r>
    </w:p>
    <w:p w:rsidR="00B950BF" w:rsidRDefault="00B950BF" w:rsidP="00B950BF">
      <w:pPr>
        <w:spacing w:after="0"/>
        <w:jc w:val="center"/>
        <w:rPr>
          <w:b/>
          <w:sz w:val="20"/>
          <w:szCs w:val="20"/>
        </w:rPr>
      </w:pPr>
    </w:p>
    <w:p w:rsidR="00B950BF" w:rsidRDefault="009306D6" w:rsidP="007F611E">
      <w:pPr>
        <w:jc w:val="both"/>
      </w:pPr>
      <w:r>
        <w:t>È stato</w:t>
      </w:r>
      <w:r w:rsidR="00F05F7E">
        <w:t xml:space="preserve"> riscontrato che l’interruttore statico installato è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</w:t>
      </w:r>
      <w:r w:rsidR="006C712B">
        <w:t xml:space="preserve">accidentale </w:t>
      </w:r>
      <w:r w:rsidR="008B6EDD">
        <w:t xml:space="preserve">con i circuiti in tensione. Inoltre devono essere apposte </w:t>
      </w:r>
      <w:r w:rsidR="00F05F7E">
        <w:t>le segnalazioni di presenza tensione e di non rimozione delle protezioni. Una soluzione alternativa prevede la sostituzione del relè statico con un altro di nuova generazione.</w:t>
      </w:r>
      <w:r w:rsidR="00B950BF">
        <w:t xml:space="preserve"> (</w:t>
      </w:r>
      <w:r w:rsidR="002E6101">
        <w:t>Vedere</w:t>
      </w:r>
      <w:r w:rsidR="002E6101" w:rsidRPr="00523C3B">
        <w:t xml:space="preserve"> figura </w:t>
      </w:r>
      <w:r w:rsidR="00B950BF">
        <w:t>10)</w:t>
      </w:r>
    </w:p>
    <w:p w:rsidR="00F05F7E" w:rsidRDefault="00F05F7E" w:rsidP="00F05F7E">
      <w:pPr>
        <w:jc w:val="both"/>
      </w:pPr>
    </w:p>
    <w:p w:rsidR="00B950BF" w:rsidRDefault="00CF47F7" w:rsidP="00B950B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3240000" cy="2430000"/>
            <wp:effectExtent l="5080" t="0" r="3810" b="381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1121_102719_188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Default="00B950BF" w:rsidP="00B950BF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10</w:t>
      </w:r>
      <w:r w:rsidRPr="00B53319">
        <w:rPr>
          <w:i/>
          <w:sz w:val="18"/>
          <w:szCs w:val="18"/>
        </w:rPr>
        <w:t>)</w:t>
      </w:r>
    </w:p>
    <w:p w:rsidR="00142DC2" w:rsidRDefault="00142DC2" w:rsidP="00142DC2">
      <w:pPr>
        <w:jc w:val="both"/>
        <w:rPr>
          <w:b/>
          <w:sz w:val="20"/>
          <w:szCs w:val="20"/>
        </w:rPr>
      </w:pPr>
    </w:p>
    <w:p w:rsidR="00142DC2" w:rsidRDefault="00142DC2" w:rsidP="00142DC2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</w:t>
      </w:r>
      <w:r>
        <w:rPr>
          <w:b/>
          <w:sz w:val="20"/>
          <w:szCs w:val="20"/>
        </w:rPr>
        <w:t xml:space="preserve"> MOD. 5SX</w:t>
      </w:r>
    </w:p>
    <w:p w:rsidR="00B950BF" w:rsidRDefault="00142DC2" w:rsidP="00B950BF">
      <w:pPr>
        <w:spacing w:after="0"/>
        <w:jc w:val="center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 xml:space="preserve"> </w:t>
      </w:r>
      <w:r w:rsidR="00CF47F7">
        <w:rPr>
          <w:noProof/>
          <w:lang w:eastAsia="it-IT"/>
        </w:rPr>
        <w:drawing>
          <wp:inline distT="0" distB="0" distL="0" distR="0">
            <wp:extent cx="3240000" cy="2430000"/>
            <wp:effectExtent l="5080" t="0" r="3810" b="381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1121_103112_1884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Default="00B950BF" w:rsidP="00B950BF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11</w:t>
      </w:r>
      <w:r w:rsidRPr="00B53319">
        <w:rPr>
          <w:i/>
          <w:sz w:val="18"/>
          <w:szCs w:val="18"/>
        </w:rPr>
        <w:t>)</w:t>
      </w:r>
    </w:p>
    <w:p w:rsidR="00335B80" w:rsidRDefault="00335B80" w:rsidP="00335B80">
      <w:pPr>
        <w:jc w:val="both"/>
        <w:rPr>
          <w:b/>
          <w:sz w:val="20"/>
          <w:szCs w:val="20"/>
        </w:rPr>
      </w:pPr>
    </w:p>
    <w:p w:rsidR="00335B80" w:rsidRDefault="00335B80" w:rsidP="00335B80">
      <w:pPr>
        <w:jc w:val="both"/>
      </w:pPr>
      <w:r w:rsidRPr="005E40CF">
        <w:t>È</w:t>
      </w:r>
      <w:r w:rsidR="00961700" w:rsidRPr="005E40CF">
        <w:t xml:space="preserve"> stato riscontrato che gli </w:t>
      </w:r>
      <w:r w:rsidR="00AB4EA0" w:rsidRPr="005E40CF">
        <w:t>azionamenti</w:t>
      </w:r>
      <w:r w:rsidRPr="005E40CF">
        <w:t xml:space="preserve"> </w:t>
      </w:r>
      <w:r w:rsidR="00961700" w:rsidRPr="005E40CF">
        <w:t xml:space="preserve">non presentano </w:t>
      </w:r>
      <w:r w:rsidR="00A31465" w:rsidRPr="005E40CF">
        <w:t>la</w:t>
      </w:r>
      <w:r w:rsidR="00ED49E8" w:rsidRPr="005E40CF">
        <w:t xml:space="preserve"> loro </w:t>
      </w:r>
      <w:r w:rsidR="006C712B">
        <w:t>protezione</w:t>
      </w:r>
      <w:r w:rsidR="00ED49E8" w:rsidRPr="005E40CF">
        <w:t xml:space="preserve"> </w:t>
      </w:r>
      <w:r w:rsidR="00961700" w:rsidRPr="005E40CF">
        <w:t>frontale</w:t>
      </w:r>
      <w:r w:rsidR="00AB4EA0" w:rsidRPr="005E40CF">
        <w:t>,</w:t>
      </w:r>
      <w:r w:rsidRPr="005E40CF">
        <w:t xml:space="preserve"> </w:t>
      </w:r>
      <w:r w:rsidR="00AB4EA0" w:rsidRPr="005E40CF">
        <w:t>n</w:t>
      </w:r>
      <w:r w:rsidRPr="005E40CF">
        <w:t xml:space="preserve">on presentando una protezione </w:t>
      </w:r>
      <w:r w:rsidR="00C12253" w:rsidRPr="005E40CF">
        <w:t xml:space="preserve">sufficiente </w:t>
      </w:r>
      <w:r w:rsidRPr="005E40CF">
        <w:t>dei</w:t>
      </w:r>
      <w:r w:rsidR="00AB4EA0" w:rsidRPr="005E40CF">
        <w:t xml:space="preserve"> terminali di collegamento</w:t>
      </w:r>
      <w:r w:rsidRPr="005E40CF">
        <w:t xml:space="preserve">. In queste condizioni è possibile avere </w:t>
      </w:r>
      <w:r w:rsidR="00226C9F" w:rsidRPr="005E40CF">
        <w:t>il contatto accidentale</w:t>
      </w:r>
      <w:r w:rsidR="00AB4EA0" w:rsidRPr="005E40CF">
        <w:t xml:space="preserve"> </w:t>
      </w:r>
      <w:r w:rsidRPr="005E40CF">
        <w:t xml:space="preserve">con i terminali </w:t>
      </w:r>
      <w:r w:rsidR="00AB4EA0" w:rsidRPr="005E40CF">
        <w:t>in tensione</w:t>
      </w:r>
      <w:r w:rsidRPr="005E40CF">
        <w:t xml:space="preserve">. </w:t>
      </w:r>
      <w:r w:rsidR="00AB4EA0" w:rsidRPr="005E40CF">
        <w:t>Provvedere a</w:t>
      </w:r>
      <w:r w:rsidRPr="005E40CF">
        <w:t>l montaggio</w:t>
      </w:r>
      <w:r>
        <w:t xml:space="preserve"> di un carter di protezione adeguato in modo da evitare il contatto accidentale con i circuiti in tensione</w:t>
      </w:r>
      <w:r w:rsidR="009A14FD">
        <w:t>.</w:t>
      </w:r>
      <w:r w:rsidR="009A14FD" w:rsidRPr="009A14FD">
        <w:t xml:space="preserve"> </w:t>
      </w:r>
      <w:r w:rsidR="009A14FD">
        <w:t>Inoltre devono essere apposte le segnalazioni di presenza tensione e di non rimozione delle protezioni.</w:t>
      </w:r>
      <w:r w:rsidR="00B950BF">
        <w:t xml:space="preserve"> (</w:t>
      </w:r>
      <w:r w:rsidR="002E6101">
        <w:t>Vedere</w:t>
      </w:r>
      <w:r w:rsidR="002E6101" w:rsidRPr="00523C3B">
        <w:t xml:space="preserve"> figura </w:t>
      </w:r>
      <w:r w:rsidR="00B950BF">
        <w:t>12 e 13)</w:t>
      </w:r>
    </w:p>
    <w:p w:rsidR="00335B80" w:rsidRPr="00335B80" w:rsidRDefault="00335B80" w:rsidP="00335B80">
      <w:pPr>
        <w:jc w:val="both"/>
      </w:pPr>
    </w:p>
    <w:p w:rsidR="00992B11" w:rsidRDefault="00992B11" w:rsidP="00992B1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80000" cy="3506400"/>
            <wp:effectExtent l="0" t="0" r="635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1121_103118_188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Default="00992B11" w:rsidP="00B950B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91121_103121_1884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Pr="00B950BF" w:rsidRDefault="00B950BF" w:rsidP="00B950BF">
      <w:pPr>
        <w:spacing w:after="0"/>
        <w:jc w:val="center"/>
      </w:pPr>
      <w:r>
        <w:rPr>
          <w:i/>
          <w:sz w:val="18"/>
          <w:szCs w:val="18"/>
        </w:rPr>
        <w:t>(figura 12 e 13</w:t>
      </w:r>
      <w:r w:rsidRPr="00B53319">
        <w:rPr>
          <w:i/>
          <w:sz w:val="18"/>
          <w:szCs w:val="18"/>
        </w:rPr>
        <w:t>)</w:t>
      </w:r>
    </w:p>
    <w:p w:rsidR="002A2176" w:rsidRDefault="002A2176" w:rsidP="000F1979"/>
    <w:p w:rsidR="008845B0" w:rsidRDefault="008845B0" w:rsidP="008845B0">
      <w:pPr>
        <w:jc w:val="both"/>
      </w:pPr>
      <w:r w:rsidRPr="00E56FFC">
        <w:t>È stato riscontrato che l’azionamento</w:t>
      </w:r>
      <w:r>
        <w:rPr>
          <w:sz w:val="20"/>
          <w:szCs w:val="20"/>
        </w:rPr>
        <w:t xml:space="preserve">, </w:t>
      </w:r>
      <w:r>
        <w:t>non presenta una protezione sufficiente dei terminali di collegamento. In queste condizioni è possibile avere il contatto accidentale con i terminali in tensione. Provvedere al montaggio di un carter di protezione adeguato in modo da evitare il contatto acciden</w:t>
      </w:r>
      <w:r w:rsidR="009A14FD">
        <w:t>tale con i circuiti in tensione.</w:t>
      </w:r>
      <w:r w:rsidR="009A14FD" w:rsidRPr="009A14FD">
        <w:t xml:space="preserve"> </w:t>
      </w:r>
      <w:r w:rsidR="009A14FD">
        <w:t xml:space="preserve">Inoltre devono essere apposte le segnalazioni di presenza tensione e di non rimozione delle protezioni. </w:t>
      </w:r>
      <w:r w:rsidR="00523C3B">
        <w:t>(</w:t>
      </w:r>
      <w:r w:rsidR="002E6101">
        <w:t>Vedere</w:t>
      </w:r>
      <w:r w:rsidR="002E6101" w:rsidRPr="00523C3B">
        <w:t xml:space="preserve"> figura </w:t>
      </w:r>
      <w:r w:rsidR="00523C3B">
        <w:t>14</w:t>
      </w:r>
      <w:r w:rsidR="00B950BF">
        <w:t>)</w:t>
      </w:r>
    </w:p>
    <w:p w:rsidR="00B950BF" w:rsidRDefault="00992B11" w:rsidP="00B950B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3240000" cy="2430000"/>
            <wp:effectExtent l="5080" t="0" r="3810" b="381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91121_103130_1884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BF" w:rsidRPr="00B950BF" w:rsidRDefault="00B950BF" w:rsidP="00B950BF">
      <w:pPr>
        <w:spacing w:after="0"/>
        <w:jc w:val="center"/>
      </w:pPr>
      <w:r>
        <w:rPr>
          <w:i/>
          <w:sz w:val="18"/>
          <w:szCs w:val="18"/>
        </w:rPr>
        <w:t>(figura 14</w:t>
      </w:r>
      <w:r w:rsidRPr="00B53319">
        <w:rPr>
          <w:i/>
          <w:sz w:val="18"/>
          <w:szCs w:val="18"/>
        </w:rPr>
        <w:t>)</w:t>
      </w:r>
    </w:p>
    <w:p w:rsidR="00992B11" w:rsidRDefault="00992B11" w:rsidP="00992B11">
      <w:pPr>
        <w:jc w:val="center"/>
      </w:pPr>
    </w:p>
    <w:p w:rsidR="00AE74EB" w:rsidRPr="00523C3B" w:rsidRDefault="00AE74EB" w:rsidP="00AE74EB">
      <w:pPr>
        <w:jc w:val="both"/>
      </w:pPr>
      <w:r w:rsidRPr="00523C3B">
        <w:t>È stato riscontrato che il trasformatore, non presenta una protezione sufficiente dei terminali di collegamento</w:t>
      </w:r>
      <w:r w:rsidR="001E0C41" w:rsidRPr="00523C3B">
        <w:t>,</w:t>
      </w:r>
      <w:r w:rsidRPr="00523C3B">
        <w:t xml:space="preserve"> </w:t>
      </w:r>
      <w:r w:rsidR="001E0C41" w:rsidRPr="00523C3B">
        <w:t>i</w:t>
      </w:r>
      <w:r w:rsidRPr="00523C3B">
        <w:t xml:space="preserve">n </w:t>
      </w:r>
      <w:r w:rsidR="001E0C41" w:rsidRPr="00523C3B">
        <w:t xml:space="preserve">quanto è possibile poter entrare lateralmente. </w:t>
      </w:r>
      <w:r w:rsidRPr="00523C3B">
        <w:t>Provvedere</w:t>
      </w:r>
      <w:r w:rsidR="001E0C41" w:rsidRPr="00523C3B">
        <w:t xml:space="preserve"> al montag</w:t>
      </w:r>
      <w:r w:rsidRPr="00523C3B">
        <w:t>gio di un carter di protezione adeguato in modo da evitare il contatto accidentale con i circuiti in tensione</w:t>
      </w:r>
      <w:r w:rsidR="00EB3C7F">
        <w:t>. Inoltre devono essere apposte le segnalazioni di presenza tensione e di non rimozione delle protezioni.</w:t>
      </w:r>
      <w:r w:rsidR="00523C3B" w:rsidRPr="00523C3B">
        <w:t xml:space="preserve"> (</w:t>
      </w:r>
      <w:r w:rsidR="002E6101">
        <w:t>Vedere</w:t>
      </w:r>
      <w:r w:rsidR="002E6101" w:rsidRPr="00523C3B">
        <w:t xml:space="preserve"> figura </w:t>
      </w:r>
      <w:r w:rsidR="00523C3B" w:rsidRPr="00523C3B">
        <w:t>15)</w:t>
      </w:r>
    </w:p>
    <w:p w:rsidR="00523C3B" w:rsidRDefault="00992B11" w:rsidP="00523C3B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06400"/>
            <wp:effectExtent l="0" t="0" r="635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1121_103134_1884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3B" w:rsidRPr="00B950BF" w:rsidRDefault="00523C3B" w:rsidP="00523C3B">
      <w:pPr>
        <w:spacing w:after="0"/>
        <w:jc w:val="center"/>
      </w:pPr>
      <w:r>
        <w:rPr>
          <w:i/>
          <w:sz w:val="18"/>
          <w:szCs w:val="18"/>
        </w:rPr>
        <w:t>(figura 15</w:t>
      </w:r>
      <w:r w:rsidRPr="00B53319">
        <w:rPr>
          <w:i/>
          <w:sz w:val="18"/>
          <w:szCs w:val="18"/>
        </w:rPr>
        <w:t>)</w:t>
      </w:r>
    </w:p>
    <w:p w:rsidR="00992B11" w:rsidRDefault="00992B11" w:rsidP="00885640">
      <w:pPr>
        <w:jc w:val="center"/>
      </w:pPr>
    </w:p>
    <w:p w:rsidR="003F1BC3" w:rsidRDefault="003F1BC3"/>
    <w:p w:rsidR="009C2AB4" w:rsidRDefault="009C2AB4" w:rsidP="000F1979"/>
    <w:p w:rsidR="00B53319" w:rsidRDefault="00B53319" w:rsidP="009C2AB4">
      <w:pPr>
        <w:jc w:val="both"/>
        <w:rPr>
          <w:b/>
          <w:sz w:val="20"/>
          <w:szCs w:val="20"/>
        </w:rPr>
      </w:pPr>
    </w:p>
    <w:p w:rsidR="00C75ECE" w:rsidRDefault="00C75ECE" w:rsidP="009C2AB4">
      <w:pPr>
        <w:jc w:val="both"/>
        <w:rPr>
          <w:b/>
          <w:sz w:val="20"/>
          <w:szCs w:val="20"/>
        </w:rPr>
      </w:pPr>
    </w:p>
    <w:p w:rsidR="00A67C0F" w:rsidRDefault="00A67C0F" w:rsidP="009C2AB4">
      <w:pPr>
        <w:jc w:val="both"/>
        <w:rPr>
          <w:b/>
          <w:sz w:val="20"/>
          <w:szCs w:val="20"/>
        </w:rPr>
      </w:pPr>
    </w:p>
    <w:p w:rsidR="009C2AB4" w:rsidRDefault="009C2AB4" w:rsidP="009C2AB4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</w:t>
      </w:r>
      <w:r>
        <w:rPr>
          <w:b/>
          <w:sz w:val="20"/>
          <w:szCs w:val="20"/>
        </w:rPr>
        <w:t xml:space="preserve"> MOD. 5 DX</w:t>
      </w:r>
    </w:p>
    <w:p w:rsidR="00571469" w:rsidRDefault="003F1BC3" w:rsidP="0057146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240000" cy="2430000"/>
            <wp:effectExtent l="5080" t="0" r="3810" b="381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91121_103211_1884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5DD" w:rsidRPr="00571469" w:rsidRDefault="00571469" w:rsidP="00571469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16</w:t>
      </w:r>
      <w:r w:rsidRPr="00B53319">
        <w:rPr>
          <w:i/>
          <w:sz w:val="18"/>
          <w:szCs w:val="18"/>
        </w:rPr>
        <w:t>)</w:t>
      </w:r>
    </w:p>
    <w:p w:rsidR="00571469" w:rsidRDefault="00571469" w:rsidP="000F1979"/>
    <w:p w:rsidR="00571469" w:rsidRDefault="00571469" w:rsidP="00571469">
      <w:pPr>
        <w:spacing w:after="0"/>
        <w:jc w:val="both"/>
      </w:pPr>
    </w:p>
    <w:p w:rsidR="00571469" w:rsidRDefault="00571469" w:rsidP="00571469">
      <w:pPr>
        <w:spacing w:after="0"/>
        <w:jc w:val="center"/>
        <w:rPr>
          <w:i/>
          <w:sz w:val="18"/>
          <w:szCs w:val="18"/>
        </w:rPr>
      </w:pPr>
    </w:p>
    <w:p w:rsidR="00451E44" w:rsidRDefault="00451E44" w:rsidP="00451E44">
      <w:pPr>
        <w:spacing w:after="0"/>
        <w:jc w:val="center"/>
        <w:rPr>
          <w:i/>
          <w:sz w:val="18"/>
          <w:szCs w:val="18"/>
        </w:rPr>
      </w:pPr>
    </w:p>
    <w:p w:rsidR="00A3729C" w:rsidRDefault="00A12867" w:rsidP="00A3729C">
      <w:pPr>
        <w:jc w:val="both"/>
      </w:pPr>
      <w:r>
        <w:t>È stato</w:t>
      </w:r>
      <w:r w:rsidR="00A3729C">
        <w:t xml:space="preserve"> riscontrato che gli interruttori installati sono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accidentale con i circuiti in tensione</w:t>
      </w:r>
      <w:r w:rsidR="006649A0">
        <w:t>. Inoltre devono essere apposte le segnalazioni di presenza tensione e di non rimozione delle protezioni.</w:t>
      </w:r>
      <w:r w:rsidR="00A3729C">
        <w:t xml:space="preserve"> Una soluzione alternativa prevede la sostituzione degli interruttori con altri di nuova generazione.</w:t>
      </w:r>
      <w:r w:rsidR="001F18E2">
        <w:t xml:space="preserve"> (Vedere</w:t>
      </w:r>
      <w:r w:rsidR="001F18E2" w:rsidRPr="00523C3B">
        <w:t xml:space="preserve"> figura </w:t>
      </w:r>
      <w:r w:rsidR="001F18E2">
        <w:t>19 e 20</w:t>
      </w:r>
      <w:r w:rsidR="001F18E2" w:rsidRPr="00523C3B">
        <w:t>)</w:t>
      </w:r>
    </w:p>
    <w:p w:rsidR="004F6E55" w:rsidRDefault="000D55DD" w:rsidP="00A3729C">
      <w:pPr>
        <w:jc w:val="center"/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91121_103232_1885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CF" w:rsidRDefault="004F6E55" w:rsidP="008E71C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4680000" cy="3510000"/>
            <wp:effectExtent l="0" t="0" r="635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91121_103238_1885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E55" w:rsidRPr="008E71CF" w:rsidRDefault="008E71CF" w:rsidP="008E71CF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19 e 20</w:t>
      </w:r>
      <w:r w:rsidRPr="00B53319">
        <w:rPr>
          <w:i/>
          <w:sz w:val="18"/>
          <w:szCs w:val="18"/>
        </w:rPr>
        <w:t>)</w:t>
      </w:r>
    </w:p>
    <w:p w:rsidR="00991333" w:rsidRDefault="00991333" w:rsidP="00991333">
      <w:pPr>
        <w:jc w:val="both"/>
      </w:pPr>
    </w:p>
    <w:p w:rsidR="00991333" w:rsidRDefault="00991333" w:rsidP="00991333">
      <w:pPr>
        <w:jc w:val="both"/>
      </w:pPr>
      <w:r>
        <w:t>È stato riscontrato che i</w:t>
      </w:r>
      <w:r w:rsidR="00F37C70">
        <w:t>l</w:t>
      </w:r>
      <w:r>
        <w:t xml:space="preserve"> cont</w:t>
      </w:r>
      <w:r w:rsidR="00F37C70">
        <w:t>atto</w:t>
      </w:r>
      <w:r>
        <w:t xml:space="preserve"> ausiliari</w:t>
      </w:r>
      <w:r w:rsidR="00F37C70">
        <w:t>o dei portafusibili è danneggiato</w:t>
      </w:r>
      <w:r>
        <w:t>. Provvedere al</w:t>
      </w:r>
      <w:r w:rsidR="00F37C70">
        <w:t>la sostituzione dello stesso</w:t>
      </w:r>
      <w:r>
        <w:t>. (Vedere figura 21)</w:t>
      </w:r>
    </w:p>
    <w:p w:rsidR="00A12867" w:rsidRDefault="004F6E55" w:rsidP="00991333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91121_103245_1885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E55" w:rsidRPr="00A12867" w:rsidRDefault="00A12867" w:rsidP="00A12867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21</w:t>
      </w:r>
      <w:r w:rsidRPr="00B53319">
        <w:rPr>
          <w:i/>
          <w:sz w:val="18"/>
          <w:szCs w:val="18"/>
        </w:rPr>
        <w:t>)</w:t>
      </w:r>
    </w:p>
    <w:p w:rsidR="00C36C27" w:rsidRDefault="00C36C27" w:rsidP="00A3729C">
      <w:pPr>
        <w:jc w:val="both"/>
      </w:pPr>
    </w:p>
    <w:p w:rsidR="00A67E4D" w:rsidRDefault="00A67E4D" w:rsidP="00A3729C">
      <w:pPr>
        <w:jc w:val="both"/>
        <w:rPr>
          <w:b/>
          <w:sz w:val="20"/>
          <w:szCs w:val="20"/>
        </w:rPr>
      </w:pPr>
    </w:p>
    <w:p w:rsidR="00A67E4D" w:rsidRDefault="00A67E4D" w:rsidP="00A3729C">
      <w:pPr>
        <w:jc w:val="both"/>
        <w:rPr>
          <w:b/>
          <w:sz w:val="20"/>
          <w:szCs w:val="20"/>
        </w:rPr>
      </w:pPr>
    </w:p>
    <w:p w:rsidR="00A67E4D" w:rsidRDefault="00A67E4D" w:rsidP="00A3729C">
      <w:pPr>
        <w:jc w:val="both"/>
        <w:rPr>
          <w:b/>
          <w:sz w:val="20"/>
          <w:szCs w:val="20"/>
        </w:rPr>
      </w:pPr>
    </w:p>
    <w:p w:rsidR="00A67E4D" w:rsidRDefault="00A67E4D" w:rsidP="00A3729C">
      <w:pPr>
        <w:jc w:val="both"/>
        <w:rPr>
          <w:b/>
          <w:sz w:val="20"/>
          <w:szCs w:val="20"/>
        </w:rPr>
      </w:pPr>
    </w:p>
    <w:p w:rsidR="00A3729C" w:rsidRDefault="00A3729C" w:rsidP="00A3729C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lastRenderedPageBreak/>
        <w:t>CONTROLLO SU QUADRO</w:t>
      </w:r>
      <w:r w:rsidR="00A67E4D">
        <w:rPr>
          <w:b/>
          <w:sz w:val="20"/>
          <w:szCs w:val="20"/>
        </w:rPr>
        <w:t xml:space="preserve"> MOD. 6 S</w:t>
      </w:r>
      <w:r>
        <w:rPr>
          <w:b/>
          <w:sz w:val="20"/>
          <w:szCs w:val="20"/>
        </w:rPr>
        <w:t>X</w:t>
      </w:r>
    </w:p>
    <w:p w:rsidR="00F523A5" w:rsidRDefault="004F6E55" w:rsidP="00F523A5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 wp14:anchorId="1855D533" wp14:editId="2FE0CBAA">
            <wp:extent cx="3600000" cy="2700000"/>
            <wp:effectExtent l="0" t="6985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91121_103509_188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3A5" w:rsidRPr="00A12867" w:rsidRDefault="00F523A5" w:rsidP="00F523A5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22</w:t>
      </w:r>
      <w:r w:rsidRPr="00B53319">
        <w:rPr>
          <w:i/>
          <w:sz w:val="18"/>
          <w:szCs w:val="18"/>
        </w:rPr>
        <w:t>)</w:t>
      </w:r>
    </w:p>
    <w:p w:rsidR="004F6E55" w:rsidRDefault="004F6E55" w:rsidP="004F6E55">
      <w:pPr>
        <w:jc w:val="center"/>
      </w:pPr>
    </w:p>
    <w:p w:rsidR="00EA5399" w:rsidRDefault="00EA5399" w:rsidP="00EA5399">
      <w:pPr>
        <w:spacing w:after="0"/>
        <w:jc w:val="center"/>
        <w:rPr>
          <w:i/>
          <w:sz w:val="18"/>
          <w:szCs w:val="18"/>
        </w:rPr>
      </w:pPr>
    </w:p>
    <w:p w:rsidR="00776461" w:rsidRDefault="00CB0A31" w:rsidP="00776461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5398" r="953" b="952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91121_103543_1885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461" w:rsidRPr="00A12867" w:rsidRDefault="00776461" w:rsidP="00776461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25</w:t>
      </w:r>
      <w:r w:rsidRPr="00B53319">
        <w:rPr>
          <w:i/>
          <w:sz w:val="18"/>
          <w:szCs w:val="18"/>
        </w:rPr>
        <w:t>)</w:t>
      </w:r>
    </w:p>
    <w:p w:rsidR="00CB0A31" w:rsidRDefault="00CB0A31" w:rsidP="004A5F93">
      <w:pPr>
        <w:jc w:val="center"/>
      </w:pPr>
    </w:p>
    <w:p w:rsidR="004A5F93" w:rsidRDefault="00733EE0" w:rsidP="00733EE0">
      <w:pPr>
        <w:jc w:val="both"/>
      </w:pPr>
      <w:r>
        <w:lastRenderedPageBreak/>
        <w:t>È stato riscontrato che gli interruttori installati sono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accidentale con i circuiti in tensione</w:t>
      </w:r>
      <w:r w:rsidR="006649A0">
        <w:t>. Inoltre devono essere apposte le segnalazioni di presenza tensione e di non rimozione delle protezioni</w:t>
      </w:r>
      <w:r>
        <w:t>. Una soluzione alternativa prevede la sostituzione degli interruttori con altri di nuova generazione. (Vedere</w:t>
      </w:r>
      <w:r w:rsidRPr="00523C3B">
        <w:t xml:space="preserve"> figura </w:t>
      </w:r>
      <w:r>
        <w:t>26</w:t>
      </w:r>
      <w:r w:rsidR="00A46FCE">
        <w:t>,</w:t>
      </w:r>
      <w:r w:rsidR="005234B2">
        <w:t xml:space="preserve"> 27</w:t>
      </w:r>
      <w:r w:rsidR="00A46FCE">
        <w:t xml:space="preserve"> e 28</w:t>
      </w:r>
      <w:r w:rsidRPr="00523C3B">
        <w:t>)</w:t>
      </w:r>
    </w:p>
    <w:p w:rsidR="00BC371C" w:rsidRDefault="00E33A85" w:rsidP="00BC371C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91121_103548_1885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93" w:rsidRDefault="004A5F93" w:rsidP="00E33A85">
      <w:pPr>
        <w:jc w:val="center"/>
      </w:pPr>
    </w:p>
    <w:p w:rsidR="0035731C" w:rsidRPr="00645940" w:rsidRDefault="0035731C" w:rsidP="00645940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91121_103551_1885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940" w:rsidRDefault="00D35F53" w:rsidP="00645940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3600000" cy="2700000"/>
            <wp:effectExtent l="0" t="6985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91121_103554_1886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940" w:rsidRPr="00A12867" w:rsidRDefault="00645940" w:rsidP="00645940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26, 27 e 28</w:t>
      </w:r>
      <w:r w:rsidRPr="00B53319">
        <w:rPr>
          <w:i/>
          <w:sz w:val="18"/>
          <w:szCs w:val="18"/>
        </w:rPr>
        <w:t>)</w:t>
      </w:r>
    </w:p>
    <w:p w:rsidR="00D35F53" w:rsidRDefault="00D35F53" w:rsidP="00D35F53">
      <w:pPr>
        <w:jc w:val="center"/>
      </w:pPr>
    </w:p>
    <w:p w:rsidR="00A3012F" w:rsidRDefault="00A3012F" w:rsidP="00A3012F">
      <w:pPr>
        <w:spacing w:after="0"/>
        <w:jc w:val="both"/>
      </w:pPr>
      <w:r>
        <w:t xml:space="preserve">È stato riscontrato che l’interruttore statico installato è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</w:t>
      </w:r>
      <w:r w:rsidR="006C712B">
        <w:t>accidentale</w:t>
      </w:r>
      <w:r>
        <w:t xml:space="preserve"> con i circuiti in tensione</w:t>
      </w:r>
      <w:r w:rsidR="006649A0">
        <w:t>. Inoltre devono essere apposte le segnalazioni di presenza tensione e di non rimozione delle protezioni</w:t>
      </w:r>
      <w:r>
        <w:t>. Una soluzione alternativa prevede la sostituzione del relè statico con un altro di nuova generazione. (Vedere</w:t>
      </w:r>
      <w:r w:rsidRPr="00523C3B">
        <w:t xml:space="preserve"> figura </w:t>
      </w:r>
      <w:r w:rsidR="007F611E">
        <w:t>2</w:t>
      </w:r>
      <w:r>
        <w:t>9</w:t>
      </w:r>
      <w:r w:rsidRPr="00523C3B">
        <w:t>)</w:t>
      </w:r>
    </w:p>
    <w:p w:rsidR="00A3012F" w:rsidRDefault="00A3012F" w:rsidP="00A3012F">
      <w:pPr>
        <w:spacing w:after="0"/>
        <w:jc w:val="both"/>
      </w:pPr>
    </w:p>
    <w:p w:rsidR="00A3012F" w:rsidRDefault="00A74119" w:rsidP="00A3012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91121_103602_1886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12F" w:rsidRPr="00A12867" w:rsidRDefault="00A3012F" w:rsidP="00A3012F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29</w:t>
      </w:r>
      <w:r w:rsidRPr="00B53319">
        <w:rPr>
          <w:i/>
          <w:sz w:val="18"/>
          <w:szCs w:val="18"/>
        </w:rPr>
        <w:t>)</w:t>
      </w:r>
    </w:p>
    <w:p w:rsidR="00D35F53" w:rsidRDefault="00D35F53" w:rsidP="00A74119">
      <w:pPr>
        <w:jc w:val="center"/>
      </w:pPr>
    </w:p>
    <w:p w:rsidR="006C712B" w:rsidRDefault="006C712B" w:rsidP="00A74119">
      <w:pPr>
        <w:jc w:val="center"/>
      </w:pPr>
    </w:p>
    <w:p w:rsidR="006649A0" w:rsidRDefault="000C6B62" w:rsidP="000C6B62">
      <w:pPr>
        <w:jc w:val="both"/>
      </w:pPr>
      <w:r>
        <w:lastRenderedPageBreak/>
        <w:t xml:space="preserve">È </w:t>
      </w:r>
      <w:r w:rsidR="006649A0">
        <w:t>stata riscontrata la presenza di vari problemi:</w:t>
      </w:r>
    </w:p>
    <w:p w:rsidR="00490986" w:rsidRDefault="00490986" w:rsidP="006649A0">
      <w:pPr>
        <w:pStyle w:val="Paragrafoelenco"/>
        <w:numPr>
          <w:ilvl w:val="0"/>
          <w:numId w:val="1"/>
        </w:numPr>
        <w:jc w:val="both"/>
      </w:pPr>
      <w:r>
        <w:t xml:space="preserve">il danneggiamento </w:t>
      </w:r>
      <w:r w:rsidR="009A67F3">
        <w:t>dello scaricatore</w:t>
      </w:r>
      <w:r>
        <w:t xml:space="preserve"> sul contattore,</w:t>
      </w:r>
      <w:r w:rsidR="006649A0">
        <w:t xml:space="preserve"> provvedere alla sostituzione;</w:t>
      </w:r>
    </w:p>
    <w:p w:rsidR="000C6B62" w:rsidRDefault="006649A0" w:rsidP="00AA0E25">
      <w:pPr>
        <w:pStyle w:val="Paragrafoelenco"/>
        <w:numPr>
          <w:ilvl w:val="0"/>
          <w:numId w:val="1"/>
        </w:numPr>
        <w:jc w:val="both"/>
      </w:pPr>
      <w:r>
        <w:t>i 4 apparati sottostanti non presentano</w:t>
      </w:r>
      <w:r w:rsidR="000C6B62">
        <w:t xml:space="preserve"> una protezione adeguata dei terminali di collegamento. In queste condizioni è possibile avere dei contatti accidentali con i terminali in tensione. </w:t>
      </w:r>
      <w:r>
        <w:t>P</w:t>
      </w:r>
      <w:r w:rsidR="00024905">
        <w:t>rov</w:t>
      </w:r>
      <w:r w:rsidR="000C6B62">
        <w:t>vede</w:t>
      </w:r>
      <w:r>
        <w:t>re a</w:t>
      </w:r>
      <w:r w:rsidR="000C6B62">
        <w:t xml:space="preserve">l montaggio di un carter di protezione adeguato in modo da evitare il contatto </w:t>
      </w:r>
      <w:r w:rsidR="00C7730D">
        <w:t>casuale</w:t>
      </w:r>
      <w:r>
        <w:t xml:space="preserve"> con i circuiti in tensione.</w:t>
      </w:r>
      <w:r w:rsidR="000C6B62">
        <w:t xml:space="preserve"> </w:t>
      </w:r>
      <w:r>
        <w:t>Inoltre devono essere apposte le segnalazioni di presenza tensione e di non rimozione delle protezioni.</w:t>
      </w:r>
      <w:r w:rsidR="000C6B62">
        <w:t xml:space="preserve"> (Vedere figura 30)</w:t>
      </w:r>
    </w:p>
    <w:p w:rsidR="000C6B62" w:rsidRDefault="00E42EE7" w:rsidP="000C6B62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91121_103608_1886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EE7" w:rsidRPr="00024905" w:rsidRDefault="000C6B62" w:rsidP="00024905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30</w:t>
      </w:r>
      <w:r w:rsidRPr="00B53319">
        <w:rPr>
          <w:i/>
          <w:sz w:val="18"/>
          <w:szCs w:val="18"/>
        </w:rPr>
        <w:t>)</w:t>
      </w:r>
    </w:p>
    <w:p w:rsidR="00107F59" w:rsidRDefault="00107F59" w:rsidP="00024905">
      <w:pPr>
        <w:spacing w:after="0"/>
      </w:pPr>
    </w:p>
    <w:p w:rsidR="00107F59" w:rsidRDefault="00F62F22" w:rsidP="00107F59">
      <w:pPr>
        <w:spacing w:after="120" w:line="240" w:lineRule="auto"/>
        <w:jc w:val="both"/>
      </w:pPr>
      <w:r>
        <w:t>È</w:t>
      </w:r>
      <w:r w:rsidR="00024905">
        <w:t xml:space="preserve">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 w:rsidR="00024905">
        <w:t xml:space="preserve"> con i circuiti in tensione. Inoltre devono essere apposte le segnalazioni di presenza tensione e di non rimozione delle protezioni.</w:t>
      </w:r>
      <w:r w:rsidR="00107F59">
        <w:t xml:space="preserve"> </w:t>
      </w:r>
      <w:r w:rsidR="00D90AF0">
        <w:t xml:space="preserve">Fare manutenzione al cablaggio e alle parti sporche del quadro. </w:t>
      </w:r>
      <w:r w:rsidR="00107F59">
        <w:t xml:space="preserve">(Vedere figura </w:t>
      </w:r>
      <w:r w:rsidR="000C2371">
        <w:t>31 e 32</w:t>
      </w:r>
      <w:r w:rsidR="00107F59">
        <w:t>)</w:t>
      </w:r>
    </w:p>
    <w:p w:rsidR="00D04A07" w:rsidRPr="00024905" w:rsidRDefault="006D13F7" w:rsidP="00107F59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91121_103611_1886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3F7" w:rsidRPr="00341AEB" w:rsidRDefault="00D04A07" w:rsidP="00341AEB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(figura </w:t>
      </w:r>
      <w:r w:rsidR="00422F3B">
        <w:rPr>
          <w:i/>
          <w:sz w:val="18"/>
          <w:szCs w:val="18"/>
        </w:rPr>
        <w:t>31</w:t>
      </w:r>
      <w:r w:rsidRPr="00B53319">
        <w:rPr>
          <w:i/>
          <w:sz w:val="18"/>
          <w:szCs w:val="18"/>
        </w:rPr>
        <w:t>)</w:t>
      </w:r>
    </w:p>
    <w:p w:rsidR="0038196D" w:rsidRDefault="006A0EA7" w:rsidP="0038196D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4680000" cy="3510000"/>
            <wp:effectExtent l="0" t="5398" r="953" b="952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91121_103615_1886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96D" w:rsidRPr="00A12867" w:rsidRDefault="0038196D" w:rsidP="0038196D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32</w:t>
      </w:r>
      <w:r w:rsidRPr="00B53319">
        <w:rPr>
          <w:i/>
          <w:sz w:val="18"/>
          <w:szCs w:val="18"/>
        </w:rPr>
        <w:t>)</w:t>
      </w:r>
    </w:p>
    <w:p w:rsidR="00341AEB" w:rsidRDefault="00341AEB" w:rsidP="00341AEB">
      <w:pPr>
        <w:spacing w:after="120" w:line="240" w:lineRule="auto"/>
        <w:jc w:val="both"/>
      </w:pPr>
    </w:p>
    <w:p w:rsidR="006A0EA7" w:rsidRDefault="00341AEB" w:rsidP="00341AEB">
      <w:pPr>
        <w:spacing w:after="120" w:line="240" w:lineRule="auto"/>
        <w:jc w:val="both"/>
      </w:pPr>
      <w:r>
        <w:t>È stata riscontrata una protezione non adeguata</w:t>
      </w:r>
      <w:r w:rsidR="00CE169F">
        <w:t xml:space="preserve"> degli apparecchi</w:t>
      </w:r>
      <w:r>
        <w:t xml:space="preserve">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Fare manutenzione al cablaggio e alle parti sporche del quadro. (Vedere figura 33)</w:t>
      </w:r>
    </w:p>
    <w:p w:rsidR="004424DF" w:rsidRDefault="00D94F4D" w:rsidP="004424D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680000" cy="3510000"/>
            <wp:effectExtent l="0" t="0" r="635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91121_103618_1886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43B" w:rsidRPr="00840A0C" w:rsidRDefault="00B75796" w:rsidP="005C1472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(figura 33</w:t>
      </w:r>
      <w:r w:rsidRPr="00B53319">
        <w:rPr>
          <w:i/>
          <w:sz w:val="18"/>
          <w:szCs w:val="18"/>
        </w:rPr>
        <w:t>)</w:t>
      </w:r>
    </w:p>
    <w:p w:rsidR="000876A2" w:rsidRDefault="000876A2" w:rsidP="000876A2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lastRenderedPageBreak/>
        <w:t>CONTROLLO SU QUADRO</w:t>
      </w:r>
      <w:r>
        <w:rPr>
          <w:b/>
          <w:sz w:val="20"/>
          <w:szCs w:val="20"/>
        </w:rPr>
        <w:t xml:space="preserve"> MORS + PLC - DX</w:t>
      </w:r>
    </w:p>
    <w:p w:rsidR="005C1472" w:rsidRDefault="001F2370" w:rsidP="005C1472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191121_103851_1886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472" w:rsidRPr="005C1472" w:rsidRDefault="005C1472" w:rsidP="005C1472">
      <w:pPr>
        <w:spacing w:after="0"/>
        <w:jc w:val="center"/>
      </w:pPr>
      <w:r w:rsidRPr="005C1472">
        <w:rPr>
          <w:i/>
          <w:sz w:val="18"/>
          <w:szCs w:val="18"/>
        </w:rPr>
        <w:t>(figura 34)</w:t>
      </w:r>
    </w:p>
    <w:p w:rsidR="005C1472" w:rsidRDefault="005C1472" w:rsidP="00EE5C11">
      <w:pPr>
        <w:spacing w:after="0"/>
        <w:jc w:val="both"/>
      </w:pPr>
    </w:p>
    <w:p w:rsidR="00415757" w:rsidRDefault="00EE5C11" w:rsidP="00415757">
      <w:pPr>
        <w:spacing w:after="120"/>
        <w:jc w:val="both"/>
      </w:pPr>
      <w:r>
        <w:t xml:space="preserve">È stato riscontrato che </w:t>
      </w:r>
      <w:r w:rsidR="00D804C5">
        <w:t xml:space="preserve">gli </w:t>
      </w:r>
      <w:r>
        <w:t>interruttor</w:t>
      </w:r>
      <w:r w:rsidR="00D804C5">
        <w:t>i</w:t>
      </w:r>
      <w:r>
        <w:t xml:space="preserve"> installat</w:t>
      </w:r>
      <w:r w:rsidR="00D804C5">
        <w:t>i sono</w:t>
      </w:r>
      <w:r>
        <w:t xml:space="preserve">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Una soluzione alternativa prevede la sostituzione con </w:t>
      </w:r>
      <w:r w:rsidR="00D804C5">
        <w:t>altri</w:t>
      </w:r>
      <w:r w:rsidR="00415757">
        <w:t xml:space="preserve"> di nuova generazione. (Vedere figura 35)</w:t>
      </w:r>
    </w:p>
    <w:p w:rsidR="00415757" w:rsidRDefault="005C1472" w:rsidP="00415757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 wp14:anchorId="1DE7EF00" wp14:editId="65C89D41">
            <wp:extent cx="3600000" cy="2991600"/>
            <wp:effectExtent l="0" t="635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91121_103856(0)_1887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757" w:rsidRPr="005C1472" w:rsidRDefault="00415757" w:rsidP="00415757">
      <w:pPr>
        <w:spacing w:after="0"/>
        <w:jc w:val="center"/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35</w:t>
      </w:r>
      <w:r w:rsidRPr="005C1472">
        <w:rPr>
          <w:i/>
          <w:sz w:val="18"/>
          <w:szCs w:val="18"/>
        </w:rPr>
        <w:t>)</w:t>
      </w:r>
    </w:p>
    <w:p w:rsidR="00EE5C11" w:rsidRDefault="00EE5C11" w:rsidP="00415757">
      <w:pPr>
        <w:spacing w:after="0"/>
        <w:jc w:val="center"/>
      </w:pPr>
    </w:p>
    <w:p w:rsidR="006800DA" w:rsidRDefault="006800DA" w:rsidP="00EE5C11">
      <w:pPr>
        <w:jc w:val="center"/>
      </w:pPr>
    </w:p>
    <w:p w:rsidR="006800DA" w:rsidRDefault="008B4A7E" w:rsidP="008B4A7E">
      <w:pPr>
        <w:spacing w:after="120" w:line="240" w:lineRule="auto"/>
        <w:jc w:val="both"/>
      </w:pPr>
      <w:r>
        <w:lastRenderedPageBreak/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Fare manutenzione </w:t>
      </w:r>
      <w:r w:rsidR="00B43B4B">
        <w:t>al cablaggio</w:t>
      </w:r>
      <w:r>
        <w:t>. (Vedere figura 36)</w:t>
      </w:r>
    </w:p>
    <w:p w:rsidR="008B4A7E" w:rsidRDefault="006800DA" w:rsidP="008B4A7E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191121_103909_1887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65" w:rsidRDefault="008B4A7E" w:rsidP="000E6165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36</w:t>
      </w:r>
      <w:r w:rsidRPr="005C1472">
        <w:rPr>
          <w:i/>
          <w:sz w:val="18"/>
          <w:szCs w:val="18"/>
        </w:rPr>
        <w:t>)</w:t>
      </w:r>
    </w:p>
    <w:p w:rsidR="00B43B4B" w:rsidRDefault="00B43B4B" w:rsidP="000E6165">
      <w:pPr>
        <w:jc w:val="both"/>
        <w:rPr>
          <w:b/>
          <w:sz w:val="20"/>
          <w:szCs w:val="20"/>
        </w:rPr>
      </w:pPr>
    </w:p>
    <w:p w:rsidR="000E6165" w:rsidRPr="000E6165" w:rsidRDefault="000E6165" w:rsidP="000E6165">
      <w:pPr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</w:t>
      </w:r>
      <w:r>
        <w:rPr>
          <w:b/>
          <w:sz w:val="20"/>
          <w:szCs w:val="20"/>
        </w:rPr>
        <w:t xml:space="preserve"> MOD</w:t>
      </w:r>
      <w:r w:rsidR="00B43B4B">
        <w:rPr>
          <w:b/>
          <w:sz w:val="20"/>
          <w:szCs w:val="20"/>
        </w:rPr>
        <w:t>ULO VAR.</w:t>
      </w:r>
      <w:r>
        <w:rPr>
          <w:b/>
          <w:sz w:val="20"/>
          <w:szCs w:val="20"/>
        </w:rPr>
        <w:t xml:space="preserve"> </w:t>
      </w:r>
      <w:r w:rsidR="00B43B4B">
        <w:rPr>
          <w:b/>
          <w:sz w:val="20"/>
          <w:szCs w:val="20"/>
        </w:rPr>
        <w:t>- 4</w:t>
      </w:r>
    </w:p>
    <w:p w:rsidR="00B43B4B" w:rsidRDefault="006800DA" w:rsidP="00B43B4B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91121_104025_1887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4B" w:rsidRDefault="00B43B4B" w:rsidP="00B43B4B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36</w:t>
      </w:r>
      <w:r w:rsidRPr="005C1472">
        <w:rPr>
          <w:i/>
          <w:sz w:val="18"/>
          <w:szCs w:val="18"/>
        </w:rPr>
        <w:t>)</w:t>
      </w:r>
    </w:p>
    <w:p w:rsidR="006800DA" w:rsidRDefault="006800DA" w:rsidP="000E6165">
      <w:pPr>
        <w:jc w:val="center"/>
      </w:pPr>
    </w:p>
    <w:p w:rsidR="00404CA8" w:rsidRDefault="00404CA8" w:rsidP="00812B65">
      <w:pPr>
        <w:jc w:val="center"/>
      </w:pPr>
    </w:p>
    <w:p w:rsidR="00404CA8" w:rsidRDefault="00404CA8" w:rsidP="00404CA8">
      <w:pPr>
        <w:spacing w:after="120" w:line="240" w:lineRule="auto"/>
        <w:jc w:val="both"/>
      </w:pPr>
      <w:r>
        <w:lastRenderedPageBreak/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(Vedere figura 37)</w:t>
      </w:r>
    </w:p>
    <w:p w:rsidR="00404CA8" w:rsidRDefault="00812B65" w:rsidP="00404CA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446000" cy="3333600"/>
            <wp:effectExtent l="3810" t="0" r="0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191121_104030_1887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60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0DA" w:rsidRDefault="00404CA8" w:rsidP="00B34B5D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37</w:t>
      </w:r>
      <w:r w:rsidRPr="005C1472">
        <w:rPr>
          <w:i/>
          <w:sz w:val="18"/>
          <w:szCs w:val="18"/>
        </w:rPr>
        <w:t>)</w:t>
      </w:r>
    </w:p>
    <w:p w:rsidR="00B34B5D" w:rsidRPr="00B34B5D" w:rsidRDefault="00B34B5D" w:rsidP="00B34B5D">
      <w:pPr>
        <w:spacing w:after="0"/>
        <w:jc w:val="center"/>
        <w:rPr>
          <w:i/>
          <w:sz w:val="18"/>
          <w:szCs w:val="18"/>
        </w:rPr>
      </w:pPr>
    </w:p>
    <w:p w:rsidR="00992BF9" w:rsidRDefault="00C42B9F" w:rsidP="00C42B9F">
      <w:pPr>
        <w:spacing w:after="120" w:line="240" w:lineRule="auto"/>
        <w:jc w:val="both"/>
      </w:pPr>
      <w:r>
        <w:t xml:space="preserve">È stato riscontrato che gli interruttori installati sono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Una soluzione alternativa prevede la sostituzione degli interruttori con altri di nuova generazione. (Vedere figura 38)</w:t>
      </w:r>
    </w:p>
    <w:p w:rsidR="00C42B9F" w:rsidRDefault="00812B65" w:rsidP="00C42B9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191121_104115_1887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9F" w:rsidRDefault="00C42B9F" w:rsidP="00C42B9F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38</w:t>
      </w:r>
      <w:r w:rsidRPr="005C1472">
        <w:rPr>
          <w:i/>
          <w:sz w:val="18"/>
          <w:szCs w:val="18"/>
        </w:rPr>
        <w:t>)</w:t>
      </w:r>
    </w:p>
    <w:p w:rsidR="00992BF9" w:rsidRDefault="00992BF9" w:rsidP="00992BF9">
      <w:pPr>
        <w:jc w:val="center"/>
        <w:rPr>
          <w:sz w:val="48"/>
          <w:szCs w:val="48"/>
        </w:rPr>
      </w:pPr>
      <w:r w:rsidRPr="006F4CB8">
        <w:rPr>
          <w:sz w:val="48"/>
          <w:szCs w:val="48"/>
        </w:rPr>
        <w:lastRenderedPageBreak/>
        <w:t xml:space="preserve">LINEA MECFOND </w:t>
      </w:r>
      <w:r>
        <w:rPr>
          <w:sz w:val="48"/>
          <w:szCs w:val="48"/>
        </w:rPr>
        <w:t>4</w:t>
      </w:r>
    </w:p>
    <w:p w:rsidR="00992BF9" w:rsidRPr="00A12867" w:rsidRDefault="00992BF9" w:rsidP="00992BF9">
      <w:pPr>
        <w:jc w:val="both"/>
      </w:pPr>
      <w:r>
        <w:t>Sistema di sgancio energia elettrica all’apertura delle porte. I</w:t>
      </w:r>
      <w:r w:rsidRPr="00A12867">
        <w:t>l sistema risul</w:t>
      </w:r>
      <w:r>
        <w:t>ta non attivato. Si consiglia di</w:t>
      </w:r>
      <w:r w:rsidRPr="00A12867">
        <w:t xml:space="preserve"> verifica</w:t>
      </w:r>
      <w:r>
        <w:t>re</w:t>
      </w:r>
      <w:r w:rsidRPr="00A12867">
        <w:t xml:space="preserve"> l’efficienza del sistema, ripristinarlo e metterlo in funzione.</w:t>
      </w:r>
    </w:p>
    <w:p w:rsidR="00992BF9" w:rsidRPr="005C32AC" w:rsidRDefault="00992BF9" w:rsidP="005C32AC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 MOD. 1 SX</w:t>
      </w:r>
    </w:p>
    <w:p w:rsidR="005C32AC" w:rsidRDefault="00200C06" w:rsidP="005C32AC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191121_104409_1887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2AC" w:rsidRDefault="005C32AC" w:rsidP="005C32AC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39</w:t>
      </w:r>
      <w:r w:rsidRPr="005C1472">
        <w:rPr>
          <w:i/>
          <w:sz w:val="18"/>
          <w:szCs w:val="18"/>
        </w:rPr>
        <w:t>)</w:t>
      </w:r>
    </w:p>
    <w:p w:rsidR="00E2038B" w:rsidRDefault="00E2038B" w:rsidP="00E2038B">
      <w:pPr>
        <w:spacing w:after="120" w:line="240" w:lineRule="auto"/>
        <w:jc w:val="both"/>
      </w:pPr>
    </w:p>
    <w:p w:rsidR="00E2038B" w:rsidRDefault="00E2038B" w:rsidP="00E2038B">
      <w:pPr>
        <w:spacing w:after="120" w:line="240" w:lineRule="auto"/>
        <w:jc w:val="both"/>
      </w:pPr>
      <w:r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Fare manutenzione al cablaggio. (Vedere figura 40</w:t>
      </w:r>
      <w:r w:rsidR="00C442E0">
        <w:t xml:space="preserve"> e 41</w:t>
      </w:r>
      <w:r>
        <w:t>)</w:t>
      </w:r>
    </w:p>
    <w:p w:rsidR="0084177D" w:rsidRDefault="0084177D" w:rsidP="005C32AC">
      <w:pPr>
        <w:spacing w:after="0"/>
        <w:jc w:val="center"/>
        <w:rPr>
          <w:i/>
          <w:sz w:val="18"/>
          <w:szCs w:val="18"/>
        </w:rPr>
      </w:pPr>
    </w:p>
    <w:p w:rsidR="00E2038B" w:rsidRDefault="00200C06" w:rsidP="00E2038B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191121_104415_1887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C06" w:rsidRPr="00C442E0" w:rsidRDefault="00E2038B" w:rsidP="00C442E0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40</w:t>
      </w:r>
      <w:r w:rsidRPr="005C1472">
        <w:rPr>
          <w:i/>
          <w:sz w:val="18"/>
          <w:szCs w:val="18"/>
        </w:rPr>
        <w:t>)</w:t>
      </w:r>
    </w:p>
    <w:p w:rsidR="00C442E0" w:rsidRDefault="00C47827" w:rsidP="00C442E0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4320000" cy="3240000"/>
            <wp:effectExtent l="0" t="0" r="4445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191121_104418_1887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2E0" w:rsidRDefault="00C442E0" w:rsidP="00C442E0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41</w:t>
      </w:r>
      <w:r w:rsidRPr="005C1472">
        <w:rPr>
          <w:i/>
          <w:sz w:val="18"/>
          <w:szCs w:val="18"/>
        </w:rPr>
        <w:t>)</w:t>
      </w:r>
    </w:p>
    <w:p w:rsidR="009B4F69" w:rsidRDefault="009B4F69" w:rsidP="00C442E0">
      <w:pPr>
        <w:spacing w:after="0"/>
        <w:jc w:val="center"/>
        <w:rPr>
          <w:i/>
          <w:sz w:val="18"/>
          <w:szCs w:val="18"/>
        </w:rPr>
      </w:pPr>
    </w:p>
    <w:p w:rsidR="009B4F69" w:rsidRDefault="009B4F69" w:rsidP="00284409">
      <w:pPr>
        <w:spacing w:after="120"/>
        <w:jc w:val="both"/>
        <w:rPr>
          <w:noProof/>
          <w:lang w:eastAsia="it-IT"/>
        </w:rPr>
      </w:pPr>
      <w:r>
        <w:t>Fare manutenzione al cablaggio</w:t>
      </w:r>
      <w:r w:rsidR="00DD5DC1">
        <w:t>.</w:t>
      </w:r>
      <w:r>
        <w:rPr>
          <w:noProof/>
          <w:lang w:eastAsia="it-IT"/>
        </w:rPr>
        <w:t xml:space="preserve"> </w:t>
      </w:r>
      <w:r>
        <w:t>(Vedere figura 42)</w:t>
      </w:r>
    </w:p>
    <w:p w:rsidR="009B4F69" w:rsidRDefault="00916A7E" w:rsidP="009B4F6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0191121_104421_1888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F69" w:rsidRDefault="009B4F69" w:rsidP="009B4F69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42</w:t>
      </w:r>
      <w:r w:rsidRPr="005C1472">
        <w:rPr>
          <w:i/>
          <w:sz w:val="18"/>
          <w:szCs w:val="18"/>
        </w:rPr>
        <w:t>)</w:t>
      </w:r>
    </w:p>
    <w:p w:rsidR="006D6709" w:rsidRDefault="006D6709">
      <w:r>
        <w:br w:type="page"/>
      </w:r>
    </w:p>
    <w:p w:rsidR="0077269D" w:rsidRDefault="0077269D" w:rsidP="0077269D">
      <w:pPr>
        <w:spacing w:after="120"/>
        <w:rPr>
          <w:noProof/>
          <w:lang w:eastAsia="it-IT"/>
        </w:rPr>
      </w:pPr>
      <w:r>
        <w:rPr>
          <w:noProof/>
          <w:lang w:eastAsia="it-IT"/>
        </w:rPr>
        <w:lastRenderedPageBreak/>
        <w:t xml:space="preserve">È stato riscontrato il danneggiamento degli scaricatori. Provvedere al ripristino degli stessi. Fare manutenzione al cablaggio </w:t>
      </w:r>
      <w:r>
        <w:t>(Vedere figura 43)</w:t>
      </w:r>
    </w:p>
    <w:p w:rsidR="006D6709" w:rsidRDefault="00916A7E" w:rsidP="006D670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191121_104423_1888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B68" w:rsidRDefault="006D6709" w:rsidP="001E0F5A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43)</w:t>
      </w:r>
    </w:p>
    <w:p w:rsidR="001E0F5A" w:rsidRPr="001E0F5A" w:rsidRDefault="001E0F5A" w:rsidP="001E0F5A">
      <w:pPr>
        <w:spacing w:after="0"/>
        <w:jc w:val="center"/>
        <w:rPr>
          <w:i/>
          <w:sz w:val="18"/>
          <w:szCs w:val="18"/>
        </w:rPr>
      </w:pPr>
    </w:p>
    <w:p w:rsidR="00916A7E" w:rsidRDefault="00CA3B68" w:rsidP="00CA3B68">
      <w:pPr>
        <w:spacing w:after="120" w:line="240" w:lineRule="auto"/>
        <w:jc w:val="both"/>
      </w:pPr>
      <w:r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Fare manutenzione al cablaggio. (Vedere figura 44)</w:t>
      </w:r>
    </w:p>
    <w:p w:rsidR="00CA3B68" w:rsidRDefault="00916A7E" w:rsidP="00CA3B6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191121_104426_1888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B68" w:rsidRPr="006D6709" w:rsidRDefault="00CA3B68" w:rsidP="00CA3B68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44)</w:t>
      </w:r>
    </w:p>
    <w:p w:rsidR="00627F32" w:rsidRDefault="00627F32">
      <w:r>
        <w:br w:type="page"/>
      </w:r>
    </w:p>
    <w:p w:rsidR="00916A7E" w:rsidRDefault="00CB346A" w:rsidP="00CB346A">
      <w:pPr>
        <w:spacing w:after="120" w:line="240" w:lineRule="auto"/>
        <w:jc w:val="both"/>
      </w:pPr>
      <w:r>
        <w:lastRenderedPageBreak/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2C54B7">
        <w:t>casuale</w:t>
      </w:r>
      <w:r>
        <w:t xml:space="preserve"> con i circuiti in tensione. Inoltre devono essere apposte le segnalazioni di presenza tensione e di non rimozione delle protezioni. Fare manutenzione al cablaggio. (Vedere figura 45)</w:t>
      </w:r>
    </w:p>
    <w:p w:rsidR="0044731B" w:rsidRDefault="00916A7E" w:rsidP="0044731B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191121_104428_1888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0F" w:rsidRDefault="0044731B" w:rsidP="006658C6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45)</w:t>
      </w:r>
    </w:p>
    <w:p w:rsidR="006658C6" w:rsidRPr="006658C6" w:rsidRDefault="006658C6" w:rsidP="006658C6">
      <w:pPr>
        <w:spacing w:after="0"/>
        <w:jc w:val="center"/>
        <w:rPr>
          <w:i/>
          <w:sz w:val="18"/>
          <w:szCs w:val="18"/>
        </w:rPr>
      </w:pPr>
    </w:p>
    <w:p w:rsidR="00916A7E" w:rsidRDefault="007706D6" w:rsidP="008D550F">
      <w:pPr>
        <w:spacing w:after="120"/>
        <w:rPr>
          <w:noProof/>
          <w:lang w:eastAsia="it-IT"/>
        </w:rPr>
      </w:pPr>
      <w:r>
        <w:rPr>
          <w:noProof/>
          <w:lang w:eastAsia="it-IT"/>
        </w:rPr>
        <w:t>È stato riscontrato il danneggiamento degli scaricatori. Provvedere al ripristino degli stessi</w:t>
      </w:r>
      <w:r w:rsidR="008D550F">
        <w:rPr>
          <w:noProof/>
          <w:lang w:eastAsia="it-IT"/>
        </w:rPr>
        <w:t xml:space="preserve">. </w:t>
      </w:r>
      <w:r w:rsidR="008D550F">
        <w:t>(Vedere figura 4</w:t>
      </w:r>
      <w:r w:rsidR="00F8712F">
        <w:t>6</w:t>
      </w:r>
      <w:r w:rsidR="008D550F">
        <w:t>)</w:t>
      </w:r>
    </w:p>
    <w:p w:rsidR="00CB346A" w:rsidRDefault="00916A7E" w:rsidP="00CB346A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191121_104437_1888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46A" w:rsidRPr="006D6709" w:rsidRDefault="00CB346A" w:rsidP="00CB346A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46)</w:t>
      </w:r>
    </w:p>
    <w:p w:rsidR="00916A7E" w:rsidRDefault="00D03879" w:rsidP="00D03879">
      <w:r>
        <w:br w:type="page"/>
      </w:r>
    </w:p>
    <w:p w:rsidR="00916A7E" w:rsidRPr="00D03879" w:rsidRDefault="00D03879" w:rsidP="00D03879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lastRenderedPageBreak/>
        <w:t xml:space="preserve">CONTROLLO </w:t>
      </w:r>
      <w:r>
        <w:rPr>
          <w:b/>
          <w:sz w:val="20"/>
          <w:szCs w:val="20"/>
        </w:rPr>
        <w:t>SU QUADRO MOD. 2 D</w:t>
      </w:r>
      <w:r w:rsidRPr="00725A4D">
        <w:rPr>
          <w:b/>
          <w:sz w:val="20"/>
          <w:szCs w:val="20"/>
        </w:rPr>
        <w:t>X</w:t>
      </w:r>
    </w:p>
    <w:p w:rsidR="009427CA" w:rsidRDefault="00E437E2" w:rsidP="009427CA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191121_104501_1888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7CA" w:rsidRDefault="009427CA" w:rsidP="009427CA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47)</w:t>
      </w:r>
    </w:p>
    <w:p w:rsidR="001B736F" w:rsidRPr="006D6709" w:rsidRDefault="001B736F" w:rsidP="009427CA">
      <w:pPr>
        <w:spacing w:after="0"/>
        <w:jc w:val="center"/>
        <w:rPr>
          <w:i/>
          <w:sz w:val="18"/>
          <w:szCs w:val="18"/>
        </w:rPr>
      </w:pPr>
    </w:p>
    <w:p w:rsidR="00916A7E" w:rsidRDefault="001B736F" w:rsidP="001B736F">
      <w:pPr>
        <w:spacing w:after="120" w:line="240" w:lineRule="auto"/>
        <w:jc w:val="both"/>
      </w:pPr>
      <w:r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</w:t>
      </w:r>
      <w:r w:rsidR="0003506A">
        <w:t>casuale</w:t>
      </w:r>
      <w:r>
        <w:t xml:space="preserve"> con i circuiti in tensione. Inoltre devono essere apposte le segnalazioni di presenza tensione e di</w:t>
      </w:r>
      <w:r w:rsidR="0003506A">
        <w:t xml:space="preserve"> non rimozione delle protezioni</w:t>
      </w:r>
      <w:r>
        <w:t>. (Vedere figura 48</w:t>
      </w:r>
      <w:r w:rsidR="00E519A0">
        <w:t xml:space="preserve"> e 49</w:t>
      </w:r>
      <w:r>
        <w:t>)</w:t>
      </w:r>
    </w:p>
    <w:p w:rsidR="001B736F" w:rsidRDefault="00E9339D" w:rsidP="001B736F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191121_104507_1888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36F" w:rsidRDefault="001B736F" w:rsidP="001B736F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48)</w:t>
      </w:r>
    </w:p>
    <w:p w:rsidR="00C673BD" w:rsidRDefault="00C673BD" w:rsidP="00E9339D">
      <w:pPr>
        <w:jc w:val="center"/>
      </w:pPr>
    </w:p>
    <w:p w:rsidR="00E9339D" w:rsidRDefault="00E9339D" w:rsidP="000F1979"/>
    <w:p w:rsidR="00E519A0" w:rsidRDefault="00345D68" w:rsidP="00E519A0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4320000" cy="3240000"/>
            <wp:effectExtent l="0" t="0" r="4445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191121_104509_1888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9A0" w:rsidRDefault="00E519A0" w:rsidP="00E519A0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49)</w:t>
      </w:r>
    </w:p>
    <w:p w:rsidR="00955784" w:rsidRDefault="00955784" w:rsidP="00E519A0">
      <w:pPr>
        <w:spacing w:after="0"/>
        <w:jc w:val="center"/>
        <w:rPr>
          <w:i/>
          <w:sz w:val="18"/>
          <w:szCs w:val="18"/>
        </w:rPr>
      </w:pPr>
    </w:p>
    <w:p w:rsidR="00345D68" w:rsidRDefault="00955784" w:rsidP="00955784">
      <w:pPr>
        <w:spacing w:after="120" w:line="240" w:lineRule="auto"/>
        <w:jc w:val="both"/>
      </w:pPr>
      <w:r>
        <w:t>È stato riscontrato che gli interruttori installati sono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casuale con i circuiti in tensione. Inoltre devono essere apposte le segnalazioni di presenza tensione e di non rimozione delle protezioni. Una soluzione alternativa prevede la sostituzione degli interruttori con altri di nuova generazione. (Vedere figura 50)</w:t>
      </w:r>
    </w:p>
    <w:p w:rsidR="00955784" w:rsidRDefault="007D2C6B" w:rsidP="00955784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191121_104531_1888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163" w:rsidRDefault="00955784" w:rsidP="00667163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50)</w:t>
      </w:r>
    </w:p>
    <w:p w:rsidR="00667163" w:rsidRDefault="00667163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7D2C6B" w:rsidRPr="00667163" w:rsidRDefault="00667163" w:rsidP="00667163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lastRenderedPageBreak/>
        <w:t xml:space="preserve">CONTROLLO </w:t>
      </w:r>
      <w:r>
        <w:rPr>
          <w:b/>
          <w:sz w:val="20"/>
          <w:szCs w:val="20"/>
        </w:rPr>
        <w:t>SU QUADRO MOD. 3 D</w:t>
      </w:r>
      <w:r w:rsidRPr="00725A4D">
        <w:rPr>
          <w:b/>
          <w:sz w:val="20"/>
          <w:szCs w:val="20"/>
        </w:rPr>
        <w:t>X</w:t>
      </w:r>
    </w:p>
    <w:p w:rsidR="00E071A8" w:rsidRDefault="0025377E" w:rsidP="00E071A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191121_104552(0)_1889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1A8" w:rsidRDefault="00E071A8" w:rsidP="00E071A8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51)</w:t>
      </w:r>
    </w:p>
    <w:p w:rsidR="00765B34" w:rsidRDefault="00765B34" w:rsidP="00E071A8">
      <w:pPr>
        <w:spacing w:after="0"/>
        <w:jc w:val="center"/>
        <w:rPr>
          <w:i/>
          <w:sz w:val="18"/>
          <w:szCs w:val="18"/>
        </w:rPr>
      </w:pPr>
    </w:p>
    <w:p w:rsidR="00904A5D" w:rsidRDefault="00765B34" w:rsidP="00765B34">
      <w:pPr>
        <w:spacing w:after="120" w:line="240" w:lineRule="auto"/>
        <w:jc w:val="both"/>
      </w:pPr>
      <w:r>
        <w:t>È stata riscontrata una protezione non adeguata dei terminali di collegamento.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Fare manutenzione al cablaggio. (Vedere figura 52</w:t>
      </w:r>
      <w:r w:rsidR="0078159D">
        <w:t>,</w:t>
      </w:r>
      <w:r w:rsidR="00352FF8">
        <w:t xml:space="preserve"> 53</w:t>
      </w:r>
      <w:r w:rsidR="0078159D">
        <w:t xml:space="preserve"> e 54</w:t>
      </w:r>
      <w:r>
        <w:t>)</w:t>
      </w:r>
    </w:p>
    <w:p w:rsidR="00765B34" w:rsidRDefault="0025377E" w:rsidP="00765B34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6668" t="0" r="0" b="0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191121_104557_1889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77E" w:rsidRPr="00352FF8" w:rsidRDefault="00765B34" w:rsidP="00352FF8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52)</w:t>
      </w:r>
    </w:p>
    <w:p w:rsidR="0025377E" w:rsidRDefault="0025377E" w:rsidP="007B56FE">
      <w:pPr>
        <w:spacing w:after="0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320000" cy="3240000"/>
            <wp:effectExtent l="6668" t="0" r="0" b="0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191121_104607_1889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320000" cy="3240000"/>
            <wp:effectExtent l="6668" t="0" r="0" b="0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91121_104609_1889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6FE" w:rsidRDefault="007B56FE" w:rsidP="00305D29">
      <w:pPr>
        <w:spacing w:after="0"/>
        <w:jc w:val="center"/>
        <w:rPr>
          <w:i/>
          <w:sz w:val="18"/>
          <w:szCs w:val="18"/>
        </w:rPr>
      </w:pPr>
      <w:r w:rsidRPr="005C1472">
        <w:rPr>
          <w:i/>
          <w:sz w:val="18"/>
          <w:szCs w:val="18"/>
        </w:rPr>
        <w:t xml:space="preserve">(figura </w:t>
      </w:r>
      <w:r>
        <w:rPr>
          <w:i/>
          <w:sz w:val="18"/>
          <w:szCs w:val="18"/>
        </w:rPr>
        <w:t>53 e 54)</w:t>
      </w:r>
    </w:p>
    <w:p w:rsidR="00305D29" w:rsidRPr="00305D29" w:rsidRDefault="00305D29" w:rsidP="00305D29">
      <w:pPr>
        <w:spacing w:after="0"/>
        <w:jc w:val="center"/>
        <w:rPr>
          <w:i/>
          <w:sz w:val="18"/>
          <w:szCs w:val="18"/>
        </w:rPr>
      </w:pPr>
    </w:p>
    <w:p w:rsidR="007B56FE" w:rsidRDefault="00305D29" w:rsidP="00305D29">
      <w:pPr>
        <w:spacing w:after="120" w:line="240" w:lineRule="auto"/>
        <w:jc w:val="both"/>
      </w:pPr>
      <w:r>
        <w:t>È stata riscontrata una protezione non adeguata dei terminali di collegamento.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Fare manutenzione al cablaggio. (Vedere figura 55)</w:t>
      </w:r>
    </w:p>
    <w:p w:rsidR="00305D29" w:rsidRDefault="00707374" w:rsidP="00305D2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191121_104617_1889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A2B" w:rsidRDefault="00305D29" w:rsidP="00E57A2B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55)</w:t>
      </w:r>
    </w:p>
    <w:p w:rsidR="00E57A2B" w:rsidRDefault="00E57A2B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25377E" w:rsidRPr="00E57A2B" w:rsidRDefault="00E57A2B" w:rsidP="00E57A2B">
      <w:pPr>
        <w:spacing w:after="120" w:line="240" w:lineRule="auto"/>
        <w:jc w:val="both"/>
      </w:pPr>
      <w:r>
        <w:lastRenderedPageBreak/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Fare manutenzione al cablaggio. (Vedere figura </w:t>
      </w:r>
      <w:r w:rsidR="00D038AC">
        <w:t>56</w:t>
      </w:r>
      <w:r>
        <w:t>)</w:t>
      </w:r>
    </w:p>
    <w:p w:rsidR="00D038AC" w:rsidRDefault="00FF145D" w:rsidP="00D038AC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191121_104620_1889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45D" w:rsidRDefault="00D038AC" w:rsidP="00030AF5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56)</w:t>
      </w:r>
    </w:p>
    <w:p w:rsidR="00030AF5" w:rsidRPr="00030AF5" w:rsidRDefault="00030AF5" w:rsidP="00030AF5">
      <w:pPr>
        <w:spacing w:after="0"/>
        <w:jc w:val="center"/>
        <w:rPr>
          <w:i/>
          <w:sz w:val="18"/>
          <w:szCs w:val="18"/>
        </w:rPr>
      </w:pPr>
    </w:p>
    <w:p w:rsidR="00FF145D" w:rsidRPr="00030AF5" w:rsidRDefault="00030AF5" w:rsidP="00030AF5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 xml:space="preserve">CONTROLLO </w:t>
      </w:r>
      <w:r>
        <w:rPr>
          <w:b/>
          <w:sz w:val="20"/>
          <w:szCs w:val="20"/>
        </w:rPr>
        <w:t>SU QUADRO MOD. 3</w:t>
      </w:r>
      <w:r w:rsidRPr="00725A4D">
        <w:rPr>
          <w:b/>
          <w:sz w:val="20"/>
          <w:szCs w:val="20"/>
        </w:rPr>
        <w:t xml:space="preserve"> SX</w:t>
      </w:r>
    </w:p>
    <w:p w:rsidR="00B1242C" w:rsidRDefault="00FF145D" w:rsidP="00B1242C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191121_104651_1889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C02" w:rsidRDefault="00B1242C" w:rsidP="00A05C02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57)</w:t>
      </w:r>
    </w:p>
    <w:p w:rsidR="00A05C02" w:rsidRDefault="00A05C02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FF145D" w:rsidRPr="007C5FA2" w:rsidRDefault="007C5FA2" w:rsidP="007C5FA2">
      <w:pPr>
        <w:spacing w:after="120" w:line="240" w:lineRule="auto"/>
        <w:jc w:val="both"/>
      </w:pPr>
      <w:r>
        <w:lastRenderedPageBreak/>
        <w:t xml:space="preserve">È stata riscontrata una protezione non adeguata dei terminali di collegamento.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Fare manutenzione al cablaggio. (Vedere figura </w:t>
      </w:r>
      <w:r w:rsidR="00AF738B">
        <w:t>58</w:t>
      </w:r>
      <w:r>
        <w:t xml:space="preserve"> e </w:t>
      </w:r>
      <w:r w:rsidR="00AF738B">
        <w:t>59</w:t>
      </w:r>
      <w:r>
        <w:t>)</w:t>
      </w:r>
    </w:p>
    <w:p w:rsidR="00AC6AE8" w:rsidRDefault="00195509" w:rsidP="00AF738B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76" name="Im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191121_104656_1889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38B">
        <w:t xml:space="preserve">   </w:t>
      </w:r>
      <w:r w:rsidR="00BB42C1"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79" name="Im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0191121_104703_189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8B" w:rsidRDefault="00AF738B" w:rsidP="00AF738B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58 e 59)</w:t>
      </w:r>
    </w:p>
    <w:p w:rsidR="0034745C" w:rsidRPr="00AF738B" w:rsidRDefault="0034745C" w:rsidP="00AF738B">
      <w:pPr>
        <w:spacing w:after="0"/>
        <w:jc w:val="center"/>
        <w:rPr>
          <w:i/>
          <w:sz w:val="18"/>
          <w:szCs w:val="18"/>
        </w:rPr>
      </w:pPr>
    </w:p>
    <w:p w:rsidR="002F7878" w:rsidRPr="007C5FA2" w:rsidRDefault="0034745C" w:rsidP="002F7878">
      <w:pPr>
        <w:spacing w:after="120" w:line="240" w:lineRule="auto"/>
        <w:jc w:val="both"/>
      </w:pPr>
      <w:r>
        <w:t xml:space="preserve">Fare manutenzione </w:t>
      </w:r>
      <w:r w:rsidR="002F7878">
        <w:t>al cablaggio. (Vedere figura 60)</w:t>
      </w:r>
    </w:p>
    <w:p w:rsidR="002F7878" w:rsidRDefault="00925D2D" w:rsidP="002F787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0191121_104708_189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B90" w:rsidRDefault="005E3D11" w:rsidP="00791B90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60)</w:t>
      </w:r>
    </w:p>
    <w:p w:rsidR="00791B90" w:rsidRDefault="00791B90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925D2D" w:rsidRPr="00791B90" w:rsidRDefault="00791B90" w:rsidP="00791B90">
      <w:pPr>
        <w:spacing w:after="120" w:line="240" w:lineRule="auto"/>
        <w:jc w:val="both"/>
      </w:pPr>
      <w:r>
        <w:lastRenderedPageBreak/>
        <w:t xml:space="preserve">Fare manutenzione al cablaggio e </w:t>
      </w:r>
      <w:r w:rsidR="002A006F">
        <w:t xml:space="preserve">ripristinare </w:t>
      </w:r>
      <w:r w:rsidR="00E84946">
        <w:t>i coperchi del</w:t>
      </w:r>
      <w:r w:rsidR="002A006F">
        <w:t>le canaline</w:t>
      </w:r>
      <w:r>
        <w:t xml:space="preserve">. (Vedere figura </w:t>
      </w:r>
      <w:r w:rsidR="002A006F">
        <w:t>61</w:t>
      </w:r>
      <w:r>
        <w:t>)</w:t>
      </w:r>
    </w:p>
    <w:p w:rsidR="004F0FA7" w:rsidRDefault="00925D2D" w:rsidP="004F0FA7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20191121_104729_1890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D2D" w:rsidRDefault="004F0FA7" w:rsidP="004F0FA7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61)</w:t>
      </w:r>
    </w:p>
    <w:p w:rsidR="00143E11" w:rsidRPr="004F0FA7" w:rsidRDefault="00143E11" w:rsidP="004F0FA7">
      <w:pPr>
        <w:spacing w:after="0"/>
        <w:jc w:val="center"/>
        <w:rPr>
          <w:i/>
          <w:sz w:val="18"/>
          <w:szCs w:val="18"/>
        </w:rPr>
      </w:pPr>
    </w:p>
    <w:p w:rsidR="00925D2D" w:rsidRDefault="00143E11" w:rsidP="00143E11">
      <w:pPr>
        <w:spacing w:after="120" w:line="240" w:lineRule="auto"/>
        <w:jc w:val="both"/>
      </w:pPr>
      <w:r>
        <w:t>È stata riscontrata una protezione non adeguata dei terminali di collegamento.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</w:t>
      </w:r>
      <w:r w:rsidR="00053B63">
        <w:t xml:space="preserve"> non rimozione delle protezioni</w:t>
      </w:r>
      <w:r>
        <w:t>. Fare manutenzione al cablaggio e ripristinare i coperchi delle canaline. (Vedere figura 62)</w:t>
      </w:r>
    </w:p>
    <w:p w:rsidR="00143E11" w:rsidRDefault="00925D2D" w:rsidP="00143E11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191121_104731_1890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D78" w:rsidRDefault="00143E11" w:rsidP="00B75D78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62)</w:t>
      </w:r>
    </w:p>
    <w:p w:rsidR="00B75D78" w:rsidRDefault="00B75D78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925D2D" w:rsidRPr="00B75D78" w:rsidRDefault="00B75D78" w:rsidP="00B75D78">
      <w:pPr>
        <w:spacing w:after="120" w:line="240" w:lineRule="auto"/>
        <w:jc w:val="both"/>
      </w:pPr>
      <w:r>
        <w:lastRenderedPageBreak/>
        <w:t xml:space="preserve">È stata riscontrata la rottura </w:t>
      </w:r>
      <w:r w:rsidR="002A38C7">
        <w:t>della cover in plastica</w:t>
      </w:r>
      <w:r>
        <w:t xml:space="preserve"> del componente. In queste condizioni è possibile avere dei contatti accidentali con i terminali in tensione. </w:t>
      </w:r>
      <w:r w:rsidR="002A38C7">
        <w:t>Una prima soluzione prevede i</w:t>
      </w:r>
      <w:r>
        <w:t xml:space="preserve">l montaggio di un carter di protezione adeguato in modo da evitare il contatto </w:t>
      </w:r>
      <w:r w:rsidR="00741E7B">
        <w:t>casuale</w:t>
      </w:r>
      <w:r w:rsidR="002A38C7">
        <w:t xml:space="preserve"> con i circuiti in tensione; i</w:t>
      </w:r>
      <w:r>
        <w:t xml:space="preserve">noltre devono essere apposte le segnalazioni di presenza tensione e di non rimozione delle protezioni. </w:t>
      </w:r>
      <w:r w:rsidR="002A38C7">
        <w:t>La soluzione alternativa prevede la sostituzione del componente. (Vedere figura 6</w:t>
      </w:r>
      <w:r>
        <w:t>3)</w:t>
      </w:r>
    </w:p>
    <w:p w:rsidR="00053B63" w:rsidRDefault="006F0955" w:rsidP="00053B63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191121_105831_1890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C8" w:rsidRDefault="00053B63" w:rsidP="00A214C8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 w:rsidR="00A214C8">
        <w:rPr>
          <w:i/>
          <w:sz w:val="18"/>
          <w:szCs w:val="18"/>
        </w:rPr>
        <w:t>63)</w:t>
      </w:r>
    </w:p>
    <w:p w:rsidR="00A214C8" w:rsidRDefault="00A214C8" w:rsidP="00A214C8">
      <w:pPr>
        <w:spacing w:after="0"/>
        <w:jc w:val="center"/>
        <w:rPr>
          <w:i/>
          <w:sz w:val="18"/>
          <w:szCs w:val="18"/>
        </w:rPr>
      </w:pPr>
    </w:p>
    <w:p w:rsidR="00A214C8" w:rsidRPr="00A214C8" w:rsidRDefault="00A214C8" w:rsidP="00A214C8">
      <w:pPr>
        <w:spacing w:after="0"/>
        <w:jc w:val="both"/>
        <w:rPr>
          <w:i/>
          <w:sz w:val="18"/>
          <w:szCs w:val="18"/>
        </w:rPr>
      </w:pPr>
      <w:r w:rsidRPr="00725A4D">
        <w:rPr>
          <w:b/>
          <w:sz w:val="20"/>
          <w:szCs w:val="20"/>
        </w:rPr>
        <w:t>CONTROLLO SU QUADRO MOD. 1 SX</w:t>
      </w:r>
    </w:p>
    <w:p w:rsidR="00A214C8" w:rsidRDefault="00767CDE" w:rsidP="00A214C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86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0191121_105851_1890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C8" w:rsidRDefault="00A214C8" w:rsidP="00A214C8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64</w:t>
      </w:r>
      <w:r>
        <w:rPr>
          <w:i/>
          <w:sz w:val="18"/>
          <w:szCs w:val="18"/>
        </w:rPr>
        <w:t>)</w:t>
      </w:r>
    </w:p>
    <w:p w:rsidR="00A214C8" w:rsidRDefault="00A214C8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D008EF" w:rsidRPr="00245509" w:rsidRDefault="00245509" w:rsidP="00245509">
      <w:pPr>
        <w:spacing w:after="120" w:line="240" w:lineRule="auto"/>
        <w:jc w:val="both"/>
      </w:pPr>
      <w:r>
        <w:lastRenderedPageBreak/>
        <w:t xml:space="preserve">È stata riscontrata una protezione non adeguata degli apparecchi. In queste condizioni è possibile avere dei contatti accidentali con i terminali in tensione. Provvedere al montaggio di un carter di protezione adeguato in modo da evitare il contatto </w:t>
      </w:r>
      <w:r w:rsidR="00741E7B">
        <w:t>casuale</w:t>
      </w:r>
      <w:r>
        <w:t xml:space="preserve"> con i circuiti in tensione. Inoltre devono essere apposte le segnalazioni di presenza tensione e di non rimozione delle protezioni. Fare manutenzione </w:t>
      </w:r>
      <w:r>
        <w:t>al cablaggio</w:t>
      </w:r>
      <w:r>
        <w:t xml:space="preserve">. (Vedere figura </w:t>
      </w:r>
      <w:r>
        <w:t>65</w:t>
      </w:r>
      <w:r>
        <w:t>)</w:t>
      </w:r>
    </w:p>
    <w:p w:rsidR="00245509" w:rsidRDefault="00675CE6" w:rsidP="0024550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0191121_105904_1891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509" w:rsidRDefault="00245509" w:rsidP="00245509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65</w:t>
      </w:r>
      <w:r>
        <w:rPr>
          <w:i/>
          <w:sz w:val="18"/>
          <w:szCs w:val="18"/>
        </w:rPr>
        <w:t>)</w:t>
      </w:r>
    </w:p>
    <w:p w:rsidR="009A28F3" w:rsidRDefault="009A28F3" w:rsidP="00245509">
      <w:pPr>
        <w:spacing w:after="0"/>
        <w:jc w:val="center"/>
        <w:rPr>
          <w:i/>
          <w:sz w:val="18"/>
          <w:szCs w:val="18"/>
        </w:rPr>
      </w:pPr>
    </w:p>
    <w:p w:rsidR="00A834DE" w:rsidRDefault="009A28F3" w:rsidP="009A28F3">
      <w:pPr>
        <w:spacing w:after="120" w:line="240" w:lineRule="auto"/>
        <w:jc w:val="both"/>
      </w:pPr>
      <w:r>
        <w:t xml:space="preserve">È stata riscontrata una protezione non adeguata </w:t>
      </w:r>
      <w:r>
        <w:t>dell’apparecchio</w:t>
      </w:r>
      <w:r>
        <w:t xml:space="preserve">. In queste condizioni è possibile avere dei contatti accidentali con i terminali in tensione. Provvedere al montaggio di un carter di protezione adeguato in modo da evitare il contatto </w:t>
      </w:r>
      <w:r w:rsidR="00741E7B">
        <w:t>casuale</w:t>
      </w:r>
      <w:r>
        <w:t xml:space="preserve"> con i circuiti in tensione. Inoltre devono essere apposte le segnalazioni di presenza tensione e di</w:t>
      </w:r>
      <w:r>
        <w:t xml:space="preserve"> non rimozione delle protezioni</w:t>
      </w:r>
      <w:r>
        <w:t xml:space="preserve">. (Vedere figura </w:t>
      </w:r>
      <w:r>
        <w:t>66</w:t>
      </w:r>
      <w:r>
        <w:t>)</w:t>
      </w:r>
    </w:p>
    <w:p w:rsidR="009A28F3" w:rsidRDefault="00A834DE" w:rsidP="009A28F3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0191121_105913_1891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4DE" w:rsidRPr="009A28F3" w:rsidRDefault="009A28F3" w:rsidP="009A28F3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66</w:t>
      </w:r>
      <w:r>
        <w:rPr>
          <w:i/>
          <w:sz w:val="18"/>
          <w:szCs w:val="18"/>
        </w:rPr>
        <w:t>)</w:t>
      </w:r>
    </w:p>
    <w:p w:rsidR="00A834DE" w:rsidRDefault="00A834DE">
      <w:r>
        <w:br w:type="page"/>
      </w:r>
    </w:p>
    <w:p w:rsidR="00061950" w:rsidRDefault="00061950" w:rsidP="00061950">
      <w:pPr>
        <w:spacing w:after="120" w:line="240" w:lineRule="auto"/>
        <w:jc w:val="both"/>
      </w:pPr>
      <w:r>
        <w:lastRenderedPageBreak/>
        <w:t>È stata riscontrata una protezione non adeguata</w:t>
      </w:r>
      <w:r w:rsidR="00741E7B">
        <w:t xml:space="preserve"> dell’apparecchio</w:t>
      </w:r>
      <w:r>
        <w:t xml:space="preserve">. In queste condizioni è possibile avere dei contatti accidentali con i terminali in tensione. Provvedere al montaggio di un carter di protezione adeguato in modo da evitare il contatto </w:t>
      </w:r>
      <w:r w:rsidR="00741E7B">
        <w:t>casuale</w:t>
      </w:r>
      <w:r>
        <w:t xml:space="preserve"> con i circuiti in tensione. Inoltre devono essere apposte le segnalazioni di presenza tensione e di non rimozione delle protezioni.</w:t>
      </w:r>
      <w:r w:rsidR="004169B5">
        <w:t xml:space="preserve"> </w:t>
      </w:r>
      <w:r>
        <w:t xml:space="preserve">(Vedere figura </w:t>
      </w:r>
      <w:r w:rsidR="00741E7B">
        <w:t>67</w:t>
      </w:r>
      <w:r>
        <w:t>)</w:t>
      </w:r>
    </w:p>
    <w:p w:rsidR="00061950" w:rsidRDefault="00A834DE" w:rsidP="00061950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4320000" cy="3240000"/>
            <wp:effectExtent l="0" t="0" r="4445" b="0"/>
            <wp:docPr id="93" name="Immagin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0191121_110002_1891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4DE" w:rsidRDefault="00061950" w:rsidP="004162F8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67</w:t>
      </w:r>
      <w:r>
        <w:rPr>
          <w:i/>
          <w:sz w:val="18"/>
          <w:szCs w:val="18"/>
        </w:rPr>
        <w:t>)</w:t>
      </w:r>
    </w:p>
    <w:p w:rsidR="004162F8" w:rsidRPr="004162F8" w:rsidRDefault="004162F8" w:rsidP="004162F8">
      <w:pPr>
        <w:spacing w:after="0"/>
        <w:jc w:val="center"/>
        <w:rPr>
          <w:i/>
          <w:sz w:val="18"/>
          <w:szCs w:val="18"/>
        </w:rPr>
      </w:pPr>
    </w:p>
    <w:p w:rsidR="00144BC0" w:rsidRPr="004162F8" w:rsidRDefault="004162F8" w:rsidP="004162F8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 xml:space="preserve">CONTROLLO </w:t>
      </w:r>
      <w:r>
        <w:rPr>
          <w:b/>
          <w:sz w:val="20"/>
          <w:szCs w:val="20"/>
        </w:rPr>
        <w:t>SU QUADRO MOD. 6 D</w:t>
      </w:r>
      <w:r w:rsidRPr="00725A4D">
        <w:rPr>
          <w:b/>
          <w:sz w:val="20"/>
          <w:szCs w:val="20"/>
        </w:rPr>
        <w:t>X</w:t>
      </w:r>
    </w:p>
    <w:p w:rsidR="009900D4" w:rsidRDefault="00144BC0" w:rsidP="009900D4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97" name="Immagin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191121_110111_1891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BC0" w:rsidRPr="009900D4" w:rsidRDefault="009900D4" w:rsidP="009900D4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68</w:t>
      </w:r>
      <w:r>
        <w:rPr>
          <w:i/>
          <w:sz w:val="18"/>
          <w:szCs w:val="18"/>
        </w:rPr>
        <w:t>)</w:t>
      </w:r>
    </w:p>
    <w:p w:rsidR="00144BC0" w:rsidRDefault="00144BC0">
      <w:r>
        <w:br w:type="page"/>
      </w:r>
    </w:p>
    <w:p w:rsidR="00D1352A" w:rsidRDefault="00705EC8" w:rsidP="00D1352A">
      <w:pPr>
        <w:spacing w:after="0" w:line="240" w:lineRule="auto"/>
        <w:jc w:val="both"/>
      </w:pPr>
      <w:r>
        <w:lastRenderedPageBreak/>
        <w:t xml:space="preserve">È stata riscontrata una protezione non adeguata </w:t>
      </w:r>
      <w:r>
        <w:t>di interruttori, relè statici e apparecchi elettrici</w:t>
      </w:r>
      <w:r>
        <w:t>. In queste condizioni è possibile avere dei contatti accidentali con i terminali in tensione. Provvedere a</w:t>
      </w:r>
      <w:r>
        <w:t xml:space="preserve">l montaggio di </w:t>
      </w:r>
      <w:r>
        <w:t>carter d</w:t>
      </w:r>
      <w:r>
        <w:t>i protezione adeguati</w:t>
      </w:r>
      <w:r>
        <w:t xml:space="preserve"> in modo da evitare il contatto casuale con i circuiti in tensione. Inoltre devono essere apposte le segnalazioni di presenza tensione e di non rimozione delle protezioni. </w:t>
      </w:r>
      <w:r w:rsidR="0083212D">
        <w:t>Una s</w:t>
      </w:r>
      <w:r>
        <w:t xml:space="preserve">oluzione alternativa per interruttori e relè, prevede la sostituzione degli stessi con altri di nuova generazione. </w:t>
      </w:r>
      <w:r w:rsidR="00751135">
        <w:t>Fare manutenzione sull</w:t>
      </w:r>
      <w:r w:rsidR="00D1352A">
        <w:t xml:space="preserve">e parti sporche delle canaline. </w:t>
      </w:r>
    </w:p>
    <w:p w:rsidR="00D1352A" w:rsidRDefault="00D1352A" w:rsidP="00D1352A">
      <w:pPr>
        <w:spacing w:after="0" w:line="240" w:lineRule="auto"/>
        <w:jc w:val="both"/>
      </w:pPr>
      <w:r>
        <w:t>Dettaglio:</w:t>
      </w:r>
    </w:p>
    <w:p w:rsidR="00D1352A" w:rsidRDefault="005965C1" w:rsidP="00D1352A">
      <w:pPr>
        <w:pStyle w:val="Paragrafoelenco"/>
        <w:numPr>
          <w:ilvl w:val="0"/>
          <w:numId w:val="2"/>
        </w:numPr>
        <w:spacing w:after="120" w:line="240" w:lineRule="auto"/>
        <w:jc w:val="both"/>
      </w:pPr>
      <w:r>
        <w:t>Vista generale v</w:t>
      </w:r>
      <w:r w:rsidR="00705EC8">
        <w:t xml:space="preserve">edere figura </w:t>
      </w:r>
      <w:r w:rsidR="00705EC8">
        <w:t>69</w:t>
      </w:r>
      <w:r w:rsidR="00D1352A">
        <w:t>;</w:t>
      </w:r>
    </w:p>
    <w:p w:rsidR="006759BA" w:rsidRDefault="00D1352A" w:rsidP="00D1352A">
      <w:pPr>
        <w:pStyle w:val="Paragrafoelenco"/>
        <w:numPr>
          <w:ilvl w:val="0"/>
          <w:numId w:val="2"/>
        </w:numPr>
        <w:spacing w:after="120" w:line="240" w:lineRule="auto"/>
        <w:jc w:val="both"/>
      </w:pPr>
      <w:r>
        <w:t>Per interruttori vedere figure 70, 71 e 72;</w:t>
      </w:r>
    </w:p>
    <w:p w:rsidR="00D1352A" w:rsidRDefault="00D1352A" w:rsidP="00D1352A">
      <w:pPr>
        <w:pStyle w:val="Paragrafoelenco"/>
        <w:numPr>
          <w:ilvl w:val="0"/>
          <w:numId w:val="2"/>
        </w:numPr>
        <w:spacing w:after="120" w:line="240" w:lineRule="auto"/>
        <w:jc w:val="both"/>
      </w:pPr>
      <w:r>
        <w:t>Per relè vedere figura 73;</w:t>
      </w:r>
    </w:p>
    <w:p w:rsidR="00D1352A" w:rsidRPr="00705EC8" w:rsidRDefault="00D1352A" w:rsidP="00D1352A">
      <w:pPr>
        <w:pStyle w:val="Paragrafoelenco"/>
        <w:numPr>
          <w:ilvl w:val="0"/>
          <w:numId w:val="2"/>
        </w:numPr>
        <w:spacing w:after="120" w:line="240" w:lineRule="auto"/>
        <w:jc w:val="both"/>
      </w:pPr>
      <w:r>
        <w:t>Per apparecchi elettrici vedere figura 74 e 75.</w:t>
      </w:r>
    </w:p>
    <w:p w:rsidR="009900D4" w:rsidRDefault="00144BC0" w:rsidP="009900D4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98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0191121_110135_189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BC0" w:rsidRPr="009900D4" w:rsidRDefault="009900D4" w:rsidP="009900D4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69</w:t>
      </w:r>
      <w:r>
        <w:rPr>
          <w:i/>
          <w:sz w:val="18"/>
          <w:szCs w:val="18"/>
        </w:rPr>
        <w:t>)</w:t>
      </w:r>
    </w:p>
    <w:p w:rsidR="00277649" w:rsidRDefault="008D681A" w:rsidP="00277649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240000" cy="2430000"/>
            <wp:effectExtent l="0" t="0" r="0" b="8890"/>
            <wp:docPr id="99" name="Immagin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0191121_110144_1892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7649">
        <w:rPr>
          <w:i/>
          <w:sz w:val="18"/>
          <w:szCs w:val="18"/>
        </w:rPr>
        <w:t xml:space="preserve">      </w:t>
      </w:r>
      <w:r>
        <w:rPr>
          <w:noProof/>
          <w:lang w:eastAsia="it-IT"/>
        </w:rPr>
        <w:drawing>
          <wp:inline distT="0" distB="0" distL="0" distR="0">
            <wp:extent cx="3240000" cy="2430000"/>
            <wp:effectExtent l="0" t="0" r="0" b="8890"/>
            <wp:docPr id="100" name="Immagin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20191121_110146_1892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81A" w:rsidRPr="007B1C41" w:rsidRDefault="00277649" w:rsidP="007B1C41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 w:rsidR="007B1C41">
        <w:rPr>
          <w:i/>
          <w:sz w:val="18"/>
          <w:szCs w:val="18"/>
        </w:rPr>
        <w:t>70 e 71</w:t>
      </w:r>
      <w:r>
        <w:rPr>
          <w:i/>
          <w:sz w:val="18"/>
          <w:szCs w:val="18"/>
        </w:rPr>
        <w:t>)</w:t>
      </w:r>
    </w:p>
    <w:p w:rsidR="007B1C41" w:rsidRDefault="008D681A" w:rsidP="007B1C41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3600000" cy="2700000"/>
            <wp:effectExtent l="0" t="0" r="635" b="5715"/>
            <wp:docPr id="101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0191121_110148_1892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3FB" w:rsidRDefault="007B1C41" w:rsidP="00C6185C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>
        <w:rPr>
          <w:i/>
          <w:sz w:val="18"/>
          <w:szCs w:val="18"/>
        </w:rPr>
        <w:t>72</w:t>
      </w:r>
      <w:r>
        <w:rPr>
          <w:i/>
          <w:sz w:val="18"/>
          <w:szCs w:val="18"/>
        </w:rPr>
        <w:t>)</w:t>
      </w:r>
    </w:p>
    <w:p w:rsidR="00C6185C" w:rsidRPr="00C6185C" w:rsidRDefault="00C6185C" w:rsidP="00C6185C">
      <w:pPr>
        <w:spacing w:after="0"/>
        <w:jc w:val="center"/>
        <w:rPr>
          <w:i/>
          <w:sz w:val="18"/>
          <w:szCs w:val="18"/>
        </w:rPr>
      </w:pPr>
    </w:p>
    <w:p w:rsidR="002D448F" w:rsidRDefault="006D23FB" w:rsidP="007B1C41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103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20191121_110150_1892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3FB" w:rsidRDefault="007B1C41" w:rsidP="00C6185C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 w:rsidRPr="005C1472">
        <w:rPr>
          <w:i/>
          <w:sz w:val="18"/>
          <w:szCs w:val="18"/>
        </w:rPr>
        <w:t xml:space="preserve">figura </w:t>
      </w:r>
      <w:r w:rsidR="00315D2A">
        <w:rPr>
          <w:i/>
          <w:sz w:val="18"/>
          <w:szCs w:val="18"/>
        </w:rPr>
        <w:t>7</w:t>
      </w:r>
      <w:r>
        <w:rPr>
          <w:i/>
          <w:sz w:val="18"/>
          <w:szCs w:val="18"/>
        </w:rPr>
        <w:t>3)</w:t>
      </w:r>
    </w:p>
    <w:p w:rsidR="00C6185C" w:rsidRPr="00C6185C" w:rsidRDefault="00C6185C" w:rsidP="00C6185C">
      <w:pPr>
        <w:spacing w:after="0"/>
        <w:jc w:val="center"/>
        <w:rPr>
          <w:i/>
          <w:sz w:val="18"/>
          <w:szCs w:val="18"/>
        </w:rPr>
      </w:pPr>
    </w:p>
    <w:p w:rsidR="00C764BD" w:rsidRDefault="006D23FB" w:rsidP="00315D2A">
      <w:pPr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240000" cy="2430000"/>
            <wp:effectExtent l="0" t="0" r="0" b="8890"/>
            <wp:docPr id="104" name="Immagin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0191121_110155_1892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85C">
        <w:t xml:space="preserve">     </w:t>
      </w:r>
      <w:r w:rsidR="009D1068">
        <w:rPr>
          <w:noProof/>
          <w:lang w:eastAsia="it-IT"/>
        </w:rPr>
        <w:drawing>
          <wp:inline distT="0" distB="0" distL="0" distR="0">
            <wp:extent cx="3240000" cy="2430000"/>
            <wp:effectExtent l="0" t="0" r="0" b="8890"/>
            <wp:docPr id="105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0191121_110158_1892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5D2A">
        <w:rPr>
          <w:i/>
          <w:sz w:val="18"/>
          <w:szCs w:val="18"/>
        </w:rPr>
        <w:t>(</w:t>
      </w:r>
      <w:r w:rsidR="00315D2A" w:rsidRPr="005C1472">
        <w:rPr>
          <w:i/>
          <w:sz w:val="18"/>
          <w:szCs w:val="18"/>
        </w:rPr>
        <w:t xml:space="preserve">figura </w:t>
      </w:r>
      <w:r w:rsidR="00315D2A">
        <w:rPr>
          <w:i/>
          <w:sz w:val="18"/>
          <w:szCs w:val="18"/>
        </w:rPr>
        <w:t>7</w:t>
      </w:r>
      <w:r w:rsidR="00315D2A">
        <w:rPr>
          <w:i/>
          <w:sz w:val="18"/>
          <w:szCs w:val="18"/>
        </w:rPr>
        <w:t>4 e 75</w:t>
      </w:r>
      <w:r w:rsidR="00315D2A">
        <w:rPr>
          <w:i/>
          <w:sz w:val="18"/>
          <w:szCs w:val="18"/>
        </w:rPr>
        <w:t>)</w:t>
      </w:r>
    </w:p>
    <w:p w:rsidR="00C764BD" w:rsidRDefault="00C764BD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315D2A" w:rsidRPr="00315D2A" w:rsidRDefault="00544E91" w:rsidP="00544E91">
      <w:pPr>
        <w:spacing w:after="120" w:line="240" w:lineRule="auto"/>
        <w:jc w:val="both"/>
      </w:pPr>
      <w:r>
        <w:lastRenderedPageBreak/>
        <w:t>È stata riscontrata una protezione non adeguata de</w:t>
      </w:r>
      <w:r w:rsidR="00384CA8">
        <w:t>ll’</w:t>
      </w:r>
      <w:r>
        <w:t>apparecchi</w:t>
      </w:r>
      <w:r w:rsidR="00384CA8">
        <w:t>o</w:t>
      </w:r>
      <w:r>
        <w:t xml:space="preserve">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Fare manutenzione al cablaggio e alle parti sporche del quadro. (Vedere figura </w:t>
      </w:r>
      <w:r w:rsidR="00384CA8">
        <w:t>76</w:t>
      </w:r>
      <w:r>
        <w:t>)</w:t>
      </w:r>
    </w:p>
    <w:p w:rsidR="00384CA8" w:rsidRDefault="009D1068" w:rsidP="00384CA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106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20191121_110201_1892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068" w:rsidRDefault="00384CA8" w:rsidP="00384CA8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7</w:t>
      </w:r>
      <w:r>
        <w:rPr>
          <w:i/>
          <w:sz w:val="18"/>
          <w:szCs w:val="18"/>
        </w:rPr>
        <w:t>6</w:t>
      </w:r>
      <w:r>
        <w:rPr>
          <w:i/>
          <w:sz w:val="18"/>
          <w:szCs w:val="18"/>
        </w:rPr>
        <w:t>)</w:t>
      </w:r>
    </w:p>
    <w:p w:rsidR="00384CA8" w:rsidRPr="00384CA8" w:rsidRDefault="00384CA8" w:rsidP="00384CA8">
      <w:pPr>
        <w:spacing w:after="0"/>
        <w:jc w:val="center"/>
        <w:rPr>
          <w:i/>
          <w:sz w:val="18"/>
          <w:szCs w:val="18"/>
        </w:rPr>
      </w:pPr>
    </w:p>
    <w:p w:rsidR="009D1068" w:rsidRPr="00771B19" w:rsidRDefault="00771B19" w:rsidP="00771B19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 xml:space="preserve">CONTROLLO </w:t>
      </w:r>
      <w:r w:rsidR="00FC620A">
        <w:rPr>
          <w:b/>
          <w:sz w:val="20"/>
          <w:szCs w:val="20"/>
        </w:rPr>
        <w:t>SU QUADRO MORS. PLC D</w:t>
      </w:r>
      <w:r w:rsidRPr="00725A4D">
        <w:rPr>
          <w:b/>
          <w:sz w:val="20"/>
          <w:szCs w:val="20"/>
        </w:rPr>
        <w:t>X</w:t>
      </w:r>
    </w:p>
    <w:p w:rsidR="00384CA8" w:rsidRDefault="009D1068" w:rsidP="00384CA8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0191121_110340_1892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C2D" w:rsidRDefault="00384CA8" w:rsidP="001E2C2D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7</w:t>
      </w:r>
      <w:r>
        <w:rPr>
          <w:i/>
          <w:sz w:val="18"/>
          <w:szCs w:val="18"/>
        </w:rPr>
        <w:t>7)</w:t>
      </w:r>
    </w:p>
    <w:p w:rsidR="001E2C2D" w:rsidRDefault="001E2C2D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3630B1" w:rsidRPr="003630B1" w:rsidRDefault="003630B1" w:rsidP="003630B1">
      <w:pPr>
        <w:spacing w:after="120" w:line="240" w:lineRule="auto"/>
        <w:jc w:val="both"/>
      </w:pPr>
      <w:r>
        <w:lastRenderedPageBreak/>
        <w:t xml:space="preserve">È stata riscontrata una protezione non adeguata </w:t>
      </w:r>
      <w:r>
        <w:t xml:space="preserve">sia per gli interruttori che per la barra. </w:t>
      </w:r>
      <w:r>
        <w:t xml:space="preserve">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</w:t>
      </w:r>
      <w:r>
        <w:t xml:space="preserve">Per gli interruttori una soluzione alternativa prevede la sostituzione degli stessi con altri di nuova generazione. </w:t>
      </w:r>
      <w:r>
        <w:t xml:space="preserve">Fare manutenzione </w:t>
      </w:r>
      <w:r>
        <w:t xml:space="preserve">al cablaggio. </w:t>
      </w:r>
      <w:r>
        <w:t xml:space="preserve">(Vedere figura </w:t>
      </w:r>
      <w:r>
        <w:t>38</w:t>
      </w:r>
      <w:r>
        <w:t>)</w:t>
      </w:r>
    </w:p>
    <w:p w:rsidR="003630B1" w:rsidRDefault="009D1068" w:rsidP="003630B1">
      <w:pPr>
        <w:spacing w:after="0"/>
        <w:jc w:val="center"/>
        <w:rPr>
          <w:i/>
          <w:sz w:val="18"/>
          <w:szCs w:val="18"/>
        </w:rPr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109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20191121_110348_1893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C2" w:rsidRDefault="003630B1" w:rsidP="00713BC2">
      <w:pPr>
        <w:spacing w:after="0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(f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7</w:t>
      </w:r>
      <w:r>
        <w:rPr>
          <w:i/>
          <w:sz w:val="18"/>
          <w:szCs w:val="18"/>
        </w:rPr>
        <w:t>8</w:t>
      </w:r>
      <w:r>
        <w:rPr>
          <w:i/>
          <w:sz w:val="18"/>
          <w:szCs w:val="18"/>
        </w:rPr>
        <w:t>)</w:t>
      </w:r>
    </w:p>
    <w:p w:rsidR="00713BC2" w:rsidRDefault="00713BC2" w:rsidP="00713BC2">
      <w:pPr>
        <w:spacing w:after="0"/>
        <w:jc w:val="center"/>
        <w:rPr>
          <w:i/>
          <w:sz w:val="18"/>
          <w:szCs w:val="18"/>
        </w:rPr>
      </w:pPr>
    </w:p>
    <w:p w:rsidR="00713BC2" w:rsidRDefault="00713BC2" w:rsidP="00713BC2">
      <w:pPr>
        <w:spacing w:after="0"/>
        <w:jc w:val="both"/>
        <w:rPr>
          <w:i/>
          <w:sz w:val="18"/>
          <w:szCs w:val="18"/>
        </w:rPr>
      </w:pPr>
      <w:r w:rsidRPr="00725A4D">
        <w:rPr>
          <w:b/>
          <w:sz w:val="20"/>
          <w:szCs w:val="20"/>
        </w:rPr>
        <w:t xml:space="preserve">CONTROLLO </w:t>
      </w:r>
      <w:r>
        <w:rPr>
          <w:b/>
          <w:sz w:val="20"/>
          <w:szCs w:val="20"/>
        </w:rPr>
        <w:t>SU QUADRO MODULO VAR. 4</w:t>
      </w:r>
    </w:p>
    <w:p w:rsidR="00713BC2" w:rsidRPr="00713BC2" w:rsidRDefault="00713BC2" w:rsidP="00713BC2">
      <w:pPr>
        <w:spacing w:after="0"/>
        <w:jc w:val="both"/>
        <w:rPr>
          <w:i/>
          <w:sz w:val="18"/>
          <w:szCs w:val="18"/>
        </w:rPr>
      </w:pPr>
    </w:p>
    <w:p w:rsidR="00713BC2" w:rsidRDefault="00DE5B41" w:rsidP="00713BC2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10" name="Immagin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20191121_110523_1893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846" w:rsidRDefault="00713BC2" w:rsidP="00713BC2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7</w:t>
      </w:r>
      <w:r>
        <w:rPr>
          <w:i/>
          <w:sz w:val="18"/>
          <w:szCs w:val="18"/>
        </w:rPr>
        <w:t>9)</w:t>
      </w:r>
    </w:p>
    <w:p w:rsidR="00E01846" w:rsidRDefault="00E01846">
      <w:pPr>
        <w:rPr>
          <w:i/>
          <w:sz w:val="18"/>
          <w:szCs w:val="18"/>
        </w:rPr>
      </w:pPr>
      <w:r>
        <w:rPr>
          <w:i/>
          <w:sz w:val="18"/>
          <w:szCs w:val="18"/>
        </w:rPr>
        <w:br w:type="page"/>
      </w:r>
    </w:p>
    <w:p w:rsidR="009D1068" w:rsidRDefault="00E01846" w:rsidP="00E01846">
      <w:pPr>
        <w:spacing w:after="120" w:line="240" w:lineRule="auto"/>
        <w:jc w:val="both"/>
      </w:pPr>
      <w:r>
        <w:lastRenderedPageBreak/>
        <w:t xml:space="preserve">È stata riscontrata una protezione non adeguata </w:t>
      </w:r>
      <w:r w:rsidR="00A867A4">
        <w:t>del blocco per le distribuzioni</w:t>
      </w:r>
      <w:r>
        <w:t xml:space="preserve">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(Vedere figura </w:t>
      </w:r>
      <w:r w:rsidR="00A867A4">
        <w:t>80</w:t>
      </w:r>
      <w:r>
        <w:t>)</w:t>
      </w:r>
    </w:p>
    <w:p w:rsidR="00E01846" w:rsidRDefault="00DE5B41" w:rsidP="00E01846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0191121_110529_1893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B41" w:rsidRDefault="00E01846" w:rsidP="00E01846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 w:rsidR="00A867A4">
        <w:rPr>
          <w:i/>
          <w:sz w:val="18"/>
          <w:szCs w:val="18"/>
        </w:rPr>
        <w:t>80</w:t>
      </w:r>
      <w:r>
        <w:rPr>
          <w:i/>
          <w:sz w:val="18"/>
          <w:szCs w:val="18"/>
        </w:rPr>
        <w:t>)</w:t>
      </w:r>
    </w:p>
    <w:p w:rsidR="00DE50FB" w:rsidRDefault="00DE50FB" w:rsidP="00E01846">
      <w:pPr>
        <w:spacing w:after="0"/>
        <w:jc w:val="center"/>
      </w:pPr>
    </w:p>
    <w:p w:rsidR="00DE5B41" w:rsidRDefault="00DE50FB" w:rsidP="00DE50FB">
      <w:pPr>
        <w:spacing w:after="120" w:line="240" w:lineRule="auto"/>
        <w:jc w:val="both"/>
      </w:pPr>
      <w:r>
        <w:t xml:space="preserve">È stata riscontrata una protezione non adeguata </w:t>
      </w:r>
      <w:r>
        <w:t>dell’apparecchio</w:t>
      </w:r>
      <w:r>
        <w:t>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</w:t>
      </w:r>
      <w:r>
        <w:t xml:space="preserve"> non rimozione delle protezioni</w:t>
      </w:r>
      <w:r>
        <w:t xml:space="preserve">. (Vedere figura </w:t>
      </w:r>
      <w:r>
        <w:t>81</w:t>
      </w:r>
      <w:r>
        <w:t>)</w:t>
      </w:r>
    </w:p>
    <w:p w:rsidR="00DE50FB" w:rsidRDefault="00DE5B41" w:rsidP="00DE50FB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12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20191121_110532_1893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4A3" w:rsidRDefault="00DE50FB" w:rsidP="006374A3">
      <w:pPr>
        <w:spacing w:after="0"/>
        <w:jc w:val="center"/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81</w:t>
      </w:r>
      <w:r>
        <w:rPr>
          <w:i/>
          <w:sz w:val="18"/>
          <w:szCs w:val="18"/>
        </w:rPr>
        <w:t>)</w:t>
      </w:r>
    </w:p>
    <w:p w:rsidR="006374A3" w:rsidRDefault="006374A3">
      <w:r>
        <w:br w:type="page"/>
      </w:r>
    </w:p>
    <w:p w:rsidR="00DE5B41" w:rsidRDefault="006374A3" w:rsidP="006374A3">
      <w:pPr>
        <w:spacing w:after="120" w:line="240" w:lineRule="auto"/>
        <w:jc w:val="both"/>
      </w:pPr>
      <w:r>
        <w:lastRenderedPageBreak/>
        <w:t>È stata riscontrata una protezione non adeguata dell’apparecchio.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</w:t>
      </w:r>
      <w:r>
        <w:t xml:space="preserve"> </w:t>
      </w:r>
      <w:r>
        <w:t xml:space="preserve">Fare manutenzione </w:t>
      </w:r>
      <w:r>
        <w:t>de</w:t>
      </w:r>
      <w:r>
        <w:t xml:space="preserve">l cablaggio e </w:t>
      </w:r>
      <w:r>
        <w:t xml:space="preserve">ripristinare i </w:t>
      </w:r>
      <w:r w:rsidR="00784398">
        <w:t>coperchi delle canaline.</w:t>
      </w:r>
      <w:r>
        <w:t xml:space="preserve"> (Vedere figura </w:t>
      </w:r>
      <w:r w:rsidR="00D72E29">
        <w:t>82</w:t>
      </w:r>
      <w:r>
        <w:t>)</w:t>
      </w:r>
    </w:p>
    <w:p w:rsidR="006374A3" w:rsidRDefault="00DE5B41" w:rsidP="006374A3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13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20191121_110538_1893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B41" w:rsidRDefault="006374A3" w:rsidP="00075618">
      <w:pPr>
        <w:spacing w:after="0"/>
        <w:jc w:val="center"/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82</w:t>
      </w:r>
      <w:r>
        <w:rPr>
          <w:i/>
          <w:sz w:val="18"/>
          <w:szCs w:val="18"/>
        </w:rPr>
        <w:t>)</w:t>
      </w:r>
    </w:p>
    <w:p w:rsidR="00075618" w:rsidRDefault="00075618" w:rsidP="00075618">
      <w:pPr>
        <w:spacing w:after="0"/>
        <w:jc w:val="center"/>
      </w:pPr>
    </w:p>
    <w:p w:rsidR="00DE5B41" w:rsidRDefault="00075618" w:rsidP="00075618">
      <w:r>
        <w:t xml:space="preserve">Fare manutenzione </w:t>
      </w:r>
      <w:r>
        <w:t>de</w:t>
      </w:r>
      <w:r>
        <w:t xml:space="preserve">l cablaggio e </w:t>
      </w:r>
      <w:r>
        <w:t>ripristinare i coperchi delle canaline</w:t>
      </w:r>
      <w:r>
        <w:t>.</w:t>
      </w:r>
      <w:r w:rsidR="006720E9">
        <w:t xml:space="preserve"> </w:t>
      </w:r>
      <w:r w:rsidR="006720E9">
        <w:t xml:space="preserve">(Vedere figura </w:t>
      </w:r>
      <w:r w:rsidR="00D72E29">
        <w:t>83</w:t>
      </w:r>
      <w:r w:rsidR="006720E9">
        <w:t>)</w:t>
      </w:r>
    </w:p>
    <w:p w:rsidR="00075618" w:rsidRDefault="00DE5B41" w:rsidP="00075618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114" name="Immagin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20191121_110604_1893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B41" w:rsidRDefault="00075618" w:rsidP="005D435B">
      <w:pPr>
        <w:spacing w:after="0"/>
        <w:jc w:val="center"/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83</w:t>
      </w:r>
      <w:r>
        <w:rPr>
          <w:i/>
          <w:sz w:val="18"/>
          <w:szCs w:val="18"/>
        </w:rPr>
        <w:t>)</w:t>
      </w:r>
    </w:p>
    <w:p w:rsidR="00DE5B41" w:rsidRDefault="00DE5B41">
      <w:r>
        <w:br w:type="page"/>
      </w:r>
    </w:p>
    <w:p w:rsidR="005D435B" w:rsidRDefault="005D435B" w:rsidP="005D435B">
      <w:pPr>
        <w:spacing w:after="120" w:line="240" w:lineRule="auto"/>
        <w:jc w:val="both"/>
      </w:pPr>
      <w:r>
        <w:lastRenderedPageBreak/>
        <w:t>È stato riscontrato che gli interruttori installati sono di vecchia concezione, non presentando una protezione adeguata dei terminali di collegamento. In queste condizioni è possibile avere dei contatti accidentali con i terminali in tensione. Una prima soluzione, prevede il montaggio di un carter di protezione adeguato in modo da evitare il contatto casuale con i circuiti in tensione. Inoltre devono essere apposte le segnalazioni di presenza tensione e di non rimozione delle protezioni. Una soluzione alternativa prevede la sostituzione degli interruttori con altri di nuova generazione.</w:t>
      </w:r>
      <w:r>
        <w:t xml:space="preserve"> </w:t>
      </w:r>
      <w:r>
        <w:t xml:space="preserve">(Vedere figura </w:t>
      </w:r>
      <w:r>
        <w:t>84</w:t>
      </w:r>
      <w:r>
        <w:t>)</w:t>
      </w:r>
    </w:p>
    <w:p w:rsidR="005D435B" w:rsidRDefault="00DE5B41" w:rsidP="005D435B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0" r="635" b="5715"/>
            <wp:docPr id="116" name="Immagin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0191121_110607_1893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B41" w:rsidRDefault="005D435B" w:rsidP="00785BB5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84</w:t>
      </w:r>
      <w:r>
        <w:rPr>
          <w:i/>
          <w:sz w:val="18"/>
          <w:szCs w:val="18"/>
        </w:rPr>
        <w:t>)</w:t>
      </w:r>
    </w:p>
    <w:p w:rsidR="00785BB5" w:rsidRDefault="00785BB5" w:rsidP="00785BB5">
      <w:pPr>
        <w:spacing w:after="0"/>
        <w:jc w:val="center"/>
      </w:pPr>
    </w:p>
    <w:p w:rsidR="00785BB5" w:rsidRPr="00785BB5" w:rsidRDefault="00785BB5" w:rsidP="00785BB5">
      <w:pPr>
        <w:spacing w:after="120"/>
        <w:jc w:val="both"/>
        <w:rPr>
          <w:b/>
          <w:sz w:val="20"/>
          <w:szCs w:val="20"/>
        </w:rPr>
      </w:pPr>
      <w:r w:rsidRPr="00725A4D">
        <w:rPr>
          <w:b/>
          <w:sz w:val="20"/>
          <w:szCs w:val="20"/>
        </w:rPr>
        <w:t>CONTROLLO SU QUADRO MOD</w:t>
      </w:r>
      <w:r>
        <w:rPr>
          <w:b/>
          <w:sz w:val="20"/>
          <w:szCs w:val="20"/>
        </w:rPr>
        <w:t>ELLO CONVERT. MOT. PRINC.</w:t>
      </w:r>
    </w:p>
    <w:p w:rsidR="00AC51E6" w:rsidRDefault="00DE5B41" w:rsidP="00AC51E6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600000" cy="2700000"/>
            <wp:effectExtent l="0" t="6985" r="0" b="0"/>
            <wp:docPr id="117" name="Immagin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0191121_112402_1893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F8" w:rsidRPr="003313E1" w:rsidRDefault="00AC51E6" w:rsidP="003313E1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84)</w:t>
      </w:r>
    </w:p>
    <w:p w:rsidR="00DE5B41" w:rsidRDefault="00DE5B41" w:rsidP="00415CF8">
      <w:r>
        <w:br w:type="page"/>
      </w:r>
    </w:p>
    <w:p w:rsidR="00AC51E6" w:rsidRDefault="00AC51E6" w:rsidP="00AC51E6">
      <w:pPr>
        <w:spacing w:after="120" w:line="240" w:lineRule="auto"/>
        <w:jc w:val="both"/>
      </w:pPr>
      <w:r>
        <w:lastRenderedPageBreak/>
        <w:t xml:space="preserve">È stata riscontrata una protezione non adeguata.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(Vedere figura </w:t>
      </w:r>
      <w:r w:rsidR="000D4CE3">
        <w:t>85 e 86</w:t>
      </w:r>
      <w:r>
        <w:t>)</w:t>
      </w:r>
    </w:p>
    <w:p w:rsidR="00DE5B41" w:rsidRDefault="00DE5B41" w:rsidP="000D4CE3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420000" cy="2563200"/>
            <wp:effectExtent l="9208" t="0" r="0" b="0"/>
            <wp:docPr id="118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20191121_112406_1893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0000" cy="25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CE3">
        <w:t xml:space="preserve">     </w:t>
      </w:r>
      <w:r>
        <w:rPr>
          <w:noProof/>
          <w:lang w:eastAsia="it-IT"/>
        </w:rPr>
        <w:drawing>
          <wp:inline distT="0" distB="0" distL="0" distR="0">
            <wp:extent cx="3420000" cy="2563200"/>
            <wp:effectExtent l="9208" t="0" r="0" b="0"/>
            <wp:docPr id="119" name="Immagin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20191121_112409_1893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0000" cy="25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E3" w:rsidRDefault="000D4CE3" w:rsidP="000D4CE3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85</w:t>
      </w:r>
      <w:r>
        <w:rPr>
          <w:i/>
          <w:sz w:val="18"/>
          <w:szCs w:val="18"/>
        </w:rPr>
        <w:t xml:space="preserve"> e 86</w:t>
      </w:r>
      <w:r>
        <w:rPr>
          <w:i/>
          <w:sz w:val="18"/>
          <w:szCs w:val="18"/>
        </w:rPr>
        <w:t>)</w:t>
      </w:r>
    </w:p>
    <w:p w:rsidR="0023745A" w:rsidRDefault="0023745A" w:rsidP="000D4CE3">
      <w:pPr>
        <w:spacing w:after="0"/>
        <w:jc w:val="center"/>
        <w:rPr>
          <w:i/>
          <w:sz w:val="18"/>
          <w:szCs w:val="18"/>
        </w:rPr>
      </w:pPr>
    </w:p>
    <w:p w:rsidR="00DE5B41" w:rsidRDefault="0023745A" w:rsidP="0023745A">
      <w:pPr>
        <w:spacing w:after="120" w:line="240" w:lineRule="auto"/>
        <w:jc w:val="both"/>
      </w:pPr>
      <w:r>
        <w:t xml:space="preserve">È stata riscontrata </w:t>
      </w:r>
      <w:bookmarkStart w:id="0" w:name="_GoBack"/>
      <w:bookmarkEnd w:id="0"/>
      <w:r>
        <w:t xml:space="preserve">una protezione non adeguata. In queste condizioni è possibile avere dei contatti accidentali con i terminali in tensione. Provvedere al montaggio di un carter di protezione adeguato in modo da evitare il contatto casuale con i circuiti in tensione. Inoltre devono essere apposte le segnalazioni di presenza tensione e di non rimozione delle protezioni. (Vedere figura </w:t>
      </w:r>
      <w:r>
        <w:t>87 e 88</w:t>
      </w:r>
      <w:r>
        <w:t>)</w:t>
      </w:r>
    </w:p>
    <w:p w:rsidR="0023745A" w:rsidRDefault="0093058F" w:rsidP="0023745A">
      <w:pPr>
        <w:spacing w:after="0"/>
        <w:jc w:val="center"/>
      </w:pPr>
      <w:r>
        <w:rPr>
          <w:noProof/>
          <w:lang w:eastAsia="it-IT"/>
        </w:rPr>
        <w:drawing>
          <wp:inline distT="0" distB="0" distL="0" distR="0">
            <wp:extent cx="3420000" cy="2563200"/>
            <wp:effectExtent l="9208" t="0" r="0" b="0"/>
            <wp:docPr id="120" name="Immagin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0191121_112434_1894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0000" cy="25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45A">
        <w:t xml:space="preserve">     </w:t>
      </w:r>
      <w:r w:rsidR="006A298E">
        <w:rPr>
          <w:noProof/>
          <w:lang w:eastAsia="it-IT"/>
        </w:rPr>
        <w:drawing>
          <wp:inline distT="0" distB="0" distL="0" distR="0">
            <wp:extent cx="3420000" cy="2566800"/>
            <wp:effectExtent l="7303" t="0" r="0" b="0"/>
            <wp:docPr id="121" name="Immagin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20191121_112436_1894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0000" cy="25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979" w:rsidRPr="000C2792" w:rsidRDefault="0023745A" w:rsidP="000C2792">
      <w:pPr>
        <w:spacing w:after="0"/>
        <w:jc w:val="center"/>
        <w:rPr>
          <w:i/>
          <w:sz w:val="18"/>
          <w:szCs w:val="18"/>
        </w:rPr>
      </w:pPr>
      <w:r>
        <w:t>(</w:t>
      </w:r>
      <w:r>
        <w:rPr>
          <w:i/>
          <w:sz w:val="18"/>
          <w:szCs w:val="18"/>
        </w:rPr>
        <w:t>f</w:t>
      </w:r>
      <w:r w:rsidRPr="005C1472">
        <w:rPr>
          <w:i/>
          <w:sz w:val="18"/>
          <w:szCs w:val="18"/>
        </w:rPr>
        <w:t xml:space="preserve">igura </w:t>
      </w:r>
      <w:r>
        <w:rPr>
          <w:i/>
          <w:sz w:val="18"/>
          <w:szCs w:val="18"/>
        </w:rPr>
        <w:t>87 e 88</w:t>
      </w:r>
      <w:r>
        <w:rPr>
          <w:i/>
          <w:sz w:val="18"/>
          <w:szCs w:val="18"/>
        </w:rPr>
        <w:t>)</w:t>
      </w:r>
    </w:p>
    <w:sectPr w:rsidR="000F1979" w:rsidRPr="000C2792" w:rsidSect="001D5247">
      <w:footerReference w:type="default" r:id="rId93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6C50" w:rsidRDefault="00FF6C50" w:rsidP="000F1979">
      <w:pPr>
        <w:spacing w:after="0" w:line="240" w:lineRule="auto"/>
      </w:pPr>
      <w:r>
        <w:separator/>
      </w:r>
    </w:p>
  </w:endnote>
  <w:endnote w:type="continuationSeparator" w:id="0">
    <w:p w:rsidR="00FF6C50" w:rsidRDefault="00FF6C50" w:rsidP="000F1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90272476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:rsidR="00B75D78" w:rsidRDefault="00B75D78">
            <w:pPr>
              <w:pStyle w:val="Pidipagina"/>
              <w:jc w:val="right"/>
            </w:pPr>
            <w:r>
              <w:t xml:space="preserve">Pag.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83176">
              <w:rPr>
                <w:b/>
                <w:bCs/>
                <w:noProof/>
              </w:rPr>
              <w:t>39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83176">
              <w:rPr>
                <w:b/>
                <w:bCs/>
                <w:noProof/>
              </w:rPr>
              <w:t>39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75D78" w:rsidRDefault="00B75D78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6C50" w:rsidRDefault="00FF6C50" w:rsidP="000F1979">
      <w:pPr>
        <w:spacing w:after="0" w:line="240" w:lineRule="auto"/>
      </w:pPr>
      <w:r>
        <w:separator/>
      </w:r>
    </w:p>
  </w:footnote>
  <w:footnote w:type="continuationSeparator" w:id="0">
    <w:p w:rsidR="00FF6C50" w:rsidRDefault="00FF6C50" w:rsidP="000F19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BA457A"/>
    <w:multiLevelType w:val="hybridMultilevel"/>
    <w:tmpl w:val="271CE688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BF78C1"/>
    <w:multiLevelType w:val="hybridMultilevel"/>
    <w:tmpl w:val="9B660A9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979"/>
    <w:rsid w:val="00024905"/>
    <w:rsid w:val="00030AF5"/>
    <w:rsid w:val="0003506A"/>
    <w:rsid w:val="00053B63"/>
    <w:rsid w:val="00061950"/>
    <w:rsid w:val="0006301A"/>
    <w:rsid w:val="00075618"/>
    <w:rsid w:val="000822C2"/>
    <w:rsid w:val="000876A2"/>
    <w:rsid w:val="00093326"/>
    <w:rsid w:val="000B3A91"/>
    <w:rsid w:val="000C2371"/>
    <w:rsid w:val="000C2792"/>
    <w:rsid w:val="000C6B62"/>
    <w:rsid w:val="000D2A5F"/>
    <w:rsid w:val="000D4CE3"/>
    <w:rsid w:val="000D55DD"/>
    <w:rsid w:val="000E6165"/>
    <w:rsid w:val="000F1979"/>
    <w:rsid w:val="000F7409"/>
    <w:rsid w:val="00107F59"/>
    <w:rsid w:val="001176E1"/>
    <w:rsid w:val="00142DC2"/>
    <w:rsid w:val="00143E11"/>
    <w:rsid w:val="00144BC0"/>
    <w:rsid w:val="00192958"/>
    <w:rsid w:val="00195509"/>
    <w:rsid w:val="001A3FA2"/>
    <w:rsid w:val="001A5029"/>
    <w:rsid w:val="001B0038"/>
    <w:rsid w:val="001B736F"/>
    <w:rsid w:val="001D4D37"/>
    <w:rsid w:val="001D5247"/>
    <w:rsid w:val="001E0C41"/>
    <w:rsid w:val="001E0F5A"/>
    <w:rsid w:val="001E2C2D"/>
    <w:rsid w:val="001F18E2"/>
    <w:rsid w:val="001F2370"/>
    <w:rsid w:val="00200C06"/>
    <w:rsid w:val="002225FB"/>
    <w:rsid w:val="00223242"/>
    <w:rsid w:val="00226C9F"/>
    <w:rsid w:val="0023171D"/>
    <w:rsid w:val="00232BB5"/>
    <w:rsid w:val="0023745A"/>
    <w:rsid w:val="00245509"/>
    <w:rsid w:val="0025377E"/>
    <w:rsid w:val="0025586B"/>
    <w:rsid w:val="0025677E"/>
    <w:rsid w:val="00261705"/>
    <w:rsid w:val="002677F7"/>
    <w:rsid w:val="002743E7"/>
    <w:rsid w:val="00277649"/>
    <w:rsid w:val="00284409"/>
    <w:rsid w:val="002969F7"/>
    <w:rsid w:val="002A006F"/>
    <w:rsid w:val="002A2176"/>
    <w:rsid w:val="002A38C7"/>
    <w:rsid w:val="002C54B7"/>
    <w:rsid w:val="002D448F"/>
    <w:rsid w:val="002E6101"/>
    <w:rsid w:val="002F7878"/>
    <w:rsid w:val="00302B64"/>
    <w:rsid w:val="00305401"/>
    <w:rsid w:val="00305D29"/>
    <w:rsid w:val="00315D2A"/>
    <w:rsid w:val="00327589"/>
    <w:rsid w:val="003313E1"/>
    <w:rsid w:val="00335B80"/>
    <w:rsid w:val="003363AD"/>
    <w:rsid w:val="00341AEB"/>
    <w:rsid w:val="00345D68"/>
    <w:rsid w:val="0034745C"/>
    <w:rsid w:val="00352FF8"/>
    <w:rsid w:val="0035731C"/>
    <w:rsid w:val="00361489"/>
    <w:rsid w:val="003630B1"/>
    <w:rsid w:val="003633AB"/>
    <w:rsid w:val="0038196D"/>
    <w:rsid w:val="00384CA8"/>
    <w:rsid w:val="00397C1D"/>
    <w:rsid w:val="003B1898"/>
    <w:rsid w:val="003E771E"/>
    <w:rsid w:val="003F1BC3"/>
    <w:rsid w:val="00404CA8"/>
    <w:rsid w:val="004054FD"/>
    <w:rsid w:val="00415757"/>
    <w:rsid w:val="00415CF8"/>
    <w:rsid w:val="004162F8"/>
    <w:rsid w:val="004169B5"/>
    <w:rsid w:val="00422F3B"/>
    <w:rsid w:val="004424DF"/>
    <w:rsid w:val="0044731B"/>
    <w:rsid w:val="00451E44"/>
    <w:rsid w:val="00475FD0"/>
    <w:rsid w:val="00490986"/>
    <w:rsid w:val="004A5F93"/>
    <w:rsid w:val="004C4D1B"/>
    <w:rsid w:val="004D1712"/>
    <w:rsid w:val="004F0FA7"/>
    <w:rsid w:val="004F6E55"/>
    <w:rsid w:val="00511BE9"/>
    <w:rsid w:val="005234B2"/>
    <w:rsid w:val="00523C3B"/>
    <w:rsid w:val="00544E91"/>
    <w:rsid w:val="005562CE"/>
    <w:rsid w:val="00571469"/>
    <w:rsid w:val="00585A3A"/>
    <w:rsid w:val="005965C1"/>
    <w:rsid w:val="005C1472"/>
    <w:rsid w:val="005C32AC"/>
    <w:rsid w:val="005D435B"/>
    <w:rsid w:val="005E3D11"/>
    <w:rsid w:val="005E40CF"/>
    <w:rsid w:val="005E668A"/>
    <w:rsid w:val="005F4C7D"/>
    <w:rsid w:val="00620903"/>
    <w:rsid w:val="00627F32"/>
    <w:rsid w:val="006374A3"/>
    <w:rsid w:val="00644569"/>
    <w:rsid w:val="00645940"/>
    <w:rsid w:val="006649A0"/>
    <w:rsid w:val="006658C6"/>
    <w:rsid w:val="00667163"/>
    <w:rsid w:val="00670F95"/>
    <w:rsid w:val="006720E9"/>
    <w:rsid w:val="006759BA"/>
    <w:rsid w:val="00675CE6"/>
    <w:rsid w:val="006800DA"/>
    <w:rsid w:val="006A0EA7"/>
    <w:rsid w:val="006A298E"/>
    <w:rsid w:val="006A32AD"/>
    <w:rsid w:val="006A45DD"/>
    <w:rsid w:val="006B69EC"/>
    <w:rsid w:val="006C1988"/>
    <w:rsid w:val="006C712B"/>
    <w:rsid w:val="006D13F7"/>
    <w:rsid w:val="006D23FB"/>
    <w:rsid w:val="006D6709"/>
    <w:rsid w:val="006E6428"/>
    <w:rsid w:val="006F0955"/>
    <w:rsid w:val="006F4CB8"/>
    <w:rsid w:val="00705EC8"/>
    <w:rsid w:val="00707374"/>
    <w:rsid w:val="00713BC2"/>
    <w:rsid w:val="00725A4D"/>
    <w:rsid w:val="00733EE0"/>
    <w:rsid w:val="007348F2"/>
    <w:rsid w:val="00741E7B"/>
    <w:rsid w:val="00751135"/>
    <w:rsid w:val="0076517D"/>
    <w:rsid w:val="00765B34"/>
    <w:rsid w:val="00767CDE"/>
    <w:rsid w:val="007706D6"/>
    <w:rsid w:val="00771B19"/>
    <w:rsid w:val="0077269D"/>
    <w:rsid w:val="00776461"/>
    <w:rsid w:val="0078159D"/>
    <w:rsid w:val="00784398"/>
    <w:rsid w:val="00785BB5"/>
    <w:rsid w:val="00791B90"/>
    <w:rsid w:val="007B1C41"/>
    <w:rsid w:val="007B4723"/>
    <w:rsid w:val="007B56FE"/>
    <w:rsid w:val="007C5FA2"/>
    <w:rsid w:val="007D2C6B"/>
    <w:rsid w:val="007F611E"/>
    <w:rsid w:val="007F707B"/>
    <w:rsid w:val="00812B65"/>
    <w:rsid w:val="0082533D"/>
    <w:rsid w:val="0082750E"/>
    <w:rsid w:val="0083212D"/>
    <w:rsid w:val="008371D6"/>
    <w:rsid w:val="00840A0C"/>
    <w:rsid w:val="0084177D"/>
    <w:rsid w:val="0085216C"/>
    <w:rsid w:val="00853589"/>
    <w:rsid w:val="008558E6"/>
    <w:rsid w:val="00865E76"/>
    <w:rsid w:val="00882FA6"/>
    <w:rsid w:val="008841CD"/>
    <w:rsid w:val="008845B0"/>
    <w:rsid w:val="00885640"/>
    <w:rsid w:val="008B4A7E"/>
    <w:rsid w:val="008B5191"/>
    <w:rsid w:val="008B6EDD"/>
    <w:rsid w:val="008C3ADE"/>
    <w:rsid w:val="008C743B"/>
    <w:rsid w:val="008D550F"/>
    <w:rsid w:val="008D681A"/>
    <w:rsid w:val="008E71CF"/>
    <w:rsid w:val="00903A1C"/>
    <w:rsid w:val="00904A5D"/>
    <w:rsid w:val="00916A7E"/>
    <w:rsid w:val="00921B72"/>
    <w:rsid w:val="00925D2D"/>
    <w:rsid w:val="0093058F"/>
    <w:rsid w:val="009306D6"/>
    <w:rsid w:val="009427CA"/>
    <w:rsid w:val="00954A19"/>
    <w:rsid w:val="00955784"/>
    <w:rsid w:val="009558EC"/>
    <w:rsid w:val="00961700"/>
    <w:rsid w:val="009900D4"/>
    <w:rsid w:val="00991333"/>
    <w:rsid w:val="00992B11"/>
    <w:rsid w:val="00992BF9"/>
    <w:rsid w:val="009A14FD"/>
    <w:rsid w:val="009A2232"/>
    <w:rsid w:val="009A28F3"/>
    <w:rsid w:val="009A67F3"/>
    <w:rsid w:val="009B4F69"/>
    <w:rsid w:val="009C1500"/>
    <w:rsid w:val="009C2AB4"/>
    <w:rsid w:val="009D1068"/>
    <w:rsid w:val="009E7408"/>
    <w:rsid w:val="009F4CCF"/>
    <w:rsid w:val="00A05C02"/>
    <w:rsid w:val="00A10E8E"/>
    <w:rsid w:val="00A12867"/>
    <w:rsid w:val="00A214C8"/>
    <w:rsid w:val="00A21B49"/>
    <w:rsid w:val="00A3012F"/>
    <w:rsid w:val="00A30DCD"/>
    <w:rsid w:val="00A31465"/>
    <w:rsid w:val="00A32D76"/>
    <w:rsid w:val="00A3729C"/>
    <w:rsid w:val="00A46FCE"/>
    <w:rsid w:val="00A6391D"/>
    <w:rsid w:val="00A67C0F"/>
    <w:rsid w:val="00A67E4D"/>
    <w:rsid w:val="00A74119"/>
    <w:rsid w:val="00A834DE"/>
    <w:rsid w:val="00A867A4"/>
    <w:rsid w:val="00A96D45"/>
    <w:rsid w:val="00A97FC6"/>
    <w:rsid w:val="00AA0E25"/>
    <w:rsid w:val="00AB4EA0"/>
    <w:rsid w:val="00AC51E6"/>
    <w:rsid w:val="00AC6AE8"/>
    <w:rsid w:val="00AE74EB"/>
    <w:rsid w:val="00AF738B"/>
    <w:rsid w:val="00B0447D"/>
    <w:rsid w:val="00B1242C"/>
    <w:rsid w:val="00B15086"/>
    <w:rsid w:val="00B34B5D"/>
    <w:rsid w:val="00B40D28"/>
    <w:rsid w:val="00B42421"/>
    <w:rsid w:val="00B43B4B"/>
    <w:rsid w:val="00B51066"/>
    <w:rsid w:val="00B53319"/>
    <w:rsid w:val="00B75796"/>
    <w:rsid w:val="00B75D78"/>
    <w:rsid w:val="00B950BF"/>
    <w:rsid w:val="00BB42C1"/>
    <w:rsid w:val="00BC371C"/>
    <w:rsid w:val="00BE3931"/>
    <w:rsid w:val="00BF4195"/>
    <w:rsid w:val="00C12253"/>
    <w:rsid w:val="00C36C27"/>
    <w:rsid w:val="00C42AD2"/>
    <w:rsid w:val="00C42B9F"/>
    <w:rsid w:val="00C442E0"/>
    <w:rsid w:val="00C47827"/>
    <w:rsid w:val="00C56FD0"/>
    <w:rsid w:val="00C57D57"/>
    <w:rsid w:val="00C6185C"/>
    <w:rsid w:val="00C66329"/>
    <w:rsid w:val="00C673BD"/>
    <w:rsid w:val="00C70297"/>
    <w:rsid w:val="00C75ECE"/>
    <w:rsid w:val="00C764BD"/>
    <w:rsid w:val="00C7730D"/>
    <w:rsid w:val="00C84657"/>
    <w:rsid w:val="00C91E4B"/>
    <w:rsid w:val="00CA3B68"/>
    <w:rsid w:val="00CB0A31"/>
    <w:rsid w:val="00CB346A"/>
    <w:rsid w:val="00CB3509"/>
    <w:rsid w:val="00CB35DF"/>
    <w:rsid w:val="00CB3B9E"/>
    <w:rsid w:val="00CC0B68"/>
    <w:rsid w:val="00CE169F"/>
    <w:rsid w:val="00CE594C"/>
    <w:rsid w:val="00CF47F7"/>
    <w:rsid w:val="00D008EF"/>
    <w:rsid w:val="00D03879"/>
    <w:rsid w:val="00D038AC"/>
    <w:rsid w:val="00D04A07"/>
    <w:rsid w:val="00D1352A"/>
    <w:rsid w:val="00D35F53"/>
    <w:rsid w:val="00D709D3"/>
    <w:rsid w:val="00D72E29"/>
    <w:rsid w:val="00D804C5"/>
    <w:rsid w:val="00D90AF0"/>
    <w:rsid w:val="00D92AEB"/>
    <w:rsid w:val="00D938B0"/>
    <w:rsid w:val="00D94ED7"/>
    <w:rsid w:val="00D94F4D"/>
    <w:rsid w:val="00DA6CED"/>
    <w:rsid w:val="00DD5DC1"/>
    <w:rsid w:val="00DE50FB"/>
    <w:rsid w:val="00DE5B41"/>
    <w:rsid w:val="00DF2F4D"/>
    <w:rsid w:val="00E01846"/>
    <w:rsid w:val="00E071A8"/>
    <w:rsid w:val="00E135A7"/>
    <w:rsid w:val="00E2038B"/>
    <w:rsid w:val="00E33A85"/>
    <w:rsid w:val="00E36F46"/>
    <w:rsid w:val="00E42EE7"/>
    <w:rsid w:val="00E437E2"/>
    <w:rsid w:val="00E519A0"/>
    <w:rsid w:val="00E56FFC"/>
    <w:rsid w:val="00E57A2B"/>
    <w:rsid w:val="00E73D82"/>
    <w:rsid w:val="00E74489"/>
    <w:rsid w:val="00E75040"/>
    <w:rsid w:val="00E83176"/>
    <w:rsid w:val="00E84946"/>
    <w:rsid w:val="00E9339D"/>
    <w:rsid w:val="00EA5399"/>
    <w:rsid w:val="00EB3C7F"/>
    <w:rsid w:val="00ED49E8"/>
    <w:rsid w:val="00EE5C11"/>
    <w:rsid w:val="00EF0A69"/>
    <w:rsid w:val="00F05F7E"/>
    <w:rsid w:val="00F34E29"/>
    <w:rsid w:val="00F37C70"/>
    <w:rsid w:val="00F523A5"/>
    <w:rsid w:val="00F54C32"/>
    <w:rsid w:val="00F62F22"/>
    <w:rsid w:val="00F8712F"/>
    <w:rsid w:val="00FC39EA"/>
    <w:rsid w:val="00FC620A"/>
    <w:rsid w:val="00FF145D"/>
    <w:rsid w:val="00FF2139"/>
    <w:rsid w:val="00FF6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09EC83"/>
  <w15:chartTrackingRefBased/>
  <w15:docId w15:val="{3FE9601D-AA0C-4659-9EA9-1F1319799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992BF9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0F197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0F1979"/>
  </w:style>
  <w:style w:type="paragraph" w:styleId="Pidipagina">
    <w:name w:val="footer"/>
    <w:basedOn w:val="Normale"/>
    <w:link w:val="PidipaginaCarattere"/>
    <w:uiPriority w:val="99"/>
    <w:unhideWhenUsed/>
    <w:rsid w:val="000F197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F1979"/>
  </w:style>
  <w:style w:type="paragraph" w:styleId="Paragrafoelenco">
    <w:name w:val="List Paragraph"/>
    <w:basedOn w:val="Normale"/>
    <w:uiPriority w:val="34"/>
    <w:qFormat/>
    <w:rsid w:val="006649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39</Pages>
  <Words>3426</Words>
  <Characters>19530</Characters>
  <Application>Microsoft Office Word</Application>
  <DocSecurity>0</DocSecurity>
  <Lines>162</Lines>
  <Paragraphs>45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Rem</dc:creator>
  <cp:keywords/>
  <dc:description/>
  <cp:lastModifiedBy>Rem</cp:lastModifiedBy>
  <cp:revision>197</cp:revision>
  <dcterms:created xsi:type="dcterms:W3CDTF">2020-02-01T11:34:00Z</dcterms:created>
  <dcterms:modified xsi:type="dcterms:W3CDTF">2020-02-07T15:11:00Z</dcterms:modified>
</cp:coreProperties>
</file>