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75" w:rsidRDefault="00896075" w:rsidP="00D71F7E">
      <w:pPr>
        <w:shd w:val="clear" w:color="auto" w:fill="FFFFFF"/>
        <w:spacing w:before="230" w:after="115" w:line="240" w:lineRule="auto"/>
        <w:outlineLvl w:val="1"/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</w:pPr>
      <w:r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 xml:space="preserve">Formazione: </w:t>
      </w:r>
    </w:p>
    <w:p w:rsidR="00896075" w:rsidRDefault="00896075" w:rsidP="00D71F7E">
      <w:pPr>
        <w:shd w:val="clear" w:color="auto" w:fill="FFFFFF"/>
        <w:spacing w:before="230" w:after="115" w:line="240" w:lineRule="auto"/>
        <w:outlineLvl w:val="1"/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</w:pPr>
      <w:r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 xml:space="preserve">AGGIORNAMENTO LAVORATORI IN MATERIA </w:t>
      </w:r>
      <w:proofErr w:type="spellStart"/>
      <w:r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>DI</w:t>
      </w:r>
      <w:proofErr w:type="spellEnd"/>
      <w:r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 xml:space="preserve"> SICUREZZA SUL LAVORO. </w:t>
      </w:r>
    </w:p>
    <w:p w:rsidR="00896075" w:rsidRDefault="00896075" w:rsidP="00D71F7E">
      <w:pPr>
        <w:shd w:val="clear" w:color="auto" w:fill="FFFFFF"/>
        <w:spacing w:before="230" w:after="115" w:line="240" w:lineRule="auto"/>
        <w:outlineLvl w:val="1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896075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(Fonte Sito </w:t>
      </w:r>
      <w:proofErr w:type="spellStart"/>
      <w:r w:rsidRPr="00896075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Aifos</w:t>
      </w:r>
      <w:proofErr w:type="spellEnd"/>
      <w:r w:rsidRPr="00896075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)</w:t>
      </w:r>
    </w:p>
    <w:p w:rsidR="00675A8E" w:rsidRPr="00896075" w:rsidRDefault="00675A8E" w:rsidP="00D71F7E">
      <w:pPr>
        <w:shd w:val="clear" w:color="auto" w:fill="FFFFFF"/>
        <w:spacing w:before="230" w:after="115" w:line="240" w:lineRule="auto"/>
        <w:outlineLvl w:val="1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</w:p>
    <w:p w:rsidR="00D71F7E" w:rsidRPr="00D71F7E" w:rsidRDefault="00D71F7E" w:rsidP="00D71F7E">
      <w:pPr>
        <w:shd w:val="clear" w:color="auto" w:fill="FFFFFF"/>
        <w:spacing w:before="230" w:after="115" w:line="240" w:lineRule="auto"/>
        <w:outlineLvl w:val="1"/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</w:pPr>
      <w:r w:rsidRPr="00D71F7E"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>Programma</w:t>
      </w:r>
    </w:p>
    <w:p w:rsidR="00D71F7E" w:rsidRPr="00D71F7E" w:rsidRDefault="00D71F7E" w:rsidP="00D71F7E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D71F7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Il corso di formazione e informazione per i lavoratori</w:t>
      </w:r>
      <w:r w:rsidR="00896075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si articola </w:t>
      </w:r>
      <w:r w:rsidRPr="00D71F7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in </w:t>
      </w:r>
      <w:r w:rsidRPr="0048505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tre diverse parti</w:t>
      </w:r>
      <w:r w:rsidRPr="00D71F7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  <w:r w:rsidR="00896075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volte proprio a </w:t>
      </w:r>
      <w:r w:rsidRPr="00D71F7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trasmettere nozioni tanto generiche quanto specifiche.</w:t>
      </w:r>
    </w:p>
    <w:p w:rsidR="00D71F7E" w:rsidRPr="00D71F7E" w:rsidRDefault="00D71F7E" w:rsidP="00D71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48505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Parte generica</w:t>
      </w:r>
      <w:r w:rsidRPr="00D71F7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: parte formativa che esplora i concetti di formazione e informazione, la legislazione vigente, i soggetti attivi nella sicurezza sul lavoro e nella prevenzione e loro obblighi;</w:t>
      </w:r>
    </w:p>
    <w:p w:rsidR="00D71F7E" w:rsidRPr="00D71F7E" w:rsidRDefault="00D71F7E" w:rsidP="00D71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48505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Parte formativa</w:t>
      </w:r>
      <w:r w:rsidRPr="00D71F7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: vengono esplicate le principali definizioni; individuazione dei rischi, valutazione dei rischi e segnaletica;</w:t>
      </w:r>
    </w:p>
    <w:p w:rsidR="00485054" w:rsidRPr="00485054" w:rsidRDefault="00D71F7E" w:rsidP="008960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485054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Approfondimenti e focus</w:t>
      </w:r>
      <w:r w:rsidRPr="00D71F7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: sui luoghi di lavoro, le attrezzature, i dispositivi di sicurezza e protezione.</w:t>
      </w:r>
    </w:p>
    <w:p w:rsidR="00485054" w:rsidRPr="00631104" w:rsidRDefault="00485054" w:rsidP="00485054">
      <w:pPr>
        <w:spacing w:after="115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L’accordo tra Stato e Regioni del 21.12.2011 disciplina ai sensi dell’art 37 comma 2 del </w:t>
      </w:r>
      <w:proofErr w:type="spellStart"/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D.Lvo</w:t>
      </w:r>
      <w:proofErr w:type="spellEnd"/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81/08, la durata, i contenuti minimi e le modalità di </w:t>
      </w:r>
      <w:r w:rsidRPr="00631104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it-IT"/>
        </w:rPr>
        <w:t>formazione e di aggiornamento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</w:t>
      </w:r>
      <w:r w:rsidRPr="00631104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it-IT"/>
        </w:rPr>
        <w:t>ogni cinque anni, dei lavoratori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Il conten</w:t>
      </w:r>
      <w:r w:rsidR="00E6524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uto dei corsi di aggiornamento d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ovrà riguardare argomenti diversi rispetto a quelli del corso base</w:t>
      </w:r>
      <w:r w:rsidR="00640E1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quali</w:t>
      </w:r>
      <w:r w:rsidR="00640E1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ad esempio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:</w:t>
      </w:r>
    </w:p>
    <w:p w:rsidR="00485054" w:rsidRPr="00631104" w:rsidRDefault="00485054" w:rsidP="00485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approfondimenti</w:t>
      </w:r>
      <w:r w:rsidR="00E85655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/aggiornamenti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giuridico – normativi;</w:t>
      </w:r>
    </w:p>
    <w:p w:rsidR="00485054" w:rsidRPr="00631104" w:rsidRDefault="00485054" w:rsidP="00485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aggiornamenti tecnici sui rischi ai quali sono esposti i lavoratori;</w:t>
      </w:r>
    </w:p>
    <w:p w:rsidR="00485054" w:rsidRPr="00631104" w:rsidRDefault="00485054" w:rsidP="00485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aggiornamenti su organizzazione e gestione della sicurezza in azienda;</w:t>
      </w:r>
    </w:p>
    <w:p w:rsidR="00485054" w:rsidRPr="00631104" w:rsidRDefault="00485054" w:rsidP="00485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fonti di rischio e relative misure di prevenzione.</w:t>
      </w:r>
    </w:p>
    <w:p w:rsidR="0023649E" w:rsidRDefault="0023649E">
      <w:pPr>
        <w:rPr>
          <w:rFonts w:ascii="Arial" w:hAnsi="Arial" w:cs="Arial"/>
          <w:sz w:val="20"/>
          <w:szCs w:val="20"/>
        </w:rPr>
      </w:pPr>
    </w:p>
    <w:p w:rsidR="00675A8E" w:rsidRDefault="00675A8E">
      <w:pPr>
        <w:rPr>
          <w:rFonts w:ascii="Arial" w:hAnsi="Arial" w:cs="Arial"/>
          <w:sz w:val="20"/>
          <w:szCs w:val="20"/>
        </w:rPr>
      </w:pPr>
    </w:p>
    <w:p w:rsidR="0023649E" w:rsidRDefault="0023649E" w:rsidP="0023649E">
      <w:pPr>
        <w:rPr>
          <w:rFonts w:ascii="Arial" w:hAnsi="Arial" w:cs="Arial"/>
          <w:sz w:val="20"/>
          <w:szCs w:val="20"/>
        </w:rPr>
      </w:pPr>
    </w:p>
    <w:p w:rsidR="002D3B1C" w:rsidRDefault="0023649E" w:rsidP="0023649E">
      <w:pPr>
        <w:tabs>
          <w:tab w:val="left" w:pos="6589"/>
        </w:tabs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 PROPONENTE</w:t>
      </w:r>
    </w:p>
    <w:p w:rsidR="0023649E" w:rsidRPr="0023649E" w:rsidRDefault="0023649E" w:rsidP="0023649E">
      <w:pPr>
        <w:tabs>
          <w:tab w:val="left" w:pos="6589"/>
        </w:tabs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______________________</w:t>
      </w:r>
    </w:p>
    <w:sectPr w:rsidR="0023649E" w:rsidRPr="0023649E" w:rsidSect="002D3B1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41" w:rsidRDefault="00E65241" w:rsidP="00D55FB6">
      <w:pPr>
        <w:spacing w:after="0" w:line="240" w:lineRule="auto"/>
      </w:pPr>
      <w:r>
        <w:separator/>
      </w:r>
    </w:p>
  </w:endnote>
  <w:endnote w:type="continuationSeparator" w:id="1">
    <w:p w:rsidR="00E65241" w:rsidRDefault="00E65241" w:rsidP="00D5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41" w:rsidRPr="00435630" w:rsidRDefault="00E65241" w:rsidP="00D55FB6">
    <w:pPr>
      <w:jc w:val="center"/>
      <w:rPr>
        <w:rFonts w:ascii="Arial" w:hAnsi="Arial"/>
        <w:sz w:val="16"/>
        <w:lang w:val="fr-FR"/>
      </w:rPr>
    </w:pPr>
    <w:r w:rsidRPr="00435630">
      <w:rPr>
        <w:rFonts w:ascii="Arial" w:hAnsi="Arial"/>
        <w:sz w:val="16"/>
        <w:lang w:val="fr-FR"/>
      </w:rPr>
      <w:t xml:space="preserve">R.E.M. </w:t>
    </w:r>
    <w:proofErr w:type="spellStart"/>
    <w:r w:rsidRPr="00435630">
      <w:rPr>
        <w:rFonts w:ascii="Arial" w:hAnsi="Arial"/>
        <w:sz w:val="16"/>
        <w:lang w:val="fr-FR"/>
      </w:rPr>
      <w:t>s.r.l</w:t>
    </w:r>
    <w:proofErr w:type="spellEnd"/>
    <w:r w:rsidRPr="00435630">
      <w:rPr>
        <w:rFonts w:ascii="Arial" w:hAnsi="Arial"/>
        <w:sz w:val="16"/>
        <w:lang w:val="fr-FR"/>
      </w:rPr>
      <w:t xml:space="preserve">. - Cap. Soc. EURO 10.000,00 </w:t>
    </w:r>
    <w:proofErr w:type="spellStart"/>
    <w:r w:rsidRPr="00435630">
      <w:rPr>
        <w:rFonts w:ascii="Arial" w:hAnsi="Arial"/>
        <w:sz w:val="16"/>
        <w:lang w:val="fr-FR"/>
      </w:rPr>
      <w:t>int</w:t>
    </w:r>
    <w:proofErr w:type="spellEnd"/>
    <w:r w:rsidRPr="00435630">
      <w:rPr>
        <w:rFonts w:ascii="Arial" w:hAnsi="Arial"/>
        <w:sz w:val="16"/>
        <w:lang w:val="fr-FR"/>
      </w:rPr>
      <w:t xml:space="preserve">. vers. - </w:t>
    </w:r>
  </w:p>
  <w:p w:rsidR="00E65241" w:rsidRDefault="00E65241" w:rsidP="00D55FB6">
    <w:pPr>
      <w:jc w:val="center"/>
    </w:pPr>
    <w:r>
      <w:rPr>
        <w:rFonts w:ascii="Arial" w:hAnsi="Arial"/>
        <w:sz w:val="16"/>
      </w:rPr>
      <w:t>Reg. Imprese Frosinone n. 138995 - Cod. Fiscale e P. IVA 02240470605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41" w:rsidRDefault="00E65241" w:rsidP="00D55FB6">
      <w:pPr>
        <w:spacing w:after="0" w:line="240" w:lineRule="auto"/>
      </w:pPr>
      <w:r>
        <w:separator/>
      </w:r>
    </w:p>
  </w:footnote>
  <w:footnote w:type="continuationSeparator" w:id="1">
    <w:p w:rsidR="00E65241" w:rsidRDefault="00E65241" w:rsidP="00D5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41" w:rsidRDefault="00E65241" w:rsidP="00D55FB6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19050" t="0" r="0" b="0"/>
          <wp:wrapNone/>
          <wp:docPr id="3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19050" t="0" r="0" b="0"/>
          <wp:wrapSquare wrapText="bothSides"/>
          <wp:docPr id="2" name="Immagine 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b/>
        <w:i/>
        <w:shadow/>
        <w:color w:val="FF0000"/>
        <w:sz w:val="44"/>
      </w:rPr>
      <w:t>R.E.M.</w:t>
    </w:r>
    <w:proofErr w:type="spellEnd"/>
    <w:r>
      <w:rPr>
        <w:b/>
        <w:i/>
        <w:shadow/>
        <w:color w:val="FF0000"/>
        <w:sz w:val="44"/>
      </w:rPr>
      <w:t xml:space="preserve">  s.r.l.</w:t>
    </w:r>
  </w:p>
  <w:p w:rsidR="00E65241" w:rsidRPr="00D55FB6" w:rsidRDefault="00E65241" w:rsidP="00D55FB6">
    <w:pPr>
      <w:spacing w:before="100" w:after="100"/>
      <w:ind w:left="1701" w:right="-1"/>
      <w:rPr>
        <w:b/>
        <w:i/>
        <w:shadow/>
        <w:color w:val="FF0000"/>
        <w:sz w:val="44"/>
      </w:rPr>
    </w:pPr>
    <w:r w:rsidRPr="00AE5422">
      <w:rPr>
        <w:rFonts w:ascii="Times New Roman" w:hAnsi="Times New Roman"/>
        <w:i/>
        <w:sz w:val="24"/>
        <w:szCs w:val="24"/>
      </w:rPr>
      <w:t xml:space="preserve">Via </w:t>
    </w:r>
    <w:proofErr w:type="spellStart"/>
    <w:r w:rsidRPr="00AE5422">
      <w:rPr>
        <w:rFonts w:ascii="Times New Roman" w:hAnsi="Times New Roman"/>
        <w:i/>
        <w:sz w:val="24"/>
        <w:szCs w:val="24"/>
      </w:rPr>
      <w:t>Ferruccia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, 16/a – 03010 </w:t>
    </w:r>
    <w:proofErr w:type="spellStart"/>
    <w:r w:rsidRPr="00AE5422">
      <w:rPr>
        <w:rFonts w:ascii="Times New Roman" w:hAnsi="Times New Roman"/>
        <w:i/>
        <w:sz w:val="24"/>
        <w:szCs w:val="24"/>
      </w:rPr>
      <w:t>Patrica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 (FR)</w:t>
    </w:r>
  </w:p>
  <w:p w:rsidR="00E65241" w:rsidRPr="00D55FB6" w:rsidRDefault="00E65241" w:rsidP="00D55FB6">
    <w:pPr>
      <w:spacing w:before="100" w:after="100"/>
      <w:ind w:left="1560" w:right="-1"/>
      <w:rPr>
        <w:i/>
        <w:sz w:val="20"/>
        <w:lang w:val="en-US"/>
      </w:rPr>
    </w:pPr>
    <w:r w:rsidRPr="00D55FB6">
      <w:rPr>
        <w:i/>
        <w:sz w:val="20"/>
        <w:lang w:val="en-US"/>
      </w:rPr>
      <w:t xml:space="preserve">Tel. 0775 830116  – Fax 0775 839345 </w:t>
    </w:r>
  </w:p>
  <w:p w:rsidR="00E65241" w:rsidRDefault="00E65241" w:rsidP="00D55FB6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Pr="00304169">
      <w:rPr>
        <w:i/>
        <w:sz w:val="20"/>
        <w:lang w:val="en-GB"/>
      </w:rPr>
      <w:t xml:space="preserve"> </w:t>
    </w:r>
    <w:hyperlink r:id="rId3" w:history="1">
      <w:r w:rsidRPr="00FD5B22">
        <w:rPr>
          <w:rStyle w:val="Collegamentoipertestuale"/>
          <w:i/>
          <w:sz w:val="20"/>
          <w:lang w:val="fr-FR"/>
        </w:rPr>
        <w:t>rem-motori@messaggipec.it</w:t>
      </w:r>
    </w:hyperlink>
    <w:r>
      <w:rPr>
        <w:i/>
        <w:sz w:val="20"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sz w:val="20"/>
          <w:lang w:val="fr-FR"/>
        </w:rPr>
        <w:t>info@rem-motori.it</w:t>
      </w:r>
    </w:hyperlink>
    <w:r>
      <w:rPr>
        <w:i/>
        <w:sz w:val="20"/>
        <w:lang w:val="fr-FR"/>
      </w:rPr>
      <w:t xml:space="preserve"> </w:t>
    </w:r>
    <w:r w:rsidRPr="00304169">
      <w:rPr>
        <w:i/>
        <w:sz w:val="20"/>
        <w:lang w:val="en-GB"/>
      </w:rPr>
      <w:t xml:space="preserve"> </w:t>
    </w:r>
  </w:p>
  <w:p w:rsidR="00E65241" w:rsidRDefault="00E65241" w:rsidP="00D55FB6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E65241" w:rsidRDefault="00E652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3D"/>
    <w:multiLevelType w:val="multilevel"/>
    <w:tmpl w:val="34C0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F2064"/>
    <w:multiLevelType w:val="multilevel"/>
    <w:tmpl w:val="BDE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D71F7E"/>
    <w:rsid w:val="0023649E"/>
    <w:rsid w:val="002D3B1C"/>
    <w:rsid w:val="00485054"/>
    <w:rsid w:val="00497C48"/>
    <w:rsid w:val="00631104"/>
    <w:rsid w:val="00640E13"/>
    <w:rsid w:val="00675A8E"/>
    <w:rsid w:val="00896075"/>
    <w:rsid w:val="00A25BFE"/>
    <w:rsid w:val="00A903D6"/>
    <w:rsid w:val="00B50EE2"/>
    <w:rsid w:val="00D45E30"/>
    <w:rsid w:val="00D55FB6"/>
    <w:rsid w:val="00D71F7E"/>
    <w:rsid w:val="00E65241"/>
    <w:rsid w:val="00E80226"/>
    <w:rsid w:val="00E85655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paragraph" w:styleId="Titolo1">
    <w:name w:val="heading 1"/>
    <w:basedOn w:val="Normale"/>
    <w:next w:val="Normale"/>
    <w:link w:val="Titolo1Carattere"/>
    <w:uiPriority w:val="9"/>
    <w:qFormat/>
    <w:rsid w:val="00D55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71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1F7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7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1F7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0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5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5FB6"/>
  </w:style>
  <w:style w:type="paragraph" w:styleId="Pidipagina">
    <w:name w:val="footer"/>
    <w:basedOn w:val="Normale"/>
    <w:link w:val="PidipaginaCarattere"/>
    <w:uiPriority w:val="99"/>
    <w:semiHidden/>
    <w:unhideWhenUsed/>
    <w:rsid w:val="00D55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5FB6"/>
  </w:style>
  <w:style w:type="character" w:customStyle="1" w:styleId="Titolo1Carattere">
    <w:name w:val="Titolo 1 Carattere"/>
    <w:basedOn w:val="Carpredefinitoparagrafo"/>
    <w:link w:val="Titolo1"/>
    <w:uiPriority w:val="9"/>
    <w:rsid w:val="00D55F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rsid w:val="00D55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303">
          <w:marLeft w:val="-346"/>
          <w:marRight w:val="-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7</cp:revision>
  <dcterms:created xsi:type="dcterms:W3CDTF">2018-03-20T13:18:00Z</dcterms:created>
  <dcterms:modified xsi:type="dcterms:W3CDTF">2018-03-20T14:19:00Z</dcterms:modified>
</cp:coreProperties>
</file>