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45" w:rsidRPr="0077034F" w:rsidRDefault="004B4945" w:rsidP="004B4945">
      <w:pPr>
        <w:spacing w:line="480" w:lineRule="auto"/>
      </w:pPr>
      <w:r w:rsidRPr="0077034F">
        <w:t>Formazione</w:t>
      </w:r>
    </w:p>
    <w:p w:rsidR="004B4945" w:rsidRDefault="004B4945" w:rsidP="004B4945">
      <w:pPr>
        <w:spacing w:line="480" w:lineRule="auto"/>
      </w:pPr>
      <w:r w:rsidRPr="0077034F">
        <w:t>“</w:t>
      </w:r>
      <w:r>
        <w:t>La scuola dentro l’azienda, contribuiamo a creare la forza lavoro del domani”</w:t>
      </w:r>
    </w:p>
    <w:p w:rsidR="004B4945" w:rsidRDefault="004B4945" w:rsidP="004B4945">
      <w:pPr>
        <w:spacing w:line="480" w:lineRule="auto"/>
      </w:pPr>
      <w:r>
        <w:t>La R.E.M. guarda lontano e per questo investe nel futuro dei giovani, mettendo a disposizione il know-how e l’entusiasmo dei suoi dipendenti a servizio delle scuole (Istituti Tecnici e Professionali), avvicinando così il sistema dell’educazione a quello del lavoro, puntando sulla formazione in modo strutturale ed organizzato, contribuendo a sviluppare quelle competenze richieste dal mercato così da rendere la frontiera dal mondo dell’istituzione a quello del lavoro sempre più facile.</w:t>
      </w:r>
    </w:p>
    <w:p w:rsidR="004B4945" w:rsidRPr="0077034F" w:rsidRDefault="004B4945" w:rsidP="004B4945">
      <w:pPr>
        <w:spacing w:line="480" w:lineRule="auto"/>
      </w:pPr>
      <w:r>
        <w:t>Per stare al passo con le continue evoluzioni tecnologiche la R.E.M., unendo la competenza tecnica all’esperienza didattica, offre inoltre, alle aziende interessate, consulenza, progettazione ed erogazione tecnica all’esperienza didattica, offre inoltre, alle aziende interessate, consulenza, progettazione, ed erogazione di piani formativi ad alto contenuto tecnologico mirati alla crescita professionale di manutentori, programmatori di PLC, azionamenti e service in generale.</w:t>
      </w:r>
    </w:p>
    <w:p w:rsidR="00626729" w:rsidRDefault="00626729">
      <w:bookmarkStart w:id="0" w:name="_GoBack"/>
      <w:bookmarkEnd w:id="0"/>
    </w:p>
    <w:sectPr w:rsidR="00626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85"/>
    <w:rsid w:val="004B4945"/>
    <w:rsid w:val="00626729"/>
    <w:rsid w:val="00B53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16D04-637E-4843-B842-2F33EAE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B494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2016-08-06T12:17:00Z</dcterms:created>
  <dcterms:modified xsi:type="dcterms:W3CDTF">2016-08-06T12:17:00Z</dcterms:modified>
</cp:coreProperties>
</file>