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22" w:rsidRPr="00DE0B22" w:rsidRDefault="00DE0B22" w:rsidP="00DE0B22">
      <w:pPr>
        <w:rPr>
          <w:sz w:val="36"/>
          <w:szCs w:val="36"/>
        </w:rPr>
      </w:pPr>
      <w:bookmarkStart w:id="0" w:name="_GoBack"/>
      <w:r w:rsidRPr="00DE0B22">
        <w:rPr>
          <w:sz w:val="36"/>
          <w:szCs w:val="36"/>
        </w:rPr>
        <w:t>3 &gt; La struttura aziendale</w:t>
      </w:r>
    </w:p>
    <w:p w:rsidR="00DE0B22" w:rsidRPr="00DE0B22" w:rsidRDefault="00DE0B22" w:rsidP="00DE0B22">
      <w:r w:rsidRPr="00DE0B22">
        <w:t xml:space="preserve">La </w:t>
      </w:r>
      <w:r w:rsidRPr="00DE0B22">
        <w:rPr>
          <w:b/>
        </w:rPr>
        <w:t>R.E.M.</w:t>
      </w:r>
      <w:r w:rsidRPr="00DE0B22">
        <w:t xml:space="preserve"> è un’azienda a dimensione d’uomo dove i valori di professionalità, qualità, correttezza, competenza ed etica sono plasmati e fusi insieme in modo assoluto.</w:t>
      </w:r>
    </w:p>
    <w:p w:rsidR="00DE0B22" w:rsidRPr="00DE0B22" w:rsidRDefault="00DE0B22" w:rsidP="00DE0B22">
      <w:r w:rsidRPr="00DE0B22">
        <w:t>Essi rappresentano la sua forza più grande tanto da rendere possibili relazioni durevoli con diversi leader mondiali in svariati settori.</w:t>
      </w:r>
    </w:p>
    <w:p w:rsidR="00DE0B22" w:rsidRPr="00DE0B22" w:rsidRDefault="00DE0B22" w:rsidP="00DE0B22">
      <w:r w:rsidRPr="00DE0B22">
        <w:t>Moderna, dinamica e organizzata per rispondere in tempo reale alle richieste dei Clienti, così è strutturata la R.E.M. nella sua sede operativa in Patrica (FR), dove dispone di 1500 mq comprendenti, officina di produzione, laboratorio di riparazione elettronico, magazzino materiali e ricambi e più di 200 mq di uffici tecnici e amministrativi.</w:t>
      </w:r>
    </w:p>
    <w:p w:rsidR="00DE0B22" w:rsidRPr="00DE0B22" w:rsidRDefault="00DE0B22" w:rsidP="00DE0B22">
      <w:r w:rsidRPr="00DE0B22">
        <w:t xml:space="preserve">Una struttura flessibile ed adeguata in continuo miglioramento, una vasta gamma di impianti e macchinari e </w:t>
      </w:r>
      <w:proofErr w:type="gramStart"/>
      <w:r w:rsidRPr="00DE0B22">
        <w:t>un  sistema</w:t>
      </w:r>
      <w:proofErr w:type="gramEnd"/>
      <w:r w:rsidRPr="00DE0B22">
        <w:t xml:space="preserve"> qualità ormai ben radicato divenuto routine quotidiana, unitamente all’impiego di materiali di primissima qualità, consentono alla R.E.M. essere propositiva nella gestione delle problematiche e di sviluppare soluzioni uniche come unici sono i suoi clienti, riuscendo ad essere competitiva anche nel prezzo.</w:t>
      </w:r>
    </w:p>
    <w:bookmarkEnd w:id="0"/>
    <w:p w:rsidR="00F8646C" w:rsidRDefault="00F8646C"/>
    <w:sectPr w:rsidR="00F86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8E"/>
    <w:rsid w:val="00107B8E"/>
    <w:rsid w:val="00DE0B22"/>
    <w:rsid w:val="00F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FA91F-B7EE-421E-8146-DBE91E6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E0B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2016-08-05T17:09:00Z</dcterms:created>
  <dcterms:modified xsi:type="dcterms:W3CDTF">2016-08-05T17:09:00Z</dcterms:modified>
</cp:coreProperties>
</file>